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AA" w:rsidRPr="00EB0A07" w:rsidRDefault="00F32342" w:rsidP="002519AA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b/>
          <w:lang w:val="kk-KZ"/>
        </w:rPr>
      </w:pPr>
      <w:r w:rsidRPr="00F3234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1905</wp:posOffset>
            </wp:positionV>
            <wp:extent cx="1645285" cy="1826895"/>
            <wp:effectExtent l="0" t="0" r="0" b="1905"/>
            <wp:wrapThrough wrapText="bothSides">
              <wp:wrapPolygon edited="0">
                <wp:start x="0" y="0"/>
                <wp:lineTo x="0" y="21397"/>
                <wp:lineTo x="21258" y="21397"/>
                <wp:lineTo x="21258" y="0"/>
                <wp:lineTo x="0" y="0"/>
              </wp:wrapPolygon>
            </wp:wrapThrough>
            <wp:docPr id="1" name="Рисунок 1" descr="C:\Users\User\AppData\Local\Temp\Rar$DIa0.495\IMG-20180402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95\IMG-20180402-WA0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3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05FB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B605FB" w:rsidRPr="00B605FB">
        <w:rPr>
          <w:rFonts w:ascii="Times New Roman" w:hAnsi="Times New Roman" w:cs="Times New Roman"/>
          <w:b/>
          <w:sz w:val="28"/>
          <w:szCs w:val="28"/>
          <w:lang w:val="kk-KZ"/>
        </w:rPr>
        <w:t>ыныкулова</w:t>
      </w:r>
      <w:r w:rsidR="00EB0A07" w:rsidRPr="00EB0A07">
        <w:rPr>
          <w:rFonts w:ascii="Times New Roman" w:hAnsi="Times New Roman" w:cs="Times New Roman"/>
          <w:b/>
          <w:lang w:val="kk-KZ"/>
        </w:rPr>
        <w:t xml:space="preserve"> </w:t>
      </w:r>
      <w:r w:rsidR="00B92152" w:rsidRPr="00B605FB">
        <w:rPr>
          <w:rFonts w:ascii="Times New Roman" w:hAnsi="Times New Roman" w:cs="Times New Roman"/>
          <w:b/>
          <w:sz w:val="28"/>
          <w:szCs w:val="28"/>
          <w:lang w:val="kk-KZ"/>
        </w:rPr>
        <w:t>Кунзираш Асанбаевна</w:t>
      </w:r>
      <w:r w:rsidR="002519AA" w:rsidRPr="00EB0A07">
        <w:rPr>
          <w:rFonts w:ascii="Times New Roman" w:hAnsi="Times New Roman" w:cs="Times New Roman"/>
          <w:b/>
          <w:lang w:val="kk-KZ"/>
        </w:rPr>
        <w:t>,</w:t>
      </w:r>
    </w:p>
    <w:p w:rsidR="007172A1" w:rsidRPr="00B605FB" w:rsidRDefault="007172A1" w:rsidP="002519AA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05FB">
        <w:rPr>
          <w:rFonts w:ascii="Times New Roman" w:hAnsi="Times New Roman" w:cs="Times New Roman"/>
          <w:sz w:val="28"/>
          <w:szCs w:val="28"/>
          <w:lang w:val="kk-KZ"/>
        </w:rPr>
        <w:t>Екібастұз қаласы</w:t>
      </w:r>
      <w:r w:rsidR="00B605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60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72A1" w:rsidRPr="00B605FB" w:rsidRDefault="007172A1" w:rsidP="007172A1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05FB">
        <w:rPr>
          <w:rFonts w:ascii="Times New Roman" w:hAnsi="Times New Roman" w:cs="Times New Roman"/>
          <w:sz w:val="28"/>
          <w:szCs w:val="28"/>
          <w:lang w:val="kk-KZ"/>
        </w:rPr>
        <w:t xml:space="preserve">   Абай Құнанбаев атындағы №2 </w:t>
      </w:r>
    </w:p>
    <w:p w:rsidR="007172A1" w:rsidRPr="00B605FB" w:rsidRDefault="007172A1" w:rsidP="007172A1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05FB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мектебінің</w:t>
      </w:r>
    </w:p>
    <w:p w:rsidR="007172A1" w:rsidRPr="00EB0A07" w:rsidRDefault="00C363C5" w:rsidP="00B605FB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b/>
          <w:lang w:val="kk-KZ"/>
        </w:rPr>
      </w:pPr>
      <w:r w:rsidRPr="00B605F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</w:t>
      </w:r>
      <w:r w:rsidR="007172A1" w:rsidRPr="00B605FB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</w:p>
    <w:p w:rsidR="007172A1" w:rsidRPr="00EB0A07" w:rsidRDefault="007172A1" w:rsidP="00C363C5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b/>
          <w:lang w:val="kk-KZ"/>
        </w:rPr>
      </w:pPr>
    </w:p>
    <w:p w:rsidR="002519AA" w:rsidRPr="00EB0A07" w:rsidRDefault="002519AA" w:rsidP="002519AA">
      <w:pPr>
        <w:spacing w:after="0" w:line="240" w:lineRule="auto"/>
        <w:ind w:left="-360" w:firstLine="180"/>
        <w:jc w:val="right"/>
        <w:rPr>
          <w:rFonts w:ascii="Times New Roman" w:hAnsi="Times New Roman" w:cs="Times New Roman"/>
          <w:lang w:val="kk-KZ"/>
        </w:rPr>
      </w:pPr>
      <w:r w:rsidRPr="00EB0A07">
        <w:rPr>
          <w:rFonts w:ascii="Times New Roman" w:hAnsi="Times New Roman" w:cs="Times New Roman"/>
          <w:lang w:val="kk-KZ"/>
        </w:rPr>
        <w:t xml:space="preserve"> </w:t>
      </w:r>
    </w:p>
    <w:p w:rsidR="007172A1" w:rsidRPr="00B605FB" w:rsidRDefault="00B605FB" w:rsidP="00B605FB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60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орқыттың нақыл сөздері </w:t>
      </w:r>
    </w:p>
    <w:p w:rsidR="0001029B" w:rsidRPr="00EB0A07" w:rsidRDefault="007172A1" w:rsidP="00C363C5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lang w:val="kk-KZ"/>
        </w:rPr>
      </w:pPr>
      <w:r w:rsidRPr="00B605F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363C5" w:rsidRPr="00B605FB">
        <w:rPr>
          <w:rFonts w:ascii="Times New Roman" w:hAnsi="Times New Roman" w:cs="Times New Roman"/>
          <w:sz w:val="24"/>
          <w:szCs w:val="24"/>
          <w:lang w:val="kk-KZ"/>
        </w:rPr>
        <w:t xml:space="preserve">Жаңартылған  білім мазмұны бойынша қысқа мерзімді </w:t>
      </w:r>
      <w:bookmarkStart w:id="0" w:name="_GoBack"/>
      <w:bookmarkEnd w:id="0"/>
      <w:r w:rsidR="00C363C5" w:rsidRPr="00B605FB">
        <w:rPr>
          <w:rFonts w:ascii="Times New Roman" w:hAnsi="Times New Roman" w:cs="Times New Roman"/>
          <w:sz w:val="24"/>
          <w:szCs w:val="24"/>
          <w:lang w:val="kk-KZ"/>
        </w:rPr>
        <w:t>жоспар</w:t>
      </w:r>
      <w:r w:rsidRPr="00EB0A07">
        <w:rPr>
          <w:rFonts w:ascii="Times New Roman" w:hAnsi="Times New Roman" w:cs="Times New Roman"/>
          <w:lang w:val="kk-KZ"/>
        </w:rPr>
        <w:t>)</w:t>
      </w:r>
    </w:p>
    <w:p w:rsidR="0001029B" w:rsidRPr="00EB0A07" w:rsidRDefault="0001029B" w:rsidP="00B92152">
      <w:pPr>
        <w:spacing w:after="0" w:line="240" w:lineRule="auto"/>
        <w:ind w:left="-360" w:firstLine="180"/>
        <w:rPr>
          <w:rFonts w:ascii="Times New Roman" w:hAnsi="Times New Roman" w:cs="Times New Roman"/>
          <w:lang w:val="kk-KZ"/>
        </w:rPr>
      </w:pPr>
    </w:p>
    <w:tbl>
      <w:tblPr>
        <w:tblW w:w="489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7373"/>
        <w:gridCol w:w="703"/>
      </w:tblGrid>
      <w:tr w:rsidR="00B92152" w:rsidRPr="00EB0A07" w:rsidTr="00B605FB">
        <w:trPr>
          <w:cantSplit/>
        </w:trPr>
        <w:tc>
          <w:tcPr>
            <w:tcW w:w="5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152" w:rsidRPr="00B605FB" w:rsidRDefault="00B92152" w:rsidP="0068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Сыныбы: 8-сынып </w:t>
            </w:r>
          </w:p>
          <w:p w:rsidR="00B92152" w:rsidRPr="00B605FB" w:rsidRDefault="00B92152" w:rsidP="0068505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Қазақ әдебиеті</w:t>
            </w:r>
            <w:r w:rsidR="007172A1"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.</w:t>
            </w: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   І бөлім</w:t>
            </w:r>
            <w:r w:rsidR="007172A1"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. </w:t>
            </w: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«Дананың сөзі-көненің көзі»</w:t>
            </w:r>
            <w:r w:rsidR="007172A1"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.</w:t>
            </w: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  </w:t>
            </w:r>
          </w:p>
        </w:tc>
      </w:tr>
      <w:tr w:rsidR="00B92152" w:rsidRPr="00B605FB" w:rsidTr="00B605FB">
        <w:trPr>
          <w:cantSplit/>
          <w:trHeight w:val="1240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44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Т/Ж.8.1. көркем шығармалардан алған үзінділерді өз көзқарасын дәлелдеу үшін орынды қолдану: Б/С.8.3. шығармадағы материалдық және рухани құндылықтарды заманауи тұрғыда салыстырып, жаңашылдығына баға беру</w:t>
            </w:r>
            <w:r w:rsidR="007172A1"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2152" w:rsidRPr="00B605FB" w:rsidTr="00B605FB">
        <w:trPr>
          <w:cantSplit/>
          <w:trHeight w:val="599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44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Көркем шығарманы өз көзқарасымен дәлелдеп, әңгімелейді;</w:t>
            </w:r>
          </w:p>
          <w:p w:rsidR="00B92152" w:rsidRPr="00B605FB" w:rsidRDefault="00B92152" w:rsidP="00685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Құндылықтарына заманауи тұрғыда жаңаша баға береді;</w:t>
            </w:r>
          </w:p>
        </w:tc>
      </w:tr>
      <w:tr w:rsidR="00B92152" w:rsidRPr="00B605FB" w:rsidTr="00B605FB">
        <w:trPr>
          <w:cantSplit/>
          <w:trHeight w:val="455"/>
        </w:trPr>
        <w:tc>
          <w:tcPr>
            <w:tcW w:w="577" w:type="pct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4423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Барлық оқушылар орындайды: 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сөздерді  өз көзқарасын дәлелдеу үшін орынды қолданады</w:t>
            </w:r>
            <w:r w:rsidR="007172A1"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2152" w:rsidRPr="00B605FB" w:rsidTr="00B605FB">
        <w:trPr>
          <w:cantSplit/>
          <w:trHeight w:val="532"/>
        </w:trPr>
        <w:tc>
          <w:tcPr>
            <w:tcW w:w="577" w:type="pct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4423" w:type="pct"/>
            <w:gridSpan w:val="2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Оқушылардың көпшілігі орындайды</w:t>
            </w:r>
            <w:r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нақыл сөздерді </w:t>
            </w:r>
            <w:r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көзқарасын дәлелдеу үшін орынды қолданып, шығарманы заманауи тұрғыда салыстыра алады</w:t>
            </w:r>
            <w:r w:rsidR="007172A1"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92152" w:rsidRPr="00B605FB" w:rsidTr="00B605FB">
        <w:trPr>
          <w:cantSplit/>
          <w:trHeight w:val="830"/>
        </w:trPr>
        <w:tc>
          <w:tcPr>
            <w:tcW w:w="577" w:type="pct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4423" w:type="pct"/>
            <w:gridSpan w:val="2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Кейбір оқушылар орындайды: 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нақыл сөздерді </w:t>
            </w:r>
            <w:r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көзқарасын дәлелдеу үшін орынды қолданып,</w:t>
            </w:r>
            <w:r w:rsidR="007172A1"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материалдық және рухани құндылықтарды заманауи тұрғыда салыстырады, жаңашылдығына баға береді</w:t>
            </w:r>
            <w:r w:rsidR="007172A1"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2152" w:rsidRPr="00B605FB" w:rsidTr="00B605FB">
        <w:trPr>
          <w:cantSplit/>
          <w:trHeight w:val="603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44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/>
              <w:ind w:left="-301" w:firstLine="30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B92152" w:rsidRPr="00B605FB" w:rsidRDefault="00B92152" w:rsidP="006850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1.Нақыл сөздердің мақал-мәтелден ерекшелігі неде ?</w:t>
            </w:r>
          </w:p>
          <w:p w:rsidR="00B92152" w:rsidRPr="00B605FB" w:rsidRDefault="00B92152" w:rsidP="006850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2.Нақыл сөздер  адамға қандай ой тастайды?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 құруға/пікірін жеткізуге  тіркестер: </w:t>
            </w:r>
          </w:p>
        </w:tc>
      </w:tr>
      <w:tr w:rsidR="00B92152" w:rsidRPr="00B605FB" w:rsidTr="00B605FB">
        <w:trPr>
          <w:cantSplit/>
          <w:trHeight w:val="821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Алдыңғы оқу</w:t>
            </w:r>
          </w:p>
        </w:tc>
        <w:tc>
          <w:tcPr>
            <w:tcW w:w="44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Қорқыттың нақыл сөздері,олардың мақал-мәтелден айырмашылығы мен ұқсастығын «</w:t>
            </w: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Арқа мен арқа</w:t>
            </w:r>
            <w:r w:rsidRPr="00B60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» әдісімен үй тапсырмасын қайталау кезінде жалпы шолу жасап өтеді.</w:t>
            </w:r>
          </w:p>
        </w:tc>
      </w:tr>
      <w:tr w:rsidR="00B92152" w:rsidRPr="00EB0A07" w:rsidTr="00B605FB">
        <w:trPr>
          <w:trHeight w:val="528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4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B605FB" w:rsidRDefault="00B92152" w:rsidP="0068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Жоспарланған жаттығу түрлері </w:t>
            </w:r>
          </w:p>
        </w:tc>
        <w:tc>
          <w:tcPr>
            <w:tcW w:w="3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EB0A07" w:rsidRDefault="00B92152" w:rsidP="0068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EB0A07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ресурстар</w:t>
            </w:r>
          </w:p>
        </w:tc>
      </w:tr>
      <w:tr w:rsidR="00B92152" w:rsidRPr="00EB0A07" w:rsidTr="00B605FB">
        <w:trPr>
          <w:trHeight w:val="699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B92152" w:rsidRPr="00B605FB" w:rsidRDefault="00B92152" w:rsidP="0068505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6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10    минут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Жинақтау.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</w:t>
            </w:r>
          </w:p>
          <w:p w:rsidR="00B92152" w:rsidRPr="00B605FB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</w:t>
            </w:r>
            <w:r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403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92152" w:rsidRPr="00B605FB" w:rsidRDefault="00B92152" w:rsidP="00685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І.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қоржыннан кесінді парақшалар алып, парақшада көрсетілген сөздер бойынша топқа бөлінеді,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парақшадағы сөздер:</w:t>
            </w:r>
          </w:p>
          <w:p w:rsidR="00B92152" w:rsidRPr="00B605FB" w:rsidRDefault="00B92152" w:rsidP="00685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«ҮЛГІ», «ӨНЕГЕ», «МҰРА», «ТӘРБИЕ».</w:t>
            </w:r>
            <w:r w:rsidR="007172A1"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сөздерді өткен тақырыппен байланыстыра талдау арқылы бүгінгі тақырып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«Қорқыттың нақыл сөздері»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екені таныстырылады. Оқушылар сабақ тақырыбына орай мақсат қояды, оқушылар мақсатымен ұштастырып,оқу мақсаты таныстырылады. Оқушылар ортаға шығып,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«Арқа мен арқа»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 арқасымен тіресіп тұрып, Қорқыт өмірі, нақыл сөздері туралы сұрақ-жауап арқылы үй тапсырмасын пысықтайды.</w:t>
            </w:r>
          </w:p>
          <w:p w:rsidR="00B92152" w:rsidRPr="00B605FB" w:rsidRDefault="00B92152" w:rsidP="00685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«Екі жақты түсініктеме күнделігі» стратегиясы арқылы тапсырмамен жұмыс.</w:t>
            </w:r>
          </w:p>
          <w:p w:rsidR="00B92152" w:rsidRPr="00B605FB" w:rsidRDefault="00B92152" w:rsidP="00685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1.Тапсырма :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Берілген кестені </w:t>
            </w:r>
            <w:r w:rsidRPr="00B60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«Екі жақты түсініктеме күнделігі» стратегиясы 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 толтырып жазыңыз.</w:t>
            </w:r>
          </w:p>
          <w:tbl>
            <w:tblPr>
              <w:tblpPr w:leftFromText="180" w:rightFromText="180" w:vertAnchor="text" w:tblpX="132" w:tblpY="192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4247"/>
            </w:tblGrid>
            <w:tr w:rsidR="00B92152" w:rsidRPr="00B605FB" w:rsidTr="00685051">
              <w:trPr>
                <w:trHeight w:val="422"/>
              </w:trPr>
              <w:tc>
                <w:tcPr>
                  <w:tcW w:w="2978" w:type="dxa"/>
                  <w:shd w:val="clear" w:color="auto" w:fill="auto"/>
                </w:tcPr>
                <w:p w:rsidR="00B92152" w:rsidRPr="00B605FB" w:rsidRDefault="00B92152" w:rsidP="006850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605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Қорқыттың </w:t>
                  </w:r>
                </w:p>
                <w:p w:rsidR="00B92152" w:rsidRPr="00B605FB" w:rsidRDefault="00B92152" w:rsidP="006850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605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нақыл сөздері</w:t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B92152" w:rsidRPr="00B605FB" w:rsidRDefault="00B92152" w:rsidP="00685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605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Қазіргі қолданыстағы  Қорқыт нақыл сөздерінің мәнін ашатын мақал-мәтелдер</w:t>
                  </w:r>
                </w:p>
              </w:tc>
            </w:tr>
          </w:tbl>
          <w:p w:rsidR="00B92152" w:rsidRPr="00B605FB" w:rsidRDefault="00B92152" w:rsidP="00685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92152" w:rsidRPr="00B605FB" w:rsidRDefault="00B92152" w:rsidP="00685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92152" w:rsidRPr="00B605FB" w:rsidRDefault="00B92152" w:rsidP="00685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92152" w:rsidRPr="00B605FB" w:rsidRDefault="00B92152" w:rsidP="00685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«Бинго» әдісімен топтық тапсырмалық  жұмыс. Тапсырма: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сөздерді жинақтап,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«Бинго» әдісімен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Қорқыттың  нақыл сөзін шығарыңыздар,мағынасын өз пікірлеріңізбен 2-3 сөйлеммен жеткізіңіз.</w:t>
            </w:r>
          </w:p>
          <w:p w:rsidR="00B92152" w:rsidRPr="00B605FB" w:rsidRDefault="00B92152" w:rsidP="006850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 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:Тозған мақта бөз болмас,ежелгі жау ел болмас.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:Мыңғырған  мал жиғанмен, адам жомарт атанбас.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:Өтірік сөз өрге баспайды.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Адам баласы керуен сияқты:тоқтады,көшті де кетті.</w:t>
            </w:r>
          </w:p>
          <w:p w:rsidR="00B92152" w:rsidRPr="00B605FB" w:rsidRDefault="00B92152" w:rsidP="00685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«Əңгіме жүргізудің Сократтық  тәсілі»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әдісін қолдану арқылы оқушыларды пікірталасқа тарту,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өзара талдау,талқылау жүргізеді. 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Төменде берілген  нақыл сөздерге сүйене отырып,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«Əңгіме жүргізудің Сократтық  тәсілі»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әдісімен алдымен «Ішкі шеңбердегі» оқушылар, сосын «сыртқы шеңбердегі» оқушылар өз ойларыңызбен бөлісіңіз, өзара пікірталасқа түсіңіз,жаңаша баға беріңіз.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1,2-топ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«Тәкәппарлықты тәңірі де сүймес» нақылдың мағынасын ашып, өмірдегі  «тәкәппарлық,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менмендік» туралы өз ойларыңызбен бөлісіңіздер;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3,4-топ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«Қанша байлық жисаң да –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бұйырғаннан артық жей алмайсың» нақыл сөзі бойынша ойыңызбен бөлісіңіз.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</w:t>
            </w: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ескриптор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пікірталасқа түседі, өзара талқылайды;  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7172A1"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 көзқарасын дәлелдеп, әңгімелейді;</w:t>
            </w:r>
          </w:p>
          <w:p w:rsidR="00B92152" w:rsidRPr="00B605FB" w:rsidRDefault="00B92152" w:rsidP="0068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Қорқыттың «Анадан өнеге көрмеген қыз жаман,</w:t>
            </w:r>
            <w:r w:rsidR="007172A1"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Атадан өнеге көрмеген ұл жаман» нақыл сөзі  негізінде төменде берілген тақырыптардың біріне  эссе жазыңыз.1.  Бүгінгі ұл мен қыздың мінез-құлқы қандай болу керек? 2. Ата-ана тәрбиесінің мәні неде?</w:t>
            </w:r>
          </w:p>
          <w:p w:rsidR="00B92152" w:rsidRPr="00B605FB" w:rsidRDefault="00B92152" w:rsidP="006850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60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критерийі:</w:t>
            </w: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сөзден тұратын эссе жазады;  </w:t>
            </w:r>
          </w:p>
          <w:p w:rsidR="00B92152" w:rsidRPr="00B605FB" w:rsidRDefault="00B92152" w:rsidP="007172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0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құндылықтарына заманауи тұрғыда жаңаша баға береді;</w:t>
            </w:r>
          </w:p>
          <w:p w:rsidR="00B92152" w:rsidRPr="00B605FB" w:rsidRDefault="00B92152" w:rsidP="006850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5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 Қорқыт нақыл сөздерінің қазіргі баламасын қолданады;</w:t>
            </w:r>
          </w:p>
        </w:tc>
        <w:tc>
          <w:tcPr>
            <w:tcW w:w="385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B92152" w:rsidRPr="00EB0A07" w:rsidRDefault="00B92152" w:rsidP="0068505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B92152" w:rsidRPr="00EB0A07" w:rsidRDefault="00B92152" w:rsidP="0068505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B92152" w:rsidRPr="00B605FB" w:rsidRDefault="00F32342" w:rsidP="0068505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6" w:history="1">
              <w:r w:rsidR="00B92152" w:rsidRPr="00B605FB">
                <w:rPr>
                  <w:rStyle w:val="a9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kk-KZ" w:eastAsia="en-GB"/>
                </w:rPr>
                <w:t>www.cpm.kz</w:t>
              </w:r>
            </w:hyperlink>
          </w:p>
          <w:p w:rsidR="00B92152" w:rsidRPr="00B605FB" w:rsidRDefault="00F32342" w:rsidP="0068505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7" w:history="1">
              <w:r w:rsidR="00B92152" w:rsidRPr="00B605FB">
                <w:rPr>
                  <w:rStyle w:val="a9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kk-KZ" w:eastAsia="en-GB"/>
                </w:rPr>
                <w:t>www.smk.edu.kz</w:t>
              </w:r>
            </w:hyperlink>
            <w:r w:rsidR="00B92152" w:rsidRPr="00B605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. </w:t>
            </w:r>
          </w:p>
          <w:p w:rsidR="00B92152" w:rsidRPr="00B605FB" w:rsidRDefault="00B92152" w:rsidP="0068505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92152" w:rsidRPr="00B605FB" w:rsidRDefault="00B92152" w:rsidP="0068505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2152" w:rsidRPr="00B605FB" w:rsidRDefault="00F32342" w:rsidP="006850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92152" w:rsidRPr="00B605F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www.bilimland.kz</w:t>
              </w:r>
            </w:hyperlink>
          </w:p>
          <w:p w:rsidR="00B92152" w:rsidRPr="00EB0A07" w:rsidRDefault="00B92152" w:rsidP="00B605FB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2976A4"/>
                <w:lang w:val="kk-KZ" w:eastAsia="en-GB"/>
              </w:rPr>
            </w:pPr>
          </w:p>
        </w:tc>
      </w:tr>
      <w:tr w:rsidR="00B92152" w:rsidRPr="00B605FB" w:rsidTr="00B605FB">
        <w:trPr>
          <w:trHeight w:val="1536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152" w:rsidRPr="00EB0A07" w:rsidRDefault="00B92152" w:rsidP="0068505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  <w:r w:rsidRPr="00EB0A07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lastRenderedPageBreak/>
              <w:t>Сабақтың соңы</w:t>
            </w:r>
          </w:p>
          <w:p w:rsidR="00B92152" w:rsidRPr="00EB0A07" w:rsidRDefault="00B92152" w:rsidP="0068505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  <w:r w:rsidRPr="00EB0A07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4 минут</w:t>
            </w:r>
          </w:p>
          <w:p w:rsidR="00B92152" w:rsidRPr="00EB0A07" w:rsidRDefault="00B92152" w:rsidP="0068505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</w:tc>
        <w:tc>
          <w:tcPr>
            <w:tcW w:w="4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EB0A07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EB0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Кері байланыс. «Түйін сөз» стратегиясы</w:t>
            </w:r>
          </w:p>
          <w:p w:rsidR="00B92152" w:rsidRPr="00EB0A07" w:rsidRDefault="00B92152" w:rsidP="00685051">
            <w:pPr>
              <w:pStyle w:val="a4"/>
              <w:ind w:left="35"/>
              <w:rPr>
                <w:rFonts w:ascii="Times New Roman" w:eastAsia="Times New Roman" w:hAnsi="Times New Roman"/>
                <w:lang w:val="kk-KZ"/>
              </w:rPr>
            </w:pPr>
            <w:r w:rsidRPr="00EB0A07">
              <w:rPr>
                <w:rFonts w:ascii="Times New Roman" w:eastAsia="Times New Roman" w:hAnsi="Times New Roman"/>
                <w:lang w:val="kk-KZ"/>
              </w:rPr>
              <w:t>1- қадам: 10 – ға шейін  сандар қиындыларын әзірлеймін.</w:t>
            </w:r>
          </w:p>
          <w:p w:rsidR="00B92152" w:rsidRPr="00EB0A07" w:rsidRDefault="00B92152" w:rsidP="00685051">
            <w:pPr>
              <w:pStyle w:val="a4"/>
              <w:ind w:left="33" w:hanging="33"/>
              <w:rPr>
                <w:rFonts w:ascii="Times New Roman" w:eastAsia="Times New Roman" w:hAnsi="Times New Roman"/>
                <w:lang w:val="kk-KZ"/>
              </w:rPr>
            </w:pPr>
            <w:r w:rsidRPr="00EB0A07">
              <w:rPr>
                <w:rFonts w:ascii="Times New Roman" w:eastAsia="Times New Roman" w:hAnsi="Times New Roman"/>
                <w:lang w:val="kk-KZ"/>
              </w:rPr>
              <w:t>2- қадам: Оқушыларға бір санды таңдауға тиіс екенін түсіндіремін.</w:t>
            </w:r>
          </w:p>
          <w:p w:rsidR="00B92152" w:rsidRPr="00EB0A07" w:rsidRDefault="00B92152" w:rsidP="00685051">
            <w:pPr>
              <w:pStyle w:val="a4"/>
              <w:ind w:left="317" w:hanging="317"/>
              <w:rPr>
                <w:rFonts w:ascii="Times New Roman" w:eastAsia="Times New Roman" w:hAnsi="Times New Roman"/>
                <w:lang w:val="kk-KZ"/>
              </w:rPr>
            </w:pPr>
            <w:r w:rsidRPr="00EB0A07">
              <w:rPr>
                <w:rFonts w:ascii="Times New Roman" w:eastAsia="Times New Roman" w:hAnsi="Times New Roman"/>
                <w:lang w:val="kk-KZ"/>
              </w:rPr>
              <w:t xml:space="preserve">3- қадам: Оқушылардың сан мен олардың сабақ туралы ой – пікірлерін ұштастыра айтатынын түсіндіремін. </w:t>
            </w:r>
          </w:p>
          <w:p w:rsidR="00B92152" w:rsidRPr="00EB0A07" w:rsidRDefault="00B92152" w:rsidP="00685051">
            <w:pPr>
              <w:pStyle w:val="a4"/>
              <w:ind w:left="35"/>
              <w:rPr>
                <w:rFonts w:ascii="Times New Roman" w:eastAsia="Times New Roman" w:hAnsi="Times New Roman"/>
                <w:lang w:val="kk-KZ"/>
              </w:rPr>
            </w:pPr>
            <w:r w:rsidRPr="00EB0A07">
              <w:rPr>
                <w:rFonts w:ascii="Times New Roman" w:eastAsia="Times New Roman" w:hAnsi="Times New Roman"/>
                <w:lang w:val="kk-KZ"/>
              </w:rPr>
              <w:t>4 – қадам: Олар бүгінгі сабақта не түсінді? Бүгінгі сабақ қандай жаңалықтарға толы болды? Алдағы сабаққа ұсынысы қандай?Оқушылар  осы сұрақтарға жауап береді.</w:t>
            </w:r>
          </w:p>
          <w:p w:rsidR="00B92152" w:rsidRPr="00EB0A07" w:rsidRDefault="00B92152" w:rsidP="00685051">
            <w:pPr>
              <w:pStyle w:val="a4"/>
              <w:ind w:left="35"/>
              <w:rPr>
                <w:rFonts w:ascii="Times New Roman" w:eastAsia="Times New Roman" w:hAnsi="Times New Roman"/>
                <w:lang w:val="kk-KZ"/>
              </w:rPr>
            </w:pPr>
            <w:r w:rsidRPr="00EB0A07">
              <w:rPr>
                <w:rFonts w:ascii="Times New Roman" w:eastAsia="Times New Roman" w:hAnsi="Times New Roman"/>
                <w:lang w:val="kk-KZ"/>
              </w:rPr>
              <w:t xml:space="preserve">Мысалы, </w:t>
            </w:r>
            <w:r w:rsidRPr="00EB0A07">
              <w:rPr>
                <w:rFonts w:ascii="Times New Roman" w:eastAsia="Times New Roman" w:hAnsi="Times New Roman"/>
                <w:b/>
                <w:lang w:val="kk-KZ"/>
              </w:rPr>
              <w:t>Бір дегенім</w:t>
            </w:r>
            <w:r w:rsidRPr="00EB0A07">
              <w:rPr>
                <w:rFonts w:ascii="Times New Roman" w:eastAsia="Times New Roman" w:hAnsi="Times New Roman"/>
                <w:lang w:val="kk-KZ"/>
              </w:rPr>
              <w:t xml:space="preserve"> – білім. Бүгін меннақыл сөздердің мағынасын ашып,орынды қолдануды білдім.</w:t>
            </w:r>
          </w:p>
          <w:p w:rsidR="00B92152" w:rsidRPr="00EB0A07" w:rsidRDefault="00B92152" w:rsidP="00685051">
            <w:pPr>
              <w:pStyle w:val="a4"/>
              <w:ind w:left="35"/>
              <w:rPr>
                <w:rFonts w:ascii="Times New Roman" w:eastAsia="Times New Roman" w:hAnsi="Times New Roman"/>
                <w:bCs/>
                <w:i/>
                <w:noProof/>
                <w:color w:val="2976A4"/>
                <w:lang w:val="kk-KZ" w:eastAsia="en-GB"/>
              </w:rPr>
            </w:pPr>
            <w:r w:rsidRPr="00EB0A07">
              <w:rPr>
                <w:rFonts w:ascii="Times New Roman" w:eastAsia="Times New Roman" w:hAnsi="Times New Roman"/>
                <w:b/>
                <w:lang w:val="kk-KZ"/>
              </w:rPr>
              <w:t>Екі дегенім</w:t>
            </w:r>
            <w:r w:rsidR="007172A1" w:rsidRPr="00EB0A07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EB0A07">
              <w:rPr>
                <w:rFonts w:ascii="Times New Roman" w:eastAsia="Times New Roman" w:hAnsi="Times New Roman"/>
                <w:lang w:val="kk-KZ"/>
              </w:rPr>
              <w:t>- ертеңге сенім.Осындай нақыл сөздер тұрғанда қазақтың баласы ұлттың тілін,</w:t>
            </w:r>
            <w:r w:rsidR="007172A1" w:rsidRPr="00EB0A0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EB0A07">
              <w:rPr>
                <w:rFonts w:ascii="Times New Roman" w:eastAsia="Times New Roman" w:hAnsi="Times New Roman"/>
                <w:lang w:val="kk-KZ"/>
              </w:rPr>
              <w:t>дінін құрметтеп өтеді.</w:t>
            </w:r>
          </w:p>
        </w:tc>
        <w:tc>
          <w:tcPr>
            <w:tcW w:w="3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152" w:rsidRPr="00EB0A07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color w:val="2976A4"/>
                <w:lang w:val="kk-KZ" w:eastAsia="en-GB"/>
              </w:rPr>
            </w:pPr>
          </w:p>
        </w:tc>
      </w:tr>
      <w:tr w:rsidR="00B92152" w:rsidRPr="00B605FB" w:rsidTr="00B605FB">
        <w:trPr>
          <w:trHeight w:val="930"/>
        </w:trPr>
        <w:tc>
          <w:tcPr>
            <w:tcW w:w="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EB0A07" w:rsidRDefault="00B92152" w:rsidP="0068505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en-US" w:eastAsia="en-GB"/>
              </w:rPr>
            </w:pPr>
            <w:r w:rsidRPr="00EB0A07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Үй тапсырмасы</w:t>
            </w:r>
          </w:p>
          <w:p w:rsidR="00B92152" w:rsidRPr="00EB0A07" w:rsidRDefault="00B92152" w:rsidP="00B605F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  <w:r w:rsidRPr="00EB0A07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1</w:t>
            </w:r>
            <w:r w:rsidRPr="00EB0A07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 xml:space="preserve"> минут</w:t>
            </w:r>
          </w:p>
        </w:tc>
        <w:tc>
          <w:tcPr>
            <w:tcW w:w="4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152" w:rsidRPr="00EB0A07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EB0A0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Мағынаны ашу кестесі. Интернеттен Қорқыт нақыл сөздерін қарастырып,қазіргі баламасын   анықтап, кестеге жазып  келу. </w:t>
            </w:r>
          </w:p>
          <w:p w:rsidR="00B92152" w:rsidRPr="00EB0A07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EB0A0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Дескриптор:</w:t>
            </w:r>
            <w:r w:rsidRPr="00EB0A07">
              <w:rPr>
                <w:rFonts w:ascii="Times New Roman" w:hAnsi="Times New Roman" w:cs="Times New Roman"/>
                <w:bCs/>
                <w:lang w:val="kk-KZ"/>
              </w:rPr>
              <w:t xml:space="preserve"> – оқулықтан тыс 5 нақыл сөзін анықтайды;</w:t>
            </w:r>
            <w:r w:rsidRPr="00EB0A0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  кестеге толтыру а</w:t>
            </w:r>
            <w:r w:rsidR="007172A1" w:rsidRPr="00EB0A0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рқылы баламасымен жазып келеді.</w:t>
            </w:r>
          </w:p>
        </w:tc>
        <w:tc>
          <w:tcPr>
            <w:tcW w:w="3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152" w:rsidRPr="00EB0A07" w:rsidRDefault="00B92152" w:rsidP="00685051">
            <w:pPr>
              <w:spacing w:after="0"/>
              <w:rPr>
                <w:rFonts w:ascii="Times New Roman" w:eastAsia="Times New Roman" w:hAnsi="Times New Roman" w:cs="Times New Roman"/>
                <w:noProof/>
                <w:color w:val="2976A4"/>
                <w:lang w:val="kk-KZ" w:eastAsia="en-GB"/>
              </w:rPr>
            </w:pPr>
          </w:p>
        </w:tc>
      </w:tr>
    </w:tbl>
    <w:p w:rsidR="00B92152" w:rsidRPr="00EB0A07" w:rsidRDefault="00B92152" w:rsidP="00B92152">
      <w:pPr>
        <w:spacing w:after="0" w:line="240" w:lineRule="auto"/>
        <w:ind w:left="-360" w:firstLine="180"/>
        <w:rPr>
          <w:rFonts w:ascii="Times New Roman" w:hAnsi="Times New Roman" w:cs="Times New Roman"/>
          <w:lang w:val="kk-KZ"/>
        </w:rPr>
      </w:pPr>
    </w:p>
    <w:p w:rsidR="0001029B" w:rsidRPr="00EB0A07" w:rsidRDefault="0001029B" w:rsidP="0001029B">
      <w:pPr>
        <w:spacing w:after="0"/>
        <w:rPr>
          <w:rFonts w:ascii="Times New Roman" w:hAnsi="Times New Roman" w:cs="Times New Roman"/>
          <w:lang w:val="kk-KZ"/>
        </w:rPr>
      </w:pPr>
    </w:p>
    <w:p w:rsidR="0001029B" w:rsidRPr="00EB0A07" w:rsidRDefault="0001029B" w:rsidP="0001029B">
      <w:pPr>
        <w:spacing w:after="0"/>
        <w:rPr>
          <w:rFonts w:ascii="Times New Roman" w:hAnsi="Times New Roman" w:cs="Times New Roman"/>
          <w:lang w:val="kk-KZ"/>
        </w:rPr>
      </w:pPr>
    </w:p>
    <w:p w:rsidR="0001029B" w:rsidRPr="00EB0A07" w:rsidRDefault="0001029B" w:rsidP="0001029B">
      <w:pPr>
        <w:spacing w:after="0"/>
        <w:rPr>
          <w:rFonts w:ascii="Times New Roman" w:hAnsi="Times New Roman" w:cs="Times New Roman"/>
          <w:lang w:val="kk-KZ"/>
        </w:rPr>
      </w:pPr>
    </w:p>
    <w:p w:rsidR="0001029B" w:rsidRPr="00EB0A07" w:rsidRDefault="0001029B" w:rsidP="0001029B">
      <w:pPr>
        <w:spacing w:after="0"/>
        <w:rPr>
          <w:rFonts w:ascii="Times New Roman" w:hAnsi="Times New Roman" w:cs="Times New Roman"/>
          <w:lang w:val="kk-KZ"/>
        </w:rPr>
      </w:pPr>
    </w:p>
    <w:p w:rsidR="0001029B" w:rsidRPr="00EB0A07" w:rsidRDefault="0001029B" w:rsidP="0001029B">
      <w:pPr>
        <w:spacing w:after="0" w:line="240" w:lineRule="auto"/>
        <w:ind w:left="-360" w:firstLine="180"/>
        <w:rPr>
          <w:rFonts w:ascii="Times New Roman" w:hAnsi="Times New Roman" w:cs="Times New Roman"/>
          <w:lang w:val="kk-KZ"/>
        </w:rPr>
      </w:pPr>
    </w:p>
    <w:sectPr w:rsidR="0001029B" w:rsidRPr="00EB0A07" w:rsidSect="008A6E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67"/>
    <w:multiLevelType w:val="hybridMultilevel"/>
    <w:tmpl w:val="1EF4D864"/>
    <w:lvl w:ilvl="0" w:tplc="EC400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95F23"/>
    <w:multiLevelType w:val="hybridMultilevel"/>
    <w:tmpl w:val="D3A6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4474B"/>
    <w:multiLevelType w:val="hybridMultilevel"/>
    <w:tmpl w:val="09D0B33C"/>
    <w:lvl w:ilvl="0" w:tplc="4D3661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52FD"/>
    <w:multiLevelType w:val="hybridMultilevel"/>
    <w:tmpl w:val="2E4456C2"/>
    <w:lvl w:ilvl="0" w:tplc="486A86C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AA"/>
    <w:rsid w:val="0001029B"/>
    <w:rsid w:val="001015AB"/>
    <w:rsid w:val="001B2E02"/>
    <w:rsid w:val="001B5688"/>
    <w:rsid w:val="002519AA"/>
    <w:rsid w:val="002E780A"/>
    <w:rsid w:val="00311381"/>
    <w:rsid w:val="00471F5C"/>
    <w:rsid w:val="004854F1"/>
    <w:rsid w:val="004C6B57"/>
    <w:rsid w:val="004F7CF7"/>
    <w:rsid w:val="00544151"/>
    <w:rsid w:val="007172A1"/>
    <w:rsid w:val="00786917"/>
    <w:rsid w:val="00820299"/>
    <w:rsid w:val="008A6E4E"/>
    <w:rsid w:val="00950FE0"/>
    <w:rsid w:val="009E39AC"/>
    <w:rsid w:val="00A6707A"/>
    <w:rsid w:val="00A72DC0"/>
    <w:rsid w:val="00AB5413"/>
    <w:rsid w:val="00AC018E"/>
    <w:rsid w:val="00B605FB"/>
    <w:rsid w:val="00B92152"/>
    <w:rsid w:val="00C05AB4"/>
    <w:rsid w:val="00C363C5"/>
    <w:rsid w:val="00E72F5D"/>
    <w:rsid w:val="00EA0E1B"/>
    <w:rsid w:val="00EB0A07"/>
    <w:rsid w:val="00F1559E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79AB"/>
  <w15:docId w15:val="{5669BDE0-725D-4F7E-9787-F1E974E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519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25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19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029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mland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k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dcterms:created xsi:type="dcterms:W3CDTF">2018-04-03T06:04:00Z</dcterms:created>
  <dcterms:modified xsi:type="dcterms:W3CDTF">2018-04-03T06:04:00Z</dcterms:modified>
</cp:coreProperties>
</file>