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08" w:rsidRDefault="00AE14C2" w:rsidP="002455CB">
      <w:pPr>
        <w:pStyle w:val="a3"/>
        <w:shd w:val="clear" w:color="auto" w:fill="FFFFFF"/>
        <w:spacing w:before="0" w:beforeAutospacing="0" w:after="96" w:afterAutospacing="0"/>
        <w:rPr>
          <w:b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35BC" wp14:editId="214A29FE">
                <wp:simplePos x="0" y="0"/>
                <wp:positionH relativeFrom="column">
                  <wp:posOffset>1788795</wp:posOffset>
                </wp:positionH>
                <wp:positionV relativeFrom="paragraph">
                  <wp:posOffset>-6985</wp:posOffset>
                </wp:positionV>
                <wp:extent cx="4612005" cy="103568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4C2" w:rsidRPr="002455CB" w:rsidRDefault="00AE14C2" w:rsidP="002455CB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bookmarkStart w:id="0" w:name="_GoBack"/>
                            <w:r w:rsidRPr="002455C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Бисенбаева Жазира Бисенбайқызы</w:t>
                            </w:r>
                            <w:bookmarkEnd w:id="0"/>
                            <w:r w:rsidR="002455C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,</w:t>
                            </w:r>
                          </w:p>
                          <w:p w:rsidR="002455CB" w:rsidRPr="002455CB" w:rsidRDefault="002455CB" w:rsidP="002455CB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>Атырау қаласы</w:t>
                            </w:r>
                            <w:r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>,</w:t>
                            </w:r>
                          </w:p>
                          <w:p w:rsidR="00AE14C2" w:rsidRPr="002455CB" w:rsidRDefault="00AE14C2" w:rsidP="002455CB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 xml:space="preserve">ЖШС «SilkWay </w:t>
                            </w:r>
                            <w:r w:rsidR="002455CB"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>мектеп - лицейінің</w:t>
                            </w:r>
                          </w:p>
                          <w:p w:rsidR="00BF7F1F" w:rsidRPr="002455CB" w:rsidRDefault="002455CB" w:rsidP="002455CB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>п</w:t>
                            </w:r>
                            <w:r w:rsidR="00BF7F1F"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>едагог - психолог</w:t>
                            </w:r>
                            <w:r w:rsidRPr="002455C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>ы</w:t>
                            </w:r>
                          </w:p>
                          <w:p w:rsidR="00AE14C2" w:rsidRPr="002455CB" w:rsidRDefault="00AE14C2" w:rsidP="002455CB">
                            <w:pPr>
                              <w:pStyle w:val="a6"/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</w:pPr>
                          </w:p>
                          <w:p w:rsidR="002455CB" w:rsidRPr="002455CB" w:rsidRDefault="00245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35B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40.85pt;margin-top:-.55pt;width:363.1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" filled="f" stroked="f">
                <v:textbox>
                  <w:txbxContent>
                    <w:p w:rsidR="00AE14C2" w:rsidRPr="002455CB" w:rsidRDefault="00AE14C2" w:rsidP="002455CB">
                      <w:pPr>
                        <w:pStyle w:val="a6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bookmarkStart w:id="1" w:name="_GoBack"/>
                      <w:r w:rsidRPr="002455C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Бисенбаева Жазира Бисенбайқызы</w:t>
                      </w:r>
                      <w:bookmarkEnd w:id="1"/>
                      <w:r w:rsidR="002455C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,</w:t>
                      </w:r>
                    </w:p>
                    <w:p w:rsidR="002455CB" w:rsidRPr="002455CB" w:rsidRDefault="002455CB" w:rsidP="002455CB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>Атырау қаласы</w:t>
                      </w:r>
                      <w:r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>,</w:t>
                      </w:r>
                    </w:p>
                    <w:p w:rsidR="00AE14C2" w:rsidRPr="002455CB" w:rsidRDefault="00AE14C2" w:rsidP="002455CB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 xml:space="preserve">ЖШС «SilkWay </w:t>
                      </w:r>
                      <w:r w:rsidR="002455CB"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>мектеп - лицейінің</w:t>
                      </w:r>
                    </w:p>
                    <w:p w:rsidR="00BF7F1F" w:rsidRPr="002455CB" w:rsidRDefault="002455CB" w:rsidP="002455CB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>п</w:t>
                      </w:r>
                      <w:r w:rsidR="00BF7F1F"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>едагог - психолог</w:t>
                      </w:r>
                      <w:r w:rsidRPr="002455CB"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>ы</w:t>
                      </w:r>
                    </w:p>
                    <w:p w:rsidR="00AE14C2" w:rsidRPr="002455CB" w:rsidRDefault="00AE14C2" w:rsidP="002455CB">
                      <w:pPr>
                        <w:pStyle w:val="a6"/>
                        <w:rPr>
                          <w:rFonts w:ascii="Times New Roman" w:hAnsi="Times New Roman"/>
                          <w:sz w:val="24"/>
                          <w:lang w:val="kk-KZ"/>
                        </w:rPr>
                      </w:pPr>
                    </w:p>
                    <w:p w:rsidR="002455CB" w:rsidRPr="002455CB" w:rsidRDefault="002455CB"/>
                  </w:txbxContent>
                </v:textbox>
              </v:shape>
            </w:pict>
          </mc:Fallback>
        </mc:AlternateContent>
      </w:r>
      <w:r w:rsidR="000D4A08">
        <w:rPr>
          <w:b/>
          <w:sz w:val="28"/>
          <w:szCs w:val="28"/>
          <w:lang w:val="kk-KZ"/>
        </w:rPr>
        <w:t xml:space="preserve">    </w:t>
      </w:r>
      <w:r w:rsidRPr="00035005">
        <w:rPr>
          <w:noProof/>
        </w:rPr>
        <w:drawing>
          <wp:inline distT="0" distB="0" distL="0" distR="0" wp14:anchorId="16E088D1" wp14:editId="3EED727F">
            <wp:extent cx="1104900" cy="1495425"/>
            <wp:effectExtent l="0" t="0" r="0" b="9525"/>
            <wp:docPr id="3" name="Рисунок 1" descr="C:\Users\USER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74616" b="5875"/>
                    <a:stretch/>
                  </pic:blipFill>
                  <pic:spPr bwMode="auto">
                    <a:xfrm>
                      <a:off x="0" y="0"/>
                      <a:ext cx="1105462" cy="14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4F1" w:rsidRPr="002455CB" w:rsidRDefault="002455CB" w:rsidP="002455CB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sz w:val="18"/>
          <w:szCs w:val="20"/>
          <w:lang w:val="kk-KZ"/>
        </w:rPr>
      </w:pPr>
      <w:r w:rsidRPr="002455CB">
        <w:rPr>
          <w:rFonts w:eastAsiaTheme="minorHAnsi"/>
          <w:b/>
          <w:sz w:val="28"/>
          <w:szCs w:val="28"/>
          <w:lang w:val="kk-KZ" w:eastAsia="en-US"/>
        </w:rPr>
        <w:t>Саусақ бірікпей, ине ілікпейді</w:t>
      </w:r>
    </w:p>
    <w:p w:rsidR="005B14F1" w:rsidRPr="002455CB" w:rsidRDefault="005B14F1" w:rsidP="00245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5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Сыныбы: </w:t>
      </w:r>
      <w:r w:rsidRPr="002455C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D4A08" w:rsidRPr="002455CB">
        <w:rPr>
          <w:rFonts w:ascii="Times New Roman" w:hAnsi="Times New Roman" w:cs="Times New Roman"/>
          <w:sz w:val="24"/>
          <w:szCs w:val="24"/>
          <w:lang w:val="kk-KZ"/>
        </w:rPr>
        <w:t xml:space="preserve"> «А</w:t>
      </w:r>
      <w:r w:rsidRPr="002455C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B14F1" w:rsidRPr="002455CB" w:rsidRDefault="005B14F1" w:rsidP="00245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 сағатының мақсаты: </w:t>
      </w:r>
      <w:r w:rsidRPr="002455CB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 </w:t>
      </w:r>
      <w:r w:rsidR="00B313EC" w:rsidRPr="002455CB">
        <w:rPr>
          <w:rFonts w:ascii="Times New Roman" w:hAnsi="Times New Roman" w:cs="Times New Roman"/>
          <w:sz w:val="24"/>
          <w:szCs w:val="24"/>
          <w:lang w:val="kk-KZ"/>
        </w:rPr>
        <w:t>сынып ішіндегі бірлік, т</w:t>
      </w:r>
      <w:r w:rsidR="002C7922" w:rsidRPr="002455CB">
        <w:rPr>
          <w:rFonts w:ascii="Times New Roman" w:hAnsi="Times New Roman" w:cs="Times New Roman"/>
          <w:sz w:val="24"/>
          <w:szCs w:val="24"/>
          <w:lang w:val="kk-KZ"/>
        </w:rPr>
        <w:t>атулық, достық туралы ұғымдарын қалыпт</w:t>
      </w:r>
      <w:r w:rsidR="00B313EC" w:rsidRPr="002455CB">
        <w:rPr>
          <w:rFonts w:ascii="Times New Roman" w:hAnsi="Times New Roman" w:cs="Times New Roman"/>
          <w:sz w:val="24"/>
          <w:szCs w:val="24"/>
          <w:lang w:val="kk-KZ"/>
        </w:rPr>
        <w:t>астыра отырып, оқу процесінде, сыныптан тыс шараларда және басқа да жағдайларда бір-бірлеріне қолдау, кө</w:t>
      </w:r>
      <w:r w:rsidR="002C7922" w:rsidRPr="002455CB">
        <w:rPr>
          <w:rFonts w:ascii="Times New Roman" w:hAnsi="Times New Roman" w:cs="Times New Roman"/>
          <w:sz w:val="24"/>
          <w:szCs w:val="24"/>
          <w:lang w:val="kk-KZ"/>
        </w:rPr>
        <w:t>мек көрсете білулеріне үйрету</w:t>
      </w:r>
      <w:r w:rsidR="00B313EC" w:rsidRPr="002455C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14F1" w:rsidRPr="002455CB" w:rsidRDefault="005B14F1" w:rsidP="00245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Көрнекілігі: </w:t>
      </w:r>
      <w:r w:rsidR="00B313EC" w:rsidRPr="002455CB">
        <w:rPr>
          <w:rFonts w:ascii="Times New Roman" w:hAnsi="Times New Roman" w:cs="Times New Roman"/>
          <w:sz w:val="24"/>
          <w:szCs w:val="24"/>
          <w:lang w:val="kk-KZ"/>
        </w:rPr>
        <w:t xml:space="preserve">шахмат тақтасы, шаңырақ, ақылды тақта, мазайка, </w:t>
      </w:r>
      <w:r w:rsidR="000D63F5" w:rsidRPr="002455CB">
        <w:rPr>
          <w:rFonts w:ascii="Times New Roman" w:hAnsi="Times New Roman" w:cs="Times New Roman"/>
          <w:sz w:val="24"/>
          <w:szCs w:val="24"/>
          <w:lang w:val="kk-KZ"/>
        </w:rPr>
        <w:t xml:space="preserve">таяқшалар, ине мен жіп, нақыл сөздер. </w:t>
      </w:r>
    </w:p>
    <w:p w:rsidR="000D63F5" w:rsidRPr="002455CB" w:rsidRDefault="002C7922" w:rsidP="0024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245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Әдіс-тәсілдері</w:t>
      </w:r>
      <w:r w:rsidRPr="002455CB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: сұрақ-жауап, топқа бөлу, пікірталас, </w:t>
      </w:r>
    </w:p>
    <w:p w:rsidR="005B14F1" w:rsidRPr="002455CB" w:rsidRDefault="005B14F1" w:rsidP="00245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55CB">
        <w:rPr>
          <w:rFonts w:ascii="Times New Roman" w:hAnsi="Times New Roman" w:cs="Times New Roman"/>
          <w:b/>
          <w:sz w:val="24"/>
          <w:szCs w:val="24"/>
          <w:lang w:val="kk-KZ"/>
        </w:rPr>
        <w:t>Тәрбие сағатының барысы:</w:t>
      </w:r>
    </w:p>
    <w:p w:rsidR="005B14F1" w:rsidRPr="002455CB" w:rsidRDefault="00B313EC" w:rsidP="002455C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b/>
          <w:lang w:val="kk-KZ" w:eastAsia="en-US"/>
        </w:rPr>
        <w:t>Ұйымдастыру бөлімі.</w:t>
      </w:r>
      <w:r w:rsidRPr="002455CB">
        <w:rPr>
          <w:rFonts w:eastAsiaTheme="minorHAnsi"/>
          <w:lang w:val="kk-KZ" w:eastAsia="en-US"/>
        </w:rPr>
        <w:t xml:space="preserve"> </w:t>
      </w:r>
      <w:r w:rsidR="002C7922" w:rsidRPr="002455CB">
        <w:rPr>
          <w:rFonts w:eastAsiaTheme="minorHAnsi"/>
          <w:lang w:val="kk-KZ" w:eastAsia="en-US"/>
        </w:rPr>
        <w:t>Сәлеметсіздер ме</w:t>
      </w:r>
      <w:r w:rsidR="000D4A08" w:rsidRPr="002455CB">
        <w:rPr>
          <w:rFonts w:eastAsiaTheme="minorHAnsi"/>
          <w:lang w:val="kk-KZ" w:eastAsia="en-US"/>
        </w:rPr>
        <w:t>,</w:t>
      </w:r>
      <w:r w:rsidR="002C7922" w:rsidRPr="002455CB">
        <w:rPr>
          <w:rFonts w:eastAsiaTheme="minorHAnsi"/>
          <w:lang w:val="kk-KZ" w:eastAsia="en-US"/>
        </w:rPr>
        <w:t xml:space="preserve"> құрметті әріптестер және оқушылар</w:t>
      </w:r>
      <w:r w:rsidR="000D4A08" w:rsidRPr="002455CB">
        <w:rPr>
          <w:rFonts w:eastAsiaTheme="minorHAnsi"/>
          <w:lang w:val="kk-KZ" w:eastAsia="en-US"/>
        </w:rPr>
        <w:t>?</w:t>
      </w:r>
      <w:r w:rsidR="002C7922" w:rsidRPr="002455CB">
        <w:rPr>
          <w:rFonts w:eastAsiaTheme="minorHAnsi"/>
          <w:lang w:val="kk-KZ" w:eastAsia="en-US"/>
        </w:rPr>
        <w:t>!</w:t>
      </w:r>
      <w:r w:rsidR="002C7922" w:rsidRPr="002455CB">
        <w:rPr>
          <w:rStyle w:val="apple-converted-space"/>
          <w:rFonts w:ascii="Arial" w:hAnsi="Arial" w:cs="Arial"/>
          <w:color w:val="000000"/>
          <w:shd w:val="clear" w:color="auto" w:fill="FFFFFF"/>
          <w:lang w:val="kk-KZ"/>
        </w:rPr>
        <w:t> </w:t>
      </w:r>
      <w:r w:rsidR="00A6569E" w:rsidRPr="002455CB">
        <w:rPr>
          <w:rFonts w:eastAsiaTheme="minorHAnsi"/>
          <w:lang w:val="kk-KZ" w:eastAsia="en-US"/>
        </w:rPr>
        <w:t>Бүгінгі тәрбие сағатымыздың тақырыбын сіздер анықтасаңыздар. Ол үшін бір ертеректе борлған оқиғаны баяндайын. Баяғы өткен зам</w:t>
      </w:r>
      <w:r w:rsidR="00CD1CA6" w:rsidRPr="002455CB">
        <w:rPr>
          <w:rFonts w:eastAsiaTheme="minorHAnsi"/>
          <w:lang w:val="kk-KZ" w:eastAsia="en-US"/>
        </w:rPr>
        <w:t>анда бір патша өмір сүрген екен(шахмат тақтасын қолданамыз, тақтадағы фигураларды адамдар бейнесінде қолданамыз)</w:t>
      </w:r>
      <w:r w:rsidR="00A6569E" w:rsidRPr="002455CB">
        <w:rPr>
          <w:rFonts w:eastAsiaTheme="minorHAnsi"/>
          <w:lang w:val="kk-KZ" w:eastAsia="en-US"/>
        </w:rPr>
        <w:t xml:space="preserve"> Патшаның төрт ержүрек ұлдары болыпты. Қатты қартайған патша бір күндері төрт ұлын шақырып, өсиет қалдырады: </w:t>
      </w:r>
    </w:p>
    <w:p w:rsidR="00A6569E" w:rsidRPr="002455CB" w:rsidRDefault="00A6569E" w:rsidP="002455CB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 xml:space="preserve">Менің о дүниеге аттанар шағым да алыс емес, мемлекетті өздеріңе аманат етемін, барлығың бірігіп осы мемлекеттің өркендеп, дамуына ат салысыңдар! Өздеріңе </w:t>
      </w:r>
      <w:r w:rsidR="00CF10D7" w:rsidRPr="002455CB">
        <w:rPr>
          <w:rFonts w:eastAsiaTheme="minorHAnsi"/>
          <w:lang w:val="kk-KZ" w:eastAsia="en-US"/>
        </w:rPr>
        <w:t>с</w:t>
      </w:r>
      <w:r w:rsidRPr="002455CB">
        <w:rPr>
          <w:rFonts w:eastAsiaTheme="minorHAnsi"/>
          <w:lang w:val="kk-KZ" w:eastAsia="en-US"/>
        </w:rPr>
        <w:t xml:space="preserve">енемін! – дейді. </w:t>
      </w:r>
    </w:p>
    <w:p w:rsidR="00A6569E" w:rsidRPr="002455CB" w:rsidRDefault="000D4A08" w:rsidP="002455CB">
      <w:pPr>
        <w:pStyle w:val="a3"/>
        <w:shd w:val="clear" w:color="auto" w:fill="FFFFFF"/>
        <w:spacing w:before="0" w:beforeAutospacing="0" w:after="96" w:afterAutospacing="0"/>
        <w:ind w:left="360" w:firstLine="348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 xml:space="preserve"> </w:t>
      </w:r>
      <w:r w:rsidR="00A6569E" w:rsidRPr="002455CB">
        <w:rPr>
          <w:rFonts w:eastAsiaTheme="minorHAnsi"/>
          <w:lang w:val="kk-KZ" w:eastAsia="en-US"/>
        </w:rPr>
        <w:t>Көп ұзамай патша қайтыс болып, берекесі қонған, бақытты мемлекеттің билігі төрт ұлына беріл</w:t>
      </w:r>
      <w:r w:rsidR="00CF10D7" w:rsidRPr="002455CB">
        <w:rPr>
          <w:rFonts w:eastAsiaTheme="minorHAnsi"/>
          <w:lang w:val="kk-KZ" w:eastAsia="en-US"/>
        </w:rPr>
        <w:t>е</w:t>
      </w:r>
      <w:r w:rsidR="00CD1CA6" w:rsidRPr="002455CB">
        <w:rPr>
          <w:rFonts w:eastAsiaTheme="minorHAnsi"/>
          <w:lang w:val="kk-KZ" w:eastAsia="en-US"/>
        </w:rPr>
        <w:t>ді(патша ретінде қолданған фигураны алып тастап, тақтайдың төрт бұрышына төрт ұлын қоямыз)</w:t>
      </w:r>
      <w:r w:rsidR="00A6569E" w:rsidRPr="002455CB">
        <w:rPr>
          <w:rFonts w:eastAsiaTheme="minorHAnsi"/>
          <w:lang w:val="kk-KZ" w:eastAsia="en-US"/>
        </w:rPr>
        <w:t xml:space="preserve"> Осы арада үлкен ұлына арам ой келіп, «мемлекетте патша біреу ғана болуы к</w:t>
      </w:r>
      <w:r w:rsidR="00CF10D7" w:rsidRPr="002455CB">
        <w:rPr>
          <w:rFonts w:eastAsiaTheme="minorHAnsi"/>
          <w:lang w:val="kk-KZ" w:eastAsia="en-US"/>
        </w:rPr>
        <w:t>ерек, барлығынан үлкен мен, енде</w:t>
      </w:r>
      <w:r w:rsidR="00A6569E" w:rsidRPr="002455CB">
        <w:rPr>
          <w:rFonts w:eastAsiaTheme="minorHAnsi"/>
          <w:lang w:val="kk-KZ" w:eastAsia="en-US"/>
        </w:rPr>
        <w:t>ше мен патша боламын</w:t>
      </w:r>
      <w:r w:rsidR="00CD1CA6" w:rsidRPr="002455CB">
        <w:rPr>
          <w:rFonts w:eastAsiaTheme="minorHAnsi"/>
          <w:lang w:val="kk-KZ" w:eastAsia="en-US"/>
        </w:rPr>
        <w:t>» деп шешіп, өзі бөлініп шығады(төрт бұрышында ұлдары ретінде қолданып жатқан фигуралардың біреуін алып таста, барлық тақтайдағы фигуралар жерге құлайды)</w:t>
      </w:r>
      <w:r w:rsidR="00A6569E" w:rsidRPr="002455CB">
        <w:rPr>
          <w:rFonts w:eastAsiaTheme="minorHAnsi"/>
          <w:lang w:val="kk-KZ" w:eastAsia="en-US"/>
        </w:rPr>
        <w:t xml:space="preserve"> Балалар ары қарай не болды деп ойлайсыңдар? (оқушылар жауап береді) Иә, дұрыс айтасыңдар, ендеше бүгінгі күннің тақырыбын тауып көрейік?!</w:t>
      </w:r>
      <w:r w:rsidR="00FF3DC1" w:rsidRPr="002455CB">
        <w:rPr>
          <w:rFonts w:eastAsiaTheme="minorHAnsi"/>
          <w:lang w:val="kk-KZ" w:eastAsia="en-US"/>
        </w:rPr>
        <w:t xml:space="preserve"> </w:t>
      </w:r>
    </w:p>
    <w:p w:rsidR="00FF3DC1" w:rsidRPr="002455CB" w:rsidRDefault="00FF3DC1" w:rsidP="002455C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ab/>
        <w:t>Жарайсыңдар, тақырыбымыз, сыныптағы татулық, бірлік, достық туралы болмақ. Балалар өздеріңнің күнделікті өмірден мысал к</w:t>
      </w:r>
      <w:r w:rsidR="00CF10D7" w:rsidRPr="002455CB">
        <w:rPr>
          <w:rFonts w:eastAsiaTheme="minorHAnsi"/>
          <w:lang w:val="kk-KZ" w:eastAsia="en-US"/>
        </w:rPr>
        <w:t xml:space="preserve">елтірейін, көз алдымызға елестетіп отырайық. Сыныпқа қабырға газетін жасау тапсырылды, бір адам жасаған жеңіл ма немесе барлық сынып па?! </w:t>
      </w:r>
      <w:r w:rsidRPr="002455CB">
        <w:rPr>
          <w:rFonts w:eastAsiaTheme="minorHAnsi"/>
          <w:lang w:val="kk-KZ" w:eastAsia="en-US"/>
        </w:rPr>
        <w:t xml:space="preserve">Бір мұғалім саған жалғыз өзіңе ұрысқанда қандай жағдайда боласың, ал барлық сыныпқа ұрысқанда ше?! Иә, әрине егер барлығың бірге көтерсеңдер жүк жеңілірек болады. </w:t>
      </w:r>
    </w:p>
    <w:p w:rsidR="00A6569E" w:rsidRPr="002455CB" w:rsidRDefault="00FF3DC1" w:rsidP="0024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 xml:space="preserve">Видео. </w:t>
      </w:r>
      <w:r w:rsidR="00D33DDB" w:rsidRPr="002455CB">
        <w:rPr>
          <w:rFonts w:eastAsiaTheme="minorHAnsi"/>
          <w:lang w:val="kk-KZ" w:eastAsia="en-US"/>
        </w:rPr>
        <w:t>«Бірлік – жеңіс әкелер»</w:t>
      </w:r>
    </w:p>
    <w:p w:rsidR="00CD1CA6" w:rsidRPr="002455CB" w:rsidRDefault="00165595" w:rsidP="0024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 xml:space="preserve">«Кеме» әдісі арқылы оқушыларды топқа бөлеміз. Екі топқа тәжірибелік тапсырмалар беріледі. </w:t>
      </w:r>
    </w:p>
    <w:p w:rsidR="00165595" w:rsidRPr="002455CB" w:rsidRDefault="00165595" w:rsidP="002455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>Ағаш таяқшалар беріледі. «Таяқшаларды бір-бірлеп сындыру оңай ма, әлде барлығын бірге ме?!»  деген сұраққа жауап бере отырып, тақырыбымызға өз пікірлерін қосады;</w:t>
      </w:r>
    </w:p>
    <w:p w:rsidR="00165595" w:rsidRPr="002455CB" w:rsidRDefault="00165595" w:rsidP="002455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>Ине және жіп беріледі. «Ине мен жіпті барлық саусақтармен ұстаған оңай ма, әлде барлық саусақтар бірге ме?!» - деген сұраққа жауап бере отырып, тақырыбымызға өз пікірлерін қосады.</w:t>
      </w:r>
    </w:p>
    <w:p w:rsidR="00D33DDB" w:rsidRPr="002455CB" w:rsidRDefault="00317F8A" w:rsidP="0024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>Қолдың бейнесін салып, қиып аламы</w:t>
      </w:r>
      <w:r w:rsidR="00165595" w:rsidRPr="002455CB">
        <w:rPr>
          <w:rFonts w:eastAsiaTheme="minorHAnsi"/>
          <w:lang w:val="kk-KZ" w:eastAsia="en-US"/>
        </w:rPr>
        <w:t>з. Өзіміздің оң жағымыздағы отырған сыныптас досымыздың жақсы қасиеттері туралы жазамыз және сол адамға ұсынады</w:t>
      </w:r>
      <w:r w:rsidRPr="002455CB">
        <w:rPr>
          <w:rFonts w:eastAsiaTheme="minorHAnsi"/>
          <w:lang w:val="kk-KZ" w:eastAsia="en-US"/>
        </w:rPr>
        <w:t xml:space="preserve">. </w:t>
      </w:r>
    </w:p>
    <w:p w:rsidR="00CF10D7" w:rsidRPr="002455CB" w:rsidRDefault="00CF10D7" w:rsidP="0024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val="kk-KZ" w:eastAsia="en-US"/>
        </w:rPr>
      </w:pPr>
      <w:r w:rsidRPr="002455CB">
        <w:rPr>
          <w:rFonts w:eastAsiaTheme="minorHAnsi"/>
          <w:lang w:val="kk-KZ" w:eastAsia="en-US"/>
        </w:rPr>
        <w:t xml:space="preserve">«Жан досым» әнін </w:t>
      </w:r>
      <w:r w:rsidR="00165595" w:rsidRPr="002455CB">
        <w:rPr>
          <w:rFonts w:eastAsiaTheme="minorHAnsi"/>
          <w:lang w:val="kk-KZ" w:eastAsia="en-US"/>
        </w:rPr>
        <w:t>бірге орындау</w:t>
      </w:r>
      <w:r w:rsidRPr="002455CB">
        <w:rPr>
          <w:rFonts w:eastAsiaTheme="minorHAnsi"/>
          <w:lang w:val="kk-KZ" w:eastAsia="en-US"/>
        </w:rPr>
        <w:t>.</w:t>
      </w:r>
    </w:p>
    <w:p w:rsidR="00AF444C" w:rsidRPr="00277603" w:rsidRDefault="00C441BF" w:rsidP="00245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val="kk-KZ" w:eastAsia="en-US"/>
        </w:rPr>
      </w:pPr>
      <w:r w:rsidRPr="002455CB">
        <w:rPr>
          <w:rFonts w:eastAsiaTheme="minorHAnsi"/>
          <w:b/>
          <w:lang w:val="kk-KZ" w:eastAsia="en-US"/>
        </w:rPr>
        <w:t>Қорытынды бөлім.</w:t>
      </w:r>
      <w:r w:rsidRPr="002455CB">
        <w:rPr>
          <w:rFonts w:eastAsiaTheme="minorHAnsi"/>
          <w:lang w:val="kk-KZ" w:eastAsia="en-US"/>
        </w:rPr>
        <w:t xml:space="preserve"> </w:t>
      </w:r>
      <w:r w:rsidR="00CF10D7" w:rsidRPr="002455CB">
        <w:rPr>
          <w:rFonts w:eastAsiaTheme="minorHAnsi"/>
          <w:lang w:val="kk-KZ" w:eastAsia="en-US"/>
        </w:rPr>
        <w:t xml:space="preserve">Сонымен балалар бүгінгі </w:t>
      </w:r>
      <w:r w:rsidR="00165595" w:rsidRPr="002455CB">
        <w:rPr>
          <w:rFonts w:eastAsiaTheme="minorHAnsi"/>
          <w:lang w:val="kk-KZ" w:eastAsia="en-US"/>
        </w:rPr>
        <w:t>тәрбие сағатымызды қорытындылар болсақ, орындықтарымыздың арқалығына қойылған мазайка бөлшектерін т</w:t>
      </w:r>
      <w:r w:rsidR="00824315" w:rsidRPr="002455CB">
        <w:rPr>
          <w:rFonts w:eastAsiaTheme="minorHAnsi"/>
          <w:lang w:val="kk-KZ" w:eastAsia="en-US"/>
        </w:rPr>
        <w:t xml:space="preserve">ақтаға алып, шығып </w:t>
      </w:r>
      <w:r w:rsidR="00824315" w:rsidRPr="002455CB">
        <w:rPr>
          <w:rFonts w:eastAsiaTheme="minorHAnsi"/>
          <w:lang w:val="kk-KZ" w:eastAsia="en-US"/>
        </w:rPr>
        <w:lastRenderedPageBreak/>
        <w:t>құрастырамыз(н</w:t>
      </w:r>
      <w:r w:rsidR="00165595" w:rsidRPr="002455CB">
        <w:rPr>
          <w:rFonts w:eastAsiaTheme="minorHAnsi"/>
          <w:lang w:val="kk-KZ" w:eastAsia="en-US"/>
        </w:rPr>
        <w:t>әтижесінде сынып ұжым</w:t>
      </w:r>
      <w:r w:rsidR="00824315" w:rsidRPr="002455CB">
        <w:rPr>
          <w:rFonts w:eastAsiaTheme="minorHAnsi"/>
          <w:lang w:val="kk-KZ" w:eastAsia="en-US"/>
        </w:rPr>
        <w:t xml:space="preserve">ының суреті құрастырылып шығады). Балалар қалай ойлайсыңдар, егер суреттің бір бөлігі жетіспейтін болса, сурет толық құралар ма еді? Бұл жерден қандай қорытынды шығаруға болады? </w:t>
      </w:r>
      <w:r w:rsidR="00CF10D7" w:rsidRPr="002455CB">
        <w:rPr>
          <w:rFonts w:eastAsiaTheme="minorHAnsi"/>
          <w:lang w:val="kk-KZ" w:eastAsia="en-US"/>
        </w:rPr>
        <w:t>Бірлігі жарасқан сынып болуымы</w:t>
      </w:r>
      <w:r w:rsidR="00824315" w:rsidRPr="002455CB">
        <w:rPr>
          <w:rFonts w:eastAsiaTheme="minorHAnsi"/>
          <w:lang w:val="kk-KZ" w:eastAsia="en-US"/>
        </w:rPr>
        <w:t xml:space="preserve">з үшін біз не істеуіміз керек?!(балалар өз ойларын айтады). </w:t>
      </w:r>
      <w:r w:rsidR="00CF10D7" w:rsidRPr="002455CB">
        <w:rPr>
          <w:rFonts w:eastAsiaTheme="minorHAnsi"/>
          <w:lang w:val="kk-KZ" w:eastAsia="en-US"/>
        </w:rPr>
        <w:t>Осымен тәрбие сағатымыз өз мәресіне жетті.</w:t>
      </w:r>
    </w:p>
    <w:sectPr w:rsidR="00AF444C" w:rsidRPr="00277603" w:rsidSect="00AE14C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832"/>
    <w:multiLevelType w:val="hybridMultilevel"/>
    <w:tmpl w:val="BA085A60"/>
    <w:lvl w:ilvl="0" w:tplc="1718619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76C"/>
    <w:multiLevelType w:val="hybridMultilevel"/>
    <w:tmpl w:val="6D8AC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3674"/>
    <w:multiLevelType w:val="hybridMultilevel"/>
    <w:tmpl w:val="2E8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076"/>
    <w:multiLevelType w:val="hybridMultilevel"/>
    <w:tmpl w:val="52BA3740"/>
    <w:lvl w:ilvl="0" w:tplc="D24AF7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399C"/>
    <w:multiLevelType w:val="hybridMultilevel"/>
    <w:tmpl w:val="00807B1A"/>
    <w:lvl w:ilvl="0" w:tplc="765662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4C"/>
    <w:rsid w:val="000D4A08"/>
    <w:rsid w:val="000D63F5"/>
    <w:rsid w:val="001053F7"/>
    <w:rsid w:val="00165595"/>
    <w:rsid w:val="002455CB"/>
    <w:rsid w:val="00277603"/>
    <w:rsid w:val="002C7922"/>
    <w:rsid w:val="00317F8A"/>
    <w:rsid w:val="004A0A73"/>
    <w:rsid w:val="00575CBE"/>
    <w:rsid w:val="005B14F1"/>
    <w:rsid w:val="00824315"/>
    <w:rsid w:val="00A6569E"/>
    <w:rsid w:val="00A76860"/>
    <w:rsid w:val="00AE14C2"/>
    <w:rsid w:val="00AF444C"/>
    <w:rsid w:val="00B313EC"/>
    <w:rsid w:val="00BF7F1F"/>
    <w:rsid w:val="00C441BF"/>
    <w:rsid w:val="00CD1CA6"/>
    <w:rsid w:val="00CF10D7"/>
    <w:rsid w:val="00D33DD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BEC6"/>
  <w15:docId w15:val="{E359A556-296F-4A8B-85D5-B39FE6B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922"/>
  </w:style>
  <w:style w:type="paragraph" w:styleId="a4">
    <w:name w:val="Balloon Text"/>
    <w:basedOn w:val="a"/>
    <w:link w:val="a5"/>
    <w:uiPriority w:val="99"/>
    <w:semiHidden/>
    <w:unhideWhenUsed/>
    <w:rsid w:val="00A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1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2</cp:revision>
  <dcterms:created xsi:type="dcterms:W3CDTF">2018-04-06T09:22:00Z</dcterms:created>
  <dcterms:modified xsi:type="dcterms:W3CDTF">2018-04-06T09:22:00Z</dcterms:modified>
</cp:coreProperties>
</file>