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6D" w:rsidRPr="00FD63A6" w:rsidRDefault="00FD63A6" w:rsidP="0087431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3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681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69" y="21287"/>
                <wp:lineTo x="21169" y="0"/>
                <wp:lineTo x="0" y="0"/>
              </wp:wrapPolygon>
            </wp:wrapThrough>
            <wp:docPr id="2" name="Рисунок 2" descr="C:\Users\User\AppData\Local\Temp\Rar$DIa0.261\Акылбекова Г. С.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User\AppData\Local\Temp\Rar$DIa0.261\Акылбекова Г. С. Фо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3A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FD63A6">
        <w:rPr>
          <w:rFonts w:ascii="Times New Roman" w:hAnsi="Times New Roman" w:cs="Times New Roman"/>
          <w:b/>
          <w:sz w:val="28"/>
          <w:szCs w:val="28"/>
        </w:rPr>
        <w:t>кылбекова</w:t>
      </w:r>
      <w:proofErr w:type="spellEnd"/>
      <w:r w:rsidR="000832D6" w:rsidRPr="00FD6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318" w:rsidRPr="00FD63A6">
        <w:rPr>
          <w:rFonts w:ascii="Times New Roman" w:hAnsi="Times New Roman" w:cs="Times New Roman"/>
          <w:b/>
          <w:sz w:val="28"/>
          <w:szCs w:val="28"/>
        </w:rPr>
        <w:t>Гульнур</w:t>
      </w:r>
      <w:proofErr w:type="spellEnd"/>
      <w:r w:rsidR="006A5E87" w:rsidRPr="00FD6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874318" w:rsidRPr="00FD63A6">
        <w:rPr>
          <w:rFonts w:ascii="Times New Roman" w:hAnsi="Times New Roman" w:cs="Times New Roman"/>
          <w:b/>
          <w:sz w:val="28"/>
          <w:szCs w:val="28"/>
        </w:rPr>
        <w:t>Сериккалиевна</w:t>
      </w:r>
      <w:proofErr w:type="spellEnd"/>
      <w:r w:rsidR="00874318" w:rsidRPr="00FD63A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963E45" w:rsidRPr="00FD63A6" w:rsidRDefault="00963E45" w:rsidP="00963E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D63A6">
        <w:rPr>
          <w:rFonts w:ascii="Times New Roman" w:hAnsi="Times New Roman" w:cs="Times New Roman"/>
          <w:sz w:val="28"/>
          <w:szCs w:val="28"/>
          <w:lang w:val="kk-KZ"/>
        </w:rPr>
        <w:t>Екібастұз қаласы</w:t>
      </w:r>
      <w:r w:rsidR="00FD63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D6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E45" w:rsidRPr="00FD63A6" w:rsidRDefault="00963E45" w:rsidP="00963E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D63A6">
        <w:rPr>
          <w:rFonts w:ascii="Times New Roman" w:hAnsi="Times New Roman" w:cs="Times New Roman"/>
          <w:sz w:val="28"/>
          <w:szCs w:val="28"/>
          <w:lang w:val="kk-KZ"/>
        </w:rPr>
        <w:t xml:space="preserve">Абай Құнанбаев </w:t>
      </w:r>
      <w:bookmarkStart w:id="0" w:name="_GoBack"/>
      <w:bookmarkEnd w:id="0"/>
      <w:r w:rsidRPr="00FD63A6">
        <w:rPr>
          <w:rFonts w:ascii="Times New Roman" w:hAnsi="Times New Roman" w:cs="Times New Roman"/>
          <w:sz w:val="28"/>
          <w:szCs w:val="28"/>
          <w:lang w:val="kk-KZ"/>
        </w:rPr>
        <w:t xml:space="preserve">атындағы №2 </w:t>
      </w:r>
    </w:p>
    <w:p w:rsidR="00963E45" w:rsidRPr="00FD63A6" w:rsidRDefault="00963E45" w:rsidP="00963E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3A6">
        <w:rPr>
          <w:rFonts w:ascii="Times New Roman" w:hAnsi="Times New Roman" w:cs="Times New Roman"/>
          <w:sz w:val="28"/>
          <w:szCs w:val="28"/>
          <w:lang w:val="kk-KZ"/>
        </w:rPr>
        <w:t>жалпы орта білім беретін мектебінің</w:t>
      </w:r>
    </w:p>
    <w:p w:rsidR="0016416D" w:rsidRPr="00FD63A6" w:rsidRDefault="00FD63A6" w:rsidP="00FD63A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D63A6"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мұғалімі</w:t>
      </w:r>
    </w:p>
    <w:p w:rsidR="004F3E2B" w:rsidRPr="00D923D9" w:rsidRDefault="004F3E2B" w:rsidP="004F3E2B">
      <w:pPr>
        <w:pStyle w:val="a4"/>
        <w:jc w:val="right"/>
        <w:rPr>
          <w:rFonts w:ascii="Times New Roman" w:hAnsi="Times New Roman" w:cs="Times New Roman"/>
          <w:b/>
          <w:lang w:val="kk-KZ"/>
        </w:rPr>
      </w:pPr>
    </w:p>
    <w:p w:rsidR="00CA0917" w:rsidRPr="00D923D9" w:rsidRDefault="00FD63A6" w:rsidP="00CA091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FD63A6">
        <w:rPr>
          <w:rFonts w:ascii="Times New Roman" w:hAnsi="Times New Roman" w:cs="Times New Roman"/>
          <w:b/>
          <w:sz w:val="28"/>
          <w:szCs w:val="28"/>
          <w:lang w:val="kk-KZ"/>
        </w:rPr>
        <w:t>ыни ойлау дағдыларын дамытудағы сұрақ қоюдың маңызы</w:t>
      </w:r>
      <w:r w:rsidR="00CA0917" w:rsidRPr="00D923D9">
        <w:rPr>
          <w:rFonts w:ascii="Times New Roman" w:hAnsi="Times New Roman" w:cs="Times New Roman"/>
          <w:b/>
          <w:lang w:val="kk-KZ"/>
        </w:rPr>
        <w:t xml:space="preserve"> (Коучингтің жоспары)</w:t>
      </w:r>
    </w:p>
    <w:p w:rsidR="00FD63A6" w:rsidRPr="00D923D9" w:rsidRDefault="00FD63A6" w:rsidP="00B415CA">
      <w:pPr>
        <w:pStyle w:val="a4"/>
        <w:rPr>
          <w:rFonts w:ascii="Times New Roman" w:hAnsi="Times New Roman" w:cs="Times New Roman"/>
          <w:b/>
          <w:lang w:val="kk-KZ"/>
        </w:rPr>
      </w:pPr>
    </w:p>
    <w:p w:rsidR="00874318" w:rsidRPr="00D923D9" w:rsidRDefault="00874318" w:rsidP="00B415CA">
      <w:pPr>
        <w:pStyle w:val="a4"/>
        <w:rPr>
          <w:rFonts w:ascii="Times New Roman" w:hAnsi="Times New Roman" w:cs="Times New Roman"/>
          <w:b/>
          <w:lang w:val="kk-KZ"/>
        </w:rPr>
      </w:pPr>
      <w:r w:rsidRPr="00D923D9">
        <w:rPr>
          <w:rFonts w:ascii="Times New Roman" w:hAnsi="Times New Roman" w:cs="Times New Roman"/>
          <w:b/>
          <w:lang w:val="kk-KZ"/>
        </w:rPr>
        <w:t>Мақсаты:</w:t>
      </w:r>
      <w:r w:rsidRPr="00D923D9">
        <w:rPr>
          <w:rFonts w:ascii="Times New Roman" w:hAnsi="Times New Roman" w:cs="Times New Roman"/>
          <w:bCs/>
          <w:color w:val="000000"/>
          <w:lang w:val="kk-KZ" w:eastAsia="ru-RU"/>
        </w:rPr>
        <w:t xml:space="preserve">Оқушылардың </w:t>
      </w:r>
      <w:r w:rsidRPr="00D923D9">
        <w:rPr>
          <w:rFonts w:ascii="Times New Roman" w:hAnsi="Times New Roman" w:cs="Times New Roman"/>
          <w:lang w:val="kk-KZ"/>
        </w:rPr>
        <w:t>сыни ойлау дағдыларын дамытудағы сұрақ қоюдың маңызы</w:t>
      </w:r>
      <w:r w:rsidRPr="00D923D9">
        <w:rPr>
          <w:rFonts w:ascii="Times New Roman" w:hAnsi="Times New Roman" w:cs="Times New Roman"/>
          <w:bCs/>
          <w:color w:val="000000"/>
          <w:lang w:val="kk-KZ" w:eastAsia="ru-RU"/>
        </w:rPr>
        <w:t xml:space="preserve">н </w:t>
      </w:r>
      <w:r w:rsidRPr="00D923D9">
        <w:rPr>
          <w:rFonts w:ascii="Times New Roman" w:eastAsia="TimesNewRomanPSMT" w:hAnsi="Times New Roman" w:cs="Times New Roman"/>
          <w:color w:val="120B04"/>
          <w:lang w:val="kk-KZ" w:eastAsia="ru-RU"/>
        </w:rPr>
        <w:t>түсіну.</w:t>
      </w:r>
    </w:p>
    <w:p w:rsidR="00874318" w:rsidRPr="00D923D9" w:rsidRDefault="00874318" w:rsidP="00B415CA">
      <w:pPr>
        <w:pStyle w:val="a4"/>
        <w:rPr>
          <w:rFonts w:ascii="Times New Roman" w:hAnsi="Times New Roman" w:cs="Times New Roman"/>
          <w:b/>
          <w:lang w:val="kk-KZ"/>
        </w:rPr>
      </w:pPr>
      <w:r w:rsidRPr="00D923D9">
        <w:rPr>
          <w:rFonts w:ascii="Times New Roman" w:hAnsi="Times New Roman" w:cs="Times New Roman"/>
          <w:b/>
          <w:lang w:val="kk-KZ"/>
        </w:rPr>
        <w:t>Оқу нәтижелері:</w:t>
      </w:r>
      <w:r w:rsidRPr="00D923D9">
        <w:rPr>
          <w:rFonts w:ascii="Times New Roman" w:hAnsi="Times New Roman" w:cs="Times New Roman"/>
          <w:bCs/>
          <w:color w:val="000000"/>
          <w:lang w:val="kk-KZ" w:eastAsia="ru-RU"/>
        </w:rPr>
        <w:t>Мұғалімдер төмен және жоғары дәрежелі сұрақтарды ажыратады, оларды құрастырады.</w:t>
      </w:r>
    </w:p>
    <w:p w:rsidR="00874318" w:rsidRPr="00D923D9" w:rsidRDefault="00874318" w:rsidP="00874318">
      <w:pPr>
        <w:pStyle w:val="1"/>
        <w:rPr>
          <w:rFonts w:ascii="Times New Roman" w:hAnsi="Times New Roman"/>
          <w:color w:val="000000"/>
          <w:lang w:val="kk-KZ" w:eastAsia="ru-RU"/>
        </w:rPr>
      </w:pPr>
      <w:r w:rsidRPr="00D923D9">
        <w:rPr>
          <w:rFonts w:ascii="Times New Roman" w:hAnsi="Times New Roman"/>
          <w:b/>
          <w:lang w:val="kk-KZ"/>
        </w:rPr>
        <w:t>Негізгі идея:</w:t>
      </w:r>
      <w:r w:rsidRPr="00D923D9">
        <w:rPr>
          <w:rFonts w:ascii="Times New Roman" w:hAnsi="Times New Roman"/>
          <w:color w:val="000000"/>
          <w:lang w:val="kk-KZ" w:eastAsia="ru-RU"/>
        </w:rPr>
        <w:t>Мұғалімдер сұрақтарды оқушылардың білім алу қажеттіліктеріне сай құра білу.</w:t>
      </w:r>
    </w:p>
    <w:p w:rsidR="00874318" w:rsidRPr="00D923D9" w:rsidRDefault="00874318" w:rsidP="00B415CA">
      <w:pPr>
        <w:pStyle w:val="a4"/>
        <w:rPr>
          <w:rFonts w:ascii="Times New Roman" w:hAnsi="Times New Roman" w:cs="Times New Roman"/>
          <w:lang w:val="kk-KZ"/>
        </w:rPr>
      </w:pPr>
      <w:r w:rsidRPr="00D923D9">
        <w:rPr>
          <w:rFonts w:ascii="Times New Roman" w:hAnsi="Times New Roman" w:cs="Times New Roman"/>
          <w:b/>
          <w:lang w:val="kk-KZ"/>
        </w:rPr>
        <w:t>Дереккөздер:</w:t>
      </w:r>
      <w:r w:rsidR="00D63514" w:rsidRPr="00D923D9">
        <w:rPr>
          <w:rFonts w:ascii="Times New Roman" w:hAnsi="Times New Roman" w:cs="Times New Roman"/>
          <w:b/>
          <w:lang w:val="kk-KZ"/>
        </w:rPr>
        <w:t xml:space="preserve"> </w:t>
      </w:r>
      <w:r w:rsidRPr="00D923D9">
        <w:rPr>
          <w:rFonts w:ascii="Times New Roman" w:hAnsi="Times New Roman" w:cs="Times New Roman"/>
          <w:lang w:val="kk-KZ"/>
        </w:rPr>
        <w:t>Слайд, бейнежазба, фото, сабақ жоспары.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4796"/>
        <w:gridCol w:w="3025"/>
      </w:tblGrid>
      <w:tr w:rsidR="00874318" w:rsidRPr="00D923D9" w:rsidTr="00FD63A6">
        <w:trPr>
          <w:trHeight w:val="2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832D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t>Кезеңдері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74318">
            <w:pPr>
              <w:pStyle w:val="1"/>
              <w:tabs>
                <w:tab w:val="left" w:pos="431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23D9">
              <w:rPr>
                <w:rFonts w:ascii="Times New Roman" w:hAnsi="Times New Roman"/>
                <w:b/>
              </w:rPr>
              <w:t>Коучтің</w:t>
            </w:r>
            <w:proofErr w:type="spellEnd"/>
            <w:r w:rsidR="00A7113F" w:rsidRPr="00D923D9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D923D9">
              <w:rPr>
                <w:rFonts w:ascii="Times New Roman" w:hAnsi="Times New Roman"/>
                <w:b/>
              </w:rPr>
              <w:t>іс-әрекеті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832D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23D9">
              <w:rPr>
                <w:rFonts w:ascii="Times New Roman" w:hAnsi="Times New Roman"/>
                <w:b/>
              </w:rPr>
              <w:t>Мұғалімнің</w:t>
            </w:r>
            <w:proofErr w:type="spellEnd"/>
            <w:r w:rsidR="00A7113F" w:rsidRPr="00D923D9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D923D9">
              <w:rPr>
                <w:rFonts w:ascii="Times New Roman" w:hAnsi="Times New Roman"/>
                <w:b/>
              </w:rPr>
              <w:t>іс-әрекеті</w:t>
            </w:r>
            <w:proofErr w:type="spellEnd"/>
          </w:p>
        </w:tc>
      </w:tr>
      <w:tr w:rsidR="00874318" w:rsidRPr="00D923D9" w:rsidTr="00FD63A6">
        <w:trPr>
          <w:trHeight w:val="856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t>Ұйымдастыру</w:t>
            </w:r>
            <w:r w:rsidRPr="00D923D9">
              <w:rPr>
                <w:rFonts w:ascii="Times New Roman" w:hAnsi="Times New Roman"/>
                <w:b/>
                <w:lang w:val="en-US"/>
              </w:rPr>
              <w:t xml:space="preserve">/ </w:t>
            </w:r>
            <w:r w:rsidRPr="00D923D9">
              <w:rPr>
                <w:rFonts w:ascii="Times New Roman" w:hAnsi="Times New Roman"/>
                <w:b/>
                <w:lang w:val="kk-KZ"/>
              </w:rPr>
              <w:t xml:space="preserve"> Ой қозғау</w:t>
            </w:r>
          </w:p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F555D0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b/>
                <w:color w:val="000000"/>
                <w:lang w:val="kk-KZ" w:eastAsia="ru-RU"/>
              </w:rPr>
              <w:t xml:space="preserve">«Гүл сыйлау» </w:t>
            </w: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тренинг психологиялық ахуал тудырту, гүлдің түрлері арқылы топтастыру. (Қызғалдақ, раушан, түймедақ)</w:t>
            </w:r>
          </w:p>
          <w:p w:rsidR="00CA0917" w:rsidRPr="00D923D9" w:rsidRDefault="00CA0917" w:rsidP="00F555D0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46810" cy="820235"/>
                  <wp:effectExtent l="0" t="0" r="0" b="0"/>
                  <wp:docPr id="1" name="Рисунок 1" descr="C:\Users\admin\Pictures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14" cy="82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3A6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33105" cy="832485"/>
                  <wp:effectExtent l="0" t="0" r="0" b="5715"/>
                  <wp:docPr id="201" name="Рисунок 201" descr="180px-Margeriten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80px-Margeriten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47" cy="83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917" w:rsidRPr="00D923D9" w:rsidRDefault="00FD63A6" w:rsidP="00CA0917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65960" cy="752645"/>
                  <wp:effectExtent l="0" t="0" r="0" b="9525"/>
                  <wp:docPr id="202" name="Рисунок 202" descr="kizgaldak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kizgaldak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819" cy="76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E12444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Мұғалімдер гүлдерін бір-біріне  тілек айта отырып сыйлайды. Топт</w:t>
            </w:r>
            <w:r w:rsidR="00E12444" w:rsidRPr="00D923D9">
              <w:rPr>
                <w:rFonts w:ascii="Times New Roman" w:hAnsi="Times New Roman"/>
                <w:color w:val="000000"/>
                <w:lang w:val="kk-KZ" w:eastAsia="ru-RU"/>
              </w:rPr>
              <w:t>а</w:t>
            </w: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рға топтасады.</w:t>
            </w:r>
          </w:p>
        </w:tc>
      </w:tr>
      <w:tr w:rsidR="00874318" w:rsidRPr="00FD062D" w:rsidTr="00FD63A6">
        <w:trPr>
          <w:trHeight w:val="816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18" w:rsidRPr="00D923D9" w:rsidRDefault="00874318" w:rsidP="008071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D276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3D9">
              <w:rPr>
                <w:rFonts w:ascii="Times New Roman" w:hAnsi="Times New Roman" w:cs="Times New Roman"/>
                <w:b/>
                <w:lang w:val="kk-KZ"/>
              </w:rPr>
              <w:t>Топтық ереже шығару</w:t>
            </w:r>
            <w:r w:rsidRPr="00D923D9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874318" w:rsidRPr="00D923D9" w:rsidRDefault="00874318" w:rsidP="00D2767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23D9">
              <w:rPr>
                <w:rFonts w:ascii="Times New Roman" w:hAnsi="Times New Roman" w:cs="Times New Roman"/>
                <w:lang w:val="kk-KZ"/>
              </w:rPr>
              <w:t>Сабақтарыңызда топтық жұмысты ұйымдастыру үшін алдымен сыныпта топтық ережені шығару керек болатынын ескерту.</w:t>
            </w:r>
          </w:p>
          <w:p w:rsidR="00874318" w:rsidRPr="00D923D9" w:rsidRDefault="00874318" w:rsidP="00D27677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lang w:val="kk-KZ"/>
              </w:rPr>
              <w:t>Сабақ барысында өздері құрған «Топтық ережеге» бағынатындарын айтып өту.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07156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lang w:val="kk-KZ"/>
              </w:rPr>
              <w:t>Тыңдаушылар топтық ережені топ ішінде талқылап шығарып, постерге әр топтан 3 нақты ережелерді жазады, қолдарын қояды.</w:t>
            </w:r>
          </w:p>
        </w:tc>
      </w:tr>
      <w:tr w:rsidR="00874318" w:rsidRPr="00FD062D" w:rsidTr="00FD63A6">
        <w:trPr>
          <w:trHeight w:val="816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8" w:rsidRPr="00D923D9" w:rsidRDefault="00874318" w:rsidP="008071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D27677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t xml:space="preserve">«Стоп кадр» стратегиясы </w:t>
            </w:r>
            <w:r w:rsidRPr="00D923D9">
              <w:rPr>
                <w:rFonts w:ascii="Times New Roman" w:hAnsi="Times New Roman"/>
                <w:lang w:val="kk-KZ"/>
              </w:rPr>
              <w:t xml:space="preserve">бейнефильм </w:t>
            </w:r>
            <w:r w:rsidRPr="00D923D9">
              <w:rPr>
                <w:rFonts w:ascii="Times New Roman" w:hAnsi="Times New Roman"/>
                <w:lang w:val="kk-KZ" w:eastAsia="ru-RU"/>
              </w:rPr>
              <w:t>«Почемучка</w:t>
            </w:r>
            <w:r w:rsidRPr="00D923D9">
              <w:rPr>
                <w:rFonts w:ascii="Times New Roman" w:hAnsi="Times New Roman"/>
                <w:lang w:val="kk-KZ"/>
              </w:rPr>
              <w:t>»</w:t>
            </w:r>
          </w:p>
          <w:p w:rsidR="00874318" w:rsidRPr="00D923D9" w:rsidRDefault="00874318" w:rsidP="00E748B9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lang w:val="kk-KZ"/>
              </w:rPr>
              <w:t xml:space="preserve">Бұл бейнебаянның маңыздылығы неде? </w:t>
            </w:r>
          </w:p>
          <w:p w:rsidR="00874318" w:rsidRPr="00D923D9" w:rsidRDefault="00874318" w:rsidP="00E748B9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lang w:val="kk-KZ"/>
              </w:rPr>
              <w:t>Бүгінгі коучингтің тақырыбы  «Сыни ойлау дағдыларын дамытудағы сұрақ қоюдың маңызы»</w:t>
            </w:r>
            <w:r w:rsidR="00D63514" w:rsidRPr="00D923D9">
              <w:rPr>
                <w:rFonts w:ascii="Times New Roman" w:hAnsi="Times New Roman"/>
                <w:lang w:val="kk-KZ"/>
              </w:rPr>
              <w:t>.</w:t>
            </w:r>
            <w:r w:rsidRPr="00D923D9">
              <w:rPr>
                <w:rFonts w:ascii="Times New Roman" w:hAnsi="Times New Roman"/>
                <w:lang w:val="kk-KZ"/>
              </w:rPr>
              <w:t xml:space="preserve">      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E748B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923D9">
              <w:rPr>
                <w:rFonts w:ascii="Times New Roman" w:hAnsi="Times New Roman" w:cs="Times New Roman"/>
                <w:color w:val="000000"/>
                <w:lang w:val="kk-KZ"/>
              </w:rPr>
              <w:t>Көрсетілген бейнебаянның маңыздылығы туралы өз ойларын ортаға салады.</w:t>
            </w:r>
          </w:p>
        </w:tc>
      </w:tr>
      <w:tr w:rsidR="00874318" w:rsidRPr="00D923D9" w:rsidTr="00FD63A6">
        <w:trPr>
          <w:cantSplit/>
          <w:trHeight w:val="4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pStyle w:val="1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923D9">
              <w:rPr>
                <w:rFonts w:ascii="Times New Roman" w:hAnsi="Times New Roman"/>
                <w:color w:val="000000" w:themeColor="text1"/>
                <w:lang w:val="kk-KZ"/>
              </w:rPr>
              <w:t>Мақсатын анықтаймыз.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874318" w:rsidRPr="00FD062D" w:rsidTr="00FD63A6">
        <w:trPr>
          <w:trHeight w:val="59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t xml:space="preserve">Негізгі кезең/  Мағынаны ашу </w:t>
            </w:r>
          </w:p>
          <w:p w:rsidR="00874318" w:rsidRPr="00D923D9" w:rsidRDefault="00874318" w:rsidP="00D7319E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FD63A6">
            <w:pPr>
              <w:pStyle w:val="1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923D9">
              <w:rPr>
                <w:rFonts w:ascii="Times New Roman" w:hAnsi="Times New Roman"/>
                <w:b/>
                <w:color w:val="000000" w:themeColor="text1"/>
                <w:lang w:val="kk-KZ"/>
              </w:rPr>
              <w:t>«Ойлан, жұптас, бөліс»</w:t>
            </w:r>
            <w:r w:rsidRPr="00D923D9">
              <w:rPr>
                <w:rFonts w:ascii="Times New Roman" w:hAnsi="Times New Roman"/>
                <w:color w:val="000000" w:themeColor="text1"/>
                <w:lang w:val="kk-KZ"/>
              </w:rPr>
              <w:t xml:space="preserve"> стратегиясы  </w:t>
            </w:r>
          </w:p>
          <w:p w:rsidR="00874318" w:rsidRPr="00D923D9" w:rsidRDefault="00874318" w:rsidP="00FD63A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874318" w:rsidRPr="00D923D9" w:rsidRDefault="00874318" w:rsidP="00FD63A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23D9">
              <w:rPr>
                <w:rFonts w:ascii="Times New Roman" w:hAnsi="Times New Roman" w:cs="Times New Roman"/>
                <w:color w:val="000000" w:themeColor="text1"/>
                <w:lang w:val="kk-KZ"/>
              </w:rPr>
              <w:t>1 топ: «Сұрақ  қоюдағы ерекшеліктер»</w:t>
            </w:r>
          </w:p>
          <w:p w:rsidR="00874318" w:rsidRPr="00D923D9" w:rsidRDefault="00874318" w:rsidP="00FD63A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874318" w:rsidRPr="00D923D9" w:rsidRDefault="00874318" w:rsidP="00FD63A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23D9">
              <w:rPr>
                <w:rFonts w:ascii="Times New Roman" w:hAnsi="Times New Roman" w:cs="Times New Roman"/>
                <w:color w:val="000000" w:themeColor="text1"/>
                <w:lang w:val="kk-KZ"/>
              </w:rPr>
              <w:t>2 топ:« Екі соқа »  мәтіні</w:t>
            </w:r>
          </w:p>
          <w:p w:rsidR="00874318" w:rsidRPr="00D923D9" w:rsidRDefault="00874318" w:rsidP="00FD63A6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874318" w:rsidRPr="00D923D9" w:rsidRDefault="00874318" w:rsidP="00FD63A6">
            <w:pPr>
              <w:pStyle w:val="1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923D9">
              <w:rPr>
                <w:rFonts w:ascii="Times New Roman" w:hAnsi="Times New Roman"/>
                <w:color w:val="000000" w:themeColor="text1"/>
                <w:shd w:val="clear" w:color="auto" w:fill="FFFFFF"/>
                <w:lang w:val="kk-KZ"/>
              </w:rPr>
              <w:t>3 топ: С</w:t>
            </w: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урет беріледі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AE7CF0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Постер, маркерлерді пайдалана отырып, 1-2 топ өз жобаларын талқылап флипчартқа түсіреді ( берілген ресурстар негізінде )</w:t>
            </w:r>
          </w:p>
          <w:p w:rsidR="00874318" w:rsidRPr="00D923D9" w:rsidRDefault="00874318" w:rsidP="00D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D923D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«Визуалдандыру» әдісі</w:t>
            </w:r>
          </w:p>
          <w:p w:rsidR="00874318" w:rsidRPr="00D923D9" w:rsidRDefault="00874318" w:rsidP="00D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D923D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«Блум түймедағы» стратегиясы</w:t>
            </w:r>
          </w:p>
          <w:p w:rsidR="00874318" w:rsidRPr="00D923D9" w:rsidRDefault="00874318" w:rsidP="00D73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923D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«Суретті сөйлету» стратегиясы</w:t>
            </w:r>
          </w:p>
        </w:tc>
      </w:tr>
      <w:tr w:rsidR="00874318" w:rsidRPr="00FD062D" w:rsidTr="00FD63A6">
        <w:trPr>
          <w:trHeight w:val="1064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18" w:rsidRPr="00D923D9" w:rsidRDefault="00874318" w:rsidP="00D7319E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pStyle w:val="1"/>
              <w:rPr>
                <w:rFonts w:ascii="Times New Roman" w:hAnsi="Times New Roman"/>
                <w:b/>
                <w:color w:val="000000" w:themeColor="text1"/>
                <w:lang w:val="kk-KZ" w:eastAsia="ru-RU"/>
              </w:rPr>
            </w:pPr>
            <w:r w:rsidRPr="00D923D9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kk-KZ"/>
              </w:rPr>
              <w:t xml:space="preserve">«Аквариум» стратегиясы арқылы қорғау </w:t>
            </w:r>
            <w:r w:rsidRPr="00D923D9">
              <w:rPr>
                <w:rFonts w:ascii="Times New Roman" w:hAnsi="Times New Roman"/>
                <w:color w:val="000000" w:themeColor="text1"/>
                <w:shd w:val="clear" w:color="auto" w:fill="FFFFFF"/>
                <w:lang w:val="kk-KZ"/>
              </w:rPr>
              <w:t>(постер қорғау барысында уақытты ескерту).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Топтар өздерінің арасынан спикер таңдап алып, өз жұмыстарын қорғайды.</w:t>
            </w:r>
          </w:p>
        </w:tc>
      </w:tr>
      <w:tr w:rsidR="00874318" w:rsidRPr="00FD062D" w:rsidTr="00FD63A6">
        <w:trPr>
          <w:gridAfter w:val="2"/>
          <w:wAfter w:w="7821" w:type="dxa"/>
          <w:trHeight w:val="276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18" w:rsidRPr="00D923D9" w:rsidRDefault="00874318" w:rsidP="00D7319E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</w:tr>
      <w:tr w:rsidR="00874318" w:rsidRPr="00D923D9" w:rsidTr="00FD63A6">
        <w:trPr>
          <w:cantSplit/>
          <w:trHeight w:val="1134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lastRenderedPageBreak/>
              <w:t>Қорытынды/  Рефлексия</w:t>
            </w:r>
          </w:p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7" w:rsidRPr="00D923D9" w:rsidRDefault="00874318" w:rsidP="008401A4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D923D9">
              <w:rPr>
                <w:rFonts w:ascii="Times New Roman" w:hAnsi="Times New Roman"/>
                <w:b/>
                <w:lang w:val="kk-KZ"/>
              </w:rPr>
              <w:t>«Бір сурет, бес сөз» әдісі</w:t>
            </w:r>
          </w:p>
          <w:p w:rsidR="00874318" w:rsidRPr="00D923D9" w:rsidRDefault="00FD63A6" w:rsidP="008401A4">
            <w:pPr>
              <w:pStyle w:val="1"/>
              <w:rPr>
                <w:rFonts w:ascii="Times New Roman" w:hAnsi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165860" cy="1046464"/>
                  <wp:effectExtent l="0" t="0" r="0" b="1905"/>
                  <wp:docPr id="203" name="Рисунок 203" descr="0_67bad_3b9ccd23_X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0_67bad_3b9ccd23_X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95" cy="106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643738" cy="975360"/>
                  <wp:effectExtent l="0" t="0" r="4445" b="0"/>
                  <wp:docPr id="204" name="Рисунок 204" descr="249px-Trichoglossus_haematodus_-Jurong_Bird_Park-8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49px-Trichoglossus_haematodus_-Jurong_Bird_Park-8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38" cy="9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304216">
            <w:pPr>
              <w:pStyle w:val="1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D923D9">
              <w:rPr>
                <w:rFonts w:ascii="Times New Roman" w:hAnsi="Times New Roman"/>
                <w:lang w:val="kk-KZ"/>
              </w:rPr>
              <w:t>Бір сурет салады және бес сөз жазады</w:t>
            </w:r>
            <w:r w:rsidR="00D63514" w:rsidRPr="00D923D9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874318" w:rsidRPr="00FD062D" w:rsidTr="00FD63A6">
        <w:trPr>
          <w:cantSplit/>
          <w:trHeight w:val="668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318" w:rsidRPr="00D923D9" w:rsidRDefault="00874318" w:rsidP="00E110F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pStyle w:val="1"/>
              <w:rPr>
                <w:rFonts w:ascii="Times New Roman" w:hAnsi="Times New Roman"/>
                <w:bCs/>
                <w:lang w:val="kk-KZ"/>
              </w:rPr>
            </w:pPr>
            <w:r w:rsidRPr="00D923D9">
              <w:rPr>
                <w:rFonts w:ascii="Times New Roman" w:hAnsi="Times New Roman"/>
                <w:b/>
                <w:color w:val="000000" w:themeColor="text1"/>
                <w:lang w:val="kk-KZ" w:eastAsia="ru-RU"/>
              </w:rPr>
              <w:t>«Ұшақ» стратегиясы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8" w:rsidRPr="00D923D9" w:rsidRDefault="00874318" w:rsidP="008401A4">
            <w:pPr>
              <w:pStyle w:val="1"/>
              <w:rPr>
                <w:rFonts w:ascii="Times New Roman" w:hAnsi="Times New Roman"/>
                <w:lang w:val="kk-KZ"/>
              </w:rPr>
            </w:pPr>
            <w:r w:rsidRPr="00D923D9">
              <w:rPr>
                <w:rFonts w:ascii="Times New Roman" w:hAnsi="Times New Roman"/>
                <w:color w:val="000000"/>
                <w:lang w:val="kk-KZ" w:eastAsia="ru-RU"/>
              </w:rPr>
              <w:t>Әр топ ұшақтар жасап, бір қанатына сұрағын жазып , келесі топқа ұшырады.</w:t>
            </w:r>
          </w:p>
        </w:tc>
      </w:tr>
    </w:tbl>
    <w:p w:rsidR="007D7919" w:rsidRPr="00D923D9" w:rsidRDefault="007D7919" w:rsidP="00E179D7">
      <w:pPr>
        <w:pStyle w:val="a4"/>
        <w:jc w:val="both"/>
        <w:rPr>
          <w:rFonts w:ascii="Times New Roman" w:hAnsi="Times New Roman" w:cs="Times New Roman"/>
          <w:lang w:val="kk-KZ" w:eastAsia="ru-RU"/>
        </w:rPr>
      </w:pPr>
    </w:p>
    <w:sectPr w:rsidR="007D7919" w:rsidRPr="00D923D9" w:rsidSect="00874318">
      <w:pgSz w:w="11906" w:h="16838" w:code="9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160"/>
    <w:multiLevelType w:val="hybridMultilevel"/>
    <w:tmpl w:val="B430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9"/>
    <w:rsid w:val="0001134C"/>
    <w:rsid w:val="00025F8D"/>
    <w:rsid w:val="000832D6"/>
    <w:rsid w:val="000B5A19"/>
    <w:rsid w:val="000C2CAD"/>
    <w:rsid w:val="000C35F0"/>
    <w:rsid w:val="000D0F57"/>
    <w:rsid w:val="000F7A13"/>
    <w:rsid w:val="00121293"/>
    <w:rsid w:val="00137837"/>
    <w:rsid w:val="0016416D"/>
    <w:rsid w:val="001A60F2"/>
    <w:rsid w:val="001C6194"/>
    <w:rsid w:val="001D2AAC"/>
    <w:rsid w:val="00241F17"/>
    <w:rsid w:val="00287E4C"/>
    <w:rsid w:val="002B7ACF"/>
    <w:rsid w:val="002C6E58"/>
    <w:rsid w:val="00304216"/>
    <w:rsid w:val="0031754D"/>
    <w:rsid w:val="00392EAD"/>
    <w:rsid w:val="003D3EF1"/>
    <w:rsid w:val="003E3F61"/>
    <w:rsid w:val="003F3745"/>
    <w:rsid w:val="004134FF"/>
    <w:rsid w:val="00413980"/>
    <w:rsid w:val="00465B81"/>
    <w:rsid w:val="00473541"/>
    <w:rsid w:val="00474297"/>
    <w:rsid w:val="00480CA6"/>
    <w:rsid w:val="00496B1E"/>
    <w:rsid w:val="004A682B"/>
    <w:rsid w:val="004F3E2B"/>
    <w:rsid w:val="004F5A19"/>
    <w:rsid w:val="00501E71"/>
    <w:rsid w:val="00516A15"/>
    <w:rsid w:val="00532716"/>
    <w:rsid w:val="00611DF5"/>
    <w:rsid w:val="006A5E87"/>
    <w:rsid w:val="006A7107"/>
    <w:rsid w:val="006C458E"/>
    <w:rsid w:val="006E3889"/>
    <w:rsid w:val="00700481"/>
    <w:rsid w:val="0071155B"/>
    <w:rsid w:val="00761735"/>
    <w:rsid w:val="007A0356"/>
    <w:rsid w:val="007D16B9"/>
    <w:rsid w:val="007D7919"/>
    <w:rsid w:val="00805065"/>
    <w:rsid w:val="008135AA"/>
    <w:rsid w:val="00851103"/>
    <w:rsid w:val="00874318"/>
    <w:rsid w:val="008832DA"/>
    <w:rsid w:val="00885EF6"/>
    <w:rsid w:val="00891B10"/>
    <w:rsid w:val="008B2040"/>
    <w:rsid w:val="008C70C1"/>
    <w:rsid w:val="008D5F9E"/>
    <w:rsid w:val="00903D32"/>
    <w:rsid w:val="00911351"/>
    <w:rsid w:val="00963E45"/>
    <w:rsid w:val="00977362"/>
    <w:rsid w:val="009814D0"/>
    <w:rsid w:val="0098693A"/>
    <w:rsid w:val="009E07F3"/>
    <w:rsid w:val="009F107B"/>
    <w:rsid w:val="009F3CF3"/>
    <w:rsid w:val="00A10EA7"/>
    <w:rsid w:val="00A53DCC"/>
    <w:rsid w:val="00A7113F"/>
    <w:rsid w:val="00AA2944"/>
    <w:rsid w:val="00AD2385"/>
    <w:rsid w:val="00AE00C3"/>
    <w:rsid w:val="00AE7CF0"/>
    <w:rsid w:val="00B22AB2"/>
    <w:rsid w:val="00B415CA"/>
    <w:rsid w:val="00B64098"/>
    <w:rsid w:val="00B72D8D"/>
    <w:rsid w:val="00B94A96"/>
    <w:rsid w:val="00BE574D"/>
    <w:rsid w:val="00C63F39"/>
    <w:rsid w:val="00C6564C"/>
    <w:rsid w:val="00CA0917"/>
    <w:rsid w:val="00D11134"/>
    <w:rsid w:val="00D21AFD"/>
    <w:rsid w:val="00D25393"/>
    <w:rsid w:val="00D27677"/>
    <w:rsid w:val="00D3323A"/>
    <w:rsid w:val="00D42E93"/>
    <w:rsid w:val="00D62CA8"/>
    <w:rsid w:val="00D63514"/>
    <w:rsid w:val="00D7319E"/>
    <w:rsid w:val="00D81941"/>
    <w:rsid w:val="00D923D9"/>
    <w:rsid w:val="00DA0891"/>
    <w:rsid w:val="00DA7902"/>
    <w:rsid w:val="00E110F4"/>
    <w:rsid w:val="00E11894"/>
    <w:rsid w:val="00E12444"/>
    <w:rsid w:val="00E179D7"/>
    <w:rsid w:val="00E44932"/>
    <w:rsid w:val="00E612C3"/>
    <w:rsid w:val="00E748B9"/>
    <w:rsid w:val="00F506E2"/>
    <w:rsid w:val="00F555D0"/>
    <w:rsid w:val="00F620C5"/>
    <w:rsid w:val="00F9244F"/>
    <w:rsid w:val="00F950B6"/>
    <w:rsid w:val="00FB3228"/>
    <w:rsid w:val="00FD062D"/>
    <w:rsid w:val="00FD1387"/>
    <w:rsid w:val="00FD63A6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295D-2A62-467E-8548-B357D68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E118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D11134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rsid w:val="00F555D0"/>
    <w:rPr>
      <w:color w:val="0000FF"/>
      <w:u w:val="single"/>
    </w:rPr>
  </w:style>
  <w:style w:type="paragraph" w:customStyle="1" w:styleId="10">
    <w:name w:val="Абзац списка1"/>
    <w:basedOn w:val="a"/>
    <w:rsid w:val="00D7319E"/>
    <w:pPr>
      <w:ind w:left="708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6D25-DF7E-4D1B-9A9A-973A848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2018-04-03T10:21:00Z</dcterms:created>
  <dcterms:modified xsi:type="dcterms:W3CDTF">2018-04-03T11:23:00Z</dcterms:modified>
</cp:coreProperties>
</file>