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CB" w:rsidRPr="00E359CB" w:rsidRDefault="00E359CB" w:rsidP="00E359C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1E4C7A" wp14:editId="0368D517">
            <wp:simplePos x="0" y="0"/>
            <wp:positionH relativeFrom="margin">
              <wp:posOffset>-214630</wp:posOffset>
            </wp:positionH>
            <wp:positionV relativeFrom="margin">
              <wp:posOffset>-292100</wp:posOffset>
            </wp:positionV>
            <wp:extent cx="1381125" cy="1797050"/>
            <wp:effectExtent l="0" t="0" r="0" b="0"/>
            <wp:wrapSquare wrapText="bothSides"/>
            <wp:docPr id="1" name="Рисунок 1" descr="E:\Users\Рус\Desktop\ҚОСЫМША ТАПСЫРЫСТАР\71 мектеп\БЕРМАГАНБЕТОВА\_MG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Рус\Desktop\ҚОСЫМША ТАПСЫРЫСТАР\71 мектеп\БЕРМАГАНБЕТОВА\_MG_63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8"/>
                    <a:stretch/>
                  </pic:blipFill>
                  <pic:spPr bwMode="auto">
                    <a:xfrm>
                      <a:off x="0" y="0"/>
                      <a:ext cx="13811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9CB">
        <w:rPr>
          <w:rFonts w:ascii="Times New Roman" w:hAnsi="Times New Roman" w:cs="Times New Roman"/>
          <w:b/>
          <w:sz w:val="28"/>
          <w:szCs w:val="28"/>
          <w:lang w:val="kk-KZ"/>
        </w:rPr>
        <w:t>Бермаганбетова Асем Сапаровна</w:t>
      </w:r>
    </w:p>
    <w:bookmarkEnd w:id="0"/>
    <w:p w:rsidR="00030B4D" w:rsidRDefault="00030B4D" w:rsidP="00030B4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</w:t>
      </w:r>
    </w:p>
    <w:p w:rsidR="00030B4D" w:rsidRDefault="00030B4D" w:rsidP="00030B4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№79 мектеп-лицей</w:t>
      </w:r>
      <w:r w:rsidR="00E359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30B4D" w:rsidRDefault="00030B4D" w:rsidP="00953BF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санатты </w:t>
      </w:r>
    </w:p>
    <w:p w:rsidR="00030B4D" w:rsidRDefault="00030B4D" w:rsidP="00953BF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пәні мұғалімі</w:t>
      </w:r>
    </w:p>
    <w:p w:rsidR="00953BF3" w:rsidRDefault="00953BF3" w:rsidP="00030B4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577CA3" w:rsidRDefault="00577CA3" w:rsidP="00953BF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53BF3" w:rsidRDefault="00953BF3" w:rsidP="001507A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59CB" w:rsidRPr="00E359CB" w:rsidRDefault="008C0C25" w:rsidP="001507A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359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Коучинг  </w:t>
      </w:r>
    </w:p>
    <w:p w:rsidR="001507A0" w:rsidRPr="00E359CB" w:rsidRDefault="008C0C25" w:rsidP="001507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07A0" w:rsidRPr="00E359CB">
        <w:rPr>
          <w:rFonts w:ascii="Times New Roman" w:hAnsi="Times New Roman" w:cs="Times New Roman"/>
          <w:b/>
          <w:sz w:val="28"/>
          <w:szCs w:val="28"/>
          <w:lang w:val="kk-KZ"/>
        </w:rPr>
        <w:t>Оқыту мен оқу үдерісін жақсарт</w:t>
      </w:r>
      <w:r w:rsidR="004971BB" w:rsidRPr="00E359CB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</w:p>
    <w:p w:rsidR="003D1B61" w:rsidRPr="00E359CB" w:rsidRDefault="003D1B61" w:rsidP="001507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мақсатында </w:t>
      </w:r>
      <w:r w:rsidR="00E35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Lesson study  әдісін пайдалану</w:t>
      </w:r>
    </w:p>
    <w:p w:rsidR="001507A0" w:rsidRPr="001507A0" w:rsidRDefault="001507A0" w:rsidP="004971B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5185" w:type="pct"/>
        <w:jc w:val="center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2"/>
        <w:gridCol w:w="7905"/>
      </w:tblGrid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мақсат: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934677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Оқушыларды оқытуға көңіл аудара отырып, оқытуды жетілдіру және оның сапасын арттыру құралы ретінде мұғалімдерге Lesson Studyді ұсыну. Практиканы жетілдіру құралы ретінде Lesson Studyді қалай пайдалануға болатынын мұғалімдер топтарының арасында көрсету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Сілтеме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імдерге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</w:t>
            </w:r>
            <w:proofErr w:type="spellEnd"/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2-аптаның үлестірмелі материалы</w:t>
            </w:r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4971BB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1.Мұғалімдер Lesson Study үдерісін, оқытуды жетілдіру және оның сапасын арттыру 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br/>
              <w:t xml:space="preserve">құралы екенін біледі. 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br/>
              <w:t xml:space="preserve"> 2.Lesson Study кезінде әріптестерге қалай қолдау көрсетуге болатынын түсінуді үйренеді.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br/>
              <w:t>3.Мұғалім әрбір жеке оқушының оқуына қатысты өзінің оқыту тәжірибесі туралы 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br/>
              <w:t>ойлануға мүмкіндік алады. 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br/>
              <w:t>4. Lesson Study циклінде сабақтың оқушылар қажеттілігіне сәйкес келуі мақсатында мұғалімдер инновациялық педагогикалық тәсілдерін жетілдіруге немесе оның сапасын арттыруға мүмкіндік алады.</w:t>
            </w:r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идеялар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Білім алу сапасын арттыруда Lesson study әдісінің тиімділігін түсінеді.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2.Мәселелерді шешу кезінде өзінің тәжірибесін қалыптастырады,</w:t>
            </w:r>
            <w:r w:rsidR="001507A0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үдерісін жүзеге асырады.</w:t>
            </w:r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Слайд-презентация</w:t>
            </w: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бейнежазба,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</w:t>
            </w:r>
            <w:proofErr w:type="gram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түстістикертер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постер, маркерлер</w:t>
            </w:r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Үлестірмелі материал 2-апта;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імдерге</w:t>
            </w:r>
            <w:proofErr w:type="spellEnd"/>
            <w:r w:rsidR="00DA6B1D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="00DA6B1D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</w:t>
            </w:r>
            <w:proofErr w:type="spellEnd"/>
          </w:p>
        </w:tc>
      </w:tr>
      <w:tr w:rsidR="003D1B61" w:rsidRPr="00E359CB" w:rsidTr="00E359CB">
        <w:trPr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Түрткілер, 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қорғау, бағалау, бейнежазбалар көру, Венн диаграммасы, синквейн.</w:t>
            </w:r>
          </w:p>
        </w:tc>
      </w:tr>
    </w:tbl>
    <w:p w:rsidR="00E359CB" w:rsidRDefault="00577CA3" w:rsidP="00E359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359C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FC2D521" wp14:editId="70773E95">
            <wp:extent cx="2354094" cy="1765301"/>
            <wp:effectExtent l="0" t="0" r="0" b="0"/>
            <wp:docPr id="2" name="Рисунок 2" descr="E:\Users\Рус\Desktop\ҚОСЫМША ТАПСЫРЫСТАР\71 мектеп\БЕРМАГАНБЕТОВА\20170302_15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Рус\Desktop\ҚОСЫМША ТАПСЫРЫСТАР\71 мектеп\БЕРМАГАНБЕТОВА\20170302_154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29" cy="17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CB" w:rsidRDefault="00E359CB" w:rsidP="00E359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D1B61" w:rsidRPr="00E359CB" w:rsidRDefault="003D1B61" w:rsidP="00E359C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</w:t>
      </w:r>
      <w:r w:rsidR="004971BB"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бойынша</w:t>
      </w:r>
      <w:r w:rsidR="004971BB"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коуч пен мұғалімдердің</w:t>
      </w:r>
      <w:r w:rsidR="004971BB"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E359C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іс-әрекеті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5"/>
        <w:gridCol w:w="4287"/>
        <w:gridCol w:w="3253"/>
      </w:tblGrid>
      <w:tr w:rsidR="00934677" w:rsidRPr="00E359CB" w:rsidTr="00F22958">
        <w:trPr>
          <w:trHeight w:val="3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Коучтың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E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</w:tr>
      <w:tr w:rsidR="00934677" w:rsidRPr="00E359CB" w:rsidTr="00F22958">
        <w:trPr>
          <w:trHeight w:val="105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ахуал</w:t>
            </w:r>
            <w:proofErr w:type="spellEnd"/>
            <w:r w:rsidR="00652E9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туғызу</w:t>
            </w:r>
            <w:proofErr w:type="spellEnd"/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Көтеріңкі көңіл орнату үшін 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«Сәлем сөздің анасы» ойыны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Нұсқаулық: Киіз үй макетіне салынған қима қағаздарда амандасу түрлері жазылған.</w:t>
            </w:r>
            <w:r w:rsidR="0023168F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Құрылып тұрған ж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</w:t>
            </w:r>
            <w:r w:rsidR="0023168F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тарға таратылады.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23168F" w:rsidP="00E359C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үйден қима қағаздарды алады, жұп бойынша берілген тапсырмаларды орындайды. Амандасуды көрсетеді.</w:t>
            </w:r>
          </w:p>
        </w:tc>
      </w:tr>
      <w:tr w:rsidR="00934677" w:rsidRPr="00E359CB" w:rsidTr="00F229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бойынша «Су, от, күн, ай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3D1B61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 Суреттер бойынша:  «Су, от, күн, ай»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Мұғалімдер</w:t>
            </w:r>
            <w:r w:rsidR="0023168F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геүстелде жатқан қима қағаздарды ұсынады. Пазлды құрастыру арқылы  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бөлінеді. 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«Су, от, күн, ай» сөздері бойынша топтасады. Әр суреттердегі заттардың маңызы туралы айтылады.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 </w:t>
            </w:r>
            <w:r w:rsidR="0023168F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қағаздардан сурет жинайды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топқа бөлінеді. 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«Су, от, күн, ай» сөздері бойынша топтасады. Әр суреттердегі заттардың маңызы туралы айтылады. 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34677" w:rsidRPr="00E359CB" w:rsidTr="00F229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</w:t>
            </w:r>
            <w:r w:rsidR="0023168F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ашу</w:t>
            </w:r>
            <w:r w:rsidR="003D1B61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«Опять двойка» суреті тақтада көрсетіледі. </w:t>
            </w:r>
            <w:r w:rsidR="003D1B61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ашу:</w:t>
            </w:r>
            <w:r w:rsidR="003D1B61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1.Суретте не  көріп отырсыздар</w:t>
            </w:r>
            <w:r w:rsidR="003D1B61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 ойладыңыздар?</w:t>
            </w:r>
            <w:r w:rsidR="003D1B61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2.Не туралы? Оның бү</w:t>
            </w:r>
            <w:r w:rsidR="001507A0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гінгі коучингке қатысы бар ма?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Мұқият көріп, </w:t>
            </w:r>
            <w:r w:rsidR="00944AD2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суретті </w:t>
            </w: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талдап,  өз тәжіриесінен мысалдар келтіріп отырады.</w:t>
            </w:r>
          </w:p>
        </w:tc>
      </w:tr>
      <w:tr w:rsidR="00934677" w:rsidRPr="00E359CB" w:rsidTr="00944AD2">
        <w:trPr>
          <w:trHeight w:val="7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1B61" w:rsidRPr="00E359CB" w:rsidRDefault="00652E9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3D1B61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D77C49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3D1B61"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ктикалық жұмыс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61" w:rsidRPr="00E359CB" w:rsidRDefault="003D1B61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бөлім. 10 мин. Мұғалімдерге конверттерге салынған тапсырмалар беріледі. </w:t>
            </w:r>
            <w:r w:rsidR="00D77C49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Тапсырмамен таныса отырып мұғалімдер сабақтың тақырыбы мен мақсатын анықтайды. 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Lesson Study</w:t>
            </w:r>
            <w:r w:rsidR="00D77C49"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 xml:space="preserve"> туралы түсініктерін талқылауға бер</w:t>
            </w:r>
            <w:r w:rsidR="00944AD2"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іл</w:t>
            </w:r>
            <w:r w:rsidR="00D77C49"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еді.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AD2" w:rsidRPr="00E359CB" w:rsidRDefault="003D1B61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тапсырмаларды әр топ талқылап, </w:t>
            </w:r>
            <w:r w:rsidR="00944AD2"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коучингтің тақырыбы мен мақсатын анықтайды. 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Lesson Study</w:t>
            </w:r>
            <w:r w:rsidR="00944AD2"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 xml:space="preserve"> туралы түсініктерін талқылауға салады.</w:t>
            </w:r>
          </w:p>
        </w:tc>
      </w:tr>
      <w:tr w:rsidR="00934677" w:rsidRPr="00E359CB" w:rsidTr="00E359CB">
        <w:trPr>
          <w:trHeight w:val="34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4AD2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Талқылау кезеңі</w:t>
            </w:r>
          </w:p>
          <w:p w:rsidR="003D1B61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ПОСТЕР қорғау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1-топ. Lesson Study дегеніміз не?Қандай мақсатта өткізіледі?</w:t>
            </w:r>
          </w:p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2-топ. Lesson Study өткізу үшін қандай тақырыптарда зерттеуге болады?</w:t>
            </w:r>
          </w:p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3-топ. Lesson Study сабақтарын қалай өткізуге болады?</w:t>
            </w:r>
            <w:r w:rsidR="004971BB"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Өткізу ережесі қандай?</w:t>
            </w:r>
          </w:p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4-топ.Сабақты жоспарлауда неге назар аудару керек?</w:t>
            </w:r>
          </w:p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5-топ.Сабақты бақылау қалай жүзеге асырылады?</w:t>
            </w:r>
          </w:p>
          <w:p w:rsidR="003D1B61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6-топ. Сабақтан кейінгі талқылау қалай жүзеге асырылады?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AD2" w:rsidRPr="00E359CB" w:rsidRDefault="00944AD2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 топта талқылайды. 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Өз ойларын қосады</w:t>
            </w:r>
          </w:p>
          <w:p w:rsidR="003D1B61" w:rsidRPr="00E359CB" w:rsidRDefault="00944AD2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жасайды</w:t>
            </w:r>
          </w:p>
        </w:tc>
      </w:tr>
      <w:tr w:rsidR="00934677" w:rsidRPr="00E359CB" w:rsidTr="00F22958">
        <w:trPr>
          <w:trHeight w:val="6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презентациямен таныстырады.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Тыңдаушылар </w:t>
            </w: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Lesson Study алгоритмін құрастырады</w:t>
            </w:r>
          </w:p>
        </w:tc>
      </w:tr>
      <w:tr w:rsidR="00934677" w:rsidRPr="00E359CB" w:rsidTr="00F229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3D1B61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Венн диаграммасы бойынша </w:t>
            </w:r>
          </w:p>
          <w:p w:rsidR="00934677" w:rsidRPr="00E359CB" w:rsidRDefault="00934677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Lesson Study мен дәстүрлі ашық сабақтың айырмашылығы мен ұқсастықтарын көрсету үшін талқыға береді.</w:t>
            </w:r>
          </w:p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Синквейн( бес жол өлең)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Венн диаграммасын орындап, Lesson Study дің тиімділігі туралы айтады. </w:t>
            </w:r>
          </w:p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4677" w:rsidRPr="00E359CB" w:rsidTr="00F229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934677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Құмырсқалар мульфильмін көру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B61" w:rsidRPr="00E359CB" w:rsidRDefault="003D1B61" w:rsidP="00E359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34677" w:rsidRPr="00E359CB" w:rsidRDefault="00934677" w:rsidP="00E359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Кез келген сыныпты таңдап алу.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Таңдаған сыныптың проблемасын анықтау.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Бір пәнді таңдап, сол проблемаға байланысты сабаққа жоспар құру. Сабақтан  үзінді (3 минут) көрсету.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Сол сыныптан  іс-әрекетін бақылау үшін (А,В,С)  3 оқушыны анықтау.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Сабақтан үзінді көрсету. Сабақ барысында 3 оқушыны бақылау.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А;В;С оқушыларымен сабақ жайлы сұхбат өткізу.</w:t>
      </w:r>
    </w:p>
    <w:p w:rsidR="00D77C49" w:rsidRPr="00E359CB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Сабақты талдау: жетістіктері, кемшіліктерін анықтау.</w:t>
      </w:r>
    </w:p>
    <w:p w:rsidR="003D1B61" w:rsidRDefault="00D77C49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59CB">
        <w:rPr>
          <w:rFonts w:ascii="Times New Roman" w:hAnsi="Times New Roman" w:cs="Times New Roman"/>
          <w:sz w:val="24"/>
          <w:szCs w:val="24"/>
          <w:lang w:val="kk-KZ"/>
        </w:rPr>
        <w:t>Сабақты қайта жоспарлау.</w:t>
      </w:r>
    </w:p>
    <w:p w:rsidR="00E359CB" w:rsidRPr="00E359CB" w:rsidRDefault="00E359CB" w:rsidP="00E359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D1B61" w:rsidRPr="001507A0" w:rsidRDefault="00E359CB" w:rsidP="001507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</w:t>
      </w:r>
      <w:r w:rsidR="00577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5574" cy="1661426"/>
            <wp:effectExtent l="0" t="0" r="0" b="0"/>
            <wp:docPr id="3" name="Рисунок 3" descr="E:\Users\Рус\Desktop\ҚОСЫМША ТАПСЫРЫСТАР\71 мектеп\БЕРМАГАНБЕТОВА\20170302_16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Рус\Desktop\ҚОСЫМША ТАПСЫРЫСТАР\71 мектеп\БЕРМАГАНБЕТОВА\20170302_162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0" cy="166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</w:t>
      </w:r>
      <w:r w:rsidR="00577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541" cy="1619656"/>
            <wp:effectExtent l="0" t="0" r="0" b="0"/>
            <wp:docPr id="4" name="Рисунок 4" descr="E:\Users\Рус\Desktop\ҚОСЫМША ТАПСЫРЫСТАР\71 мектеп\БЕРМАГАНБЕТОВА\20171014_09395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Рус\Desktop\ҚОСЫМША ТАПСЫРЫСТАР\71 мектеп\БЕРМАГАНБЕТОВА\20171014_093958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67" cy="16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61" w:rsidRPr="001507A0" w:rsidRDefault="003D1B61" w:rsidP="001507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65011" w:rsidRPr="001507A0" w:rsidRDefault="00165011" w:rsidP="001507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5011" w:rsidRPr="001507A0" w:rsidSect="00DC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C7E"/>
    <w:multiLevelType w:val="hybridMultilevel"/>
    <w:tmpl w:val="E21494BA"/>
    <w:lvl w:ilvl="0" w:tplc="51049F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CC9D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802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4A0B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88EC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02FE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B86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DC11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1CB5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6D0828D6"/>
    <w:multiLevelType w:val="hybridMultilevel"/>
    <w:tmpl w:val="EA44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72CC2"/>
    <w:multiLevelType w:val="hybridMultilevel"/>
    <w:tmpl w:val="1508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5AC8"/>
    <w:multiLevelType w:val="hybridMultilevel"/>
    <w:tmpl w:val="F7BA509C"/>
    <w:lvl w:ilvl="0" w:tplc="0968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40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A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E6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AC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0C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A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894674"/>
    <w:multiLevelType w:val="hybridMultilevel"/>
    <w:tmpl w:val="CFD0DA6C"/>
    <w:lvl w:ilvl="0" w:tplc="E48C566C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5"/>
    <w:rsid w:val="00030B4D"/>
    <w:rsid w:val="001507A0"/>
    <w:rsid w:val="00165011"/>
    <w:rsid w:val="0023168F"/>
    <w:rsid w:val="003D1B61"/>
    <w:rsid w:val="004776B5"/>
    <w:rsid w:val="004971BB"/>
    <w:rsid w:val="00577CA3"/>
    <w:rsid w:val="00652E92"/>
    <w:rsid w:val="008C0C25"/>
    <w:rsid w:val="00934677"/>
    <w:rsid w:val="00944AD2"/>
    <w:rsid w:val="00953BF3"/>
    <w:rsid w:val="00BB3BCF"/>
    <w:rsid w:val="00D06072"/>
    <w:rsid w:val="00D77C49"/>
    <w:rsid w:val="00DA6B1D"/>
    <w:rsid w:val="00E3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07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07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ENU</cp:lastModifiedBy>
  <cp:revision>2</cp:revision>
  <dcterms:created xsi:type="dcterms:W3CDTF">2018-02-26T13:09:00Z</dcterms:created>
  <dcterms:modified xsi:type="dcterms:W3CDTF">2018-02-26T13:09:00Z</dcterms:modified>
</cp:coreProperties>
</file>