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02D" w:rsidRDefault="00CA702D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55"/>
        <w:gridCol w:w="2645"/>
        <w:gridCol w:w="3556"/>
      </w:tblGrid>
      <w:tr w:rsidR="00CA702D" w:rsidRPr="00CA702D" w:rsidTr="00CA702D"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CA702D" w:rsidRPr="00691AF4" w:rsidRDefault="00CA702D" w:rsidP="00F86FE4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6345" w:type="dxa"/>
            <w:gridSpan w:val="2"/>
            <w:tcBorders>
              <w:top w:val="nil"/>
              <w:left w:val="nil"/>
              <w:right w:val="nil"/>
            </w:tcBorders>
          </w:tcPr>
          <w:p w:rsidR="00CA702D" w:rsidRPr="00691AF4" w:rsidRDefault="00CA702D" w:rsidP="00CA702D">
            <w:pPr>
              <w:tabs>
                <w:tab w:val="left" w:pos="915"/>
              </w:tabs>
              <w:ind w:left="132"/>
              <w:jc w:val="right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A702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Ердаулетова Бақтыбике Усенқызы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br/>
            </w:r>
            <w:bookmarkStart w:id="0" w:name="_GoBack"/>
            <w:bookmarkEnd w:id="0"/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Ақтау қаласы №16  орта мектеп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br/>
            </w:r>
          </w:p>
          <w:p w:rsidR="00CA702D" w:rsidRPr="00691AF4" w:rsidRDefault="00CA702D" w:rsidP="00895F53">
            <w:pPr>
              <w:tabs>
                <w:tab w:val="left" w:pos="915"/>
              </w:tabs>
              <w:ind w:left="132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CA702D" w:rsidRPr="00691AF4" w:rsidRDefault="00CA702D" w:rsidP="00895F53">
            <w:pPr>
              <w:tabs>
                <w:tab w:val="left" w:pos="915"/>
              </w:tabs>
              <w:ind w:left="132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</w:tr>
      <w:tr w:rsidR="00374281" w:rsidRPr="00CA702D" w:rsidTr="00895F53">
        <w:tc>
          <w:tcPr>
            <w:tcW w:w="3827" w:type="dxa"/>
          </w:tcPr>
          <w:p w:rsidR="00233BB8" w:rsidRPr="00691AF4" w:rsidRDefault="00895F53" w:rsidP="00233BB8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Ұзақ мерзімді </w:t>
            </w:r>
            <w:r w:rsidR="00233BB8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="00713272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оқу </w:t>
            </w:r>
          </w:p>
          <w:p w:rsidR="00374281" w:rsidRPr="00691AF4" w:rsidRDefault="00713272" w:rsidP="00233BB8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мақсат</w:t>
            </w:r>
            <w:r w:rsidR="00233BB8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ы</w:t>
            </w:r>
          </w:p>
        </w:tc>
        <w:tc>
          <w:tcPr>
            <w:tcW w:w="6345" w:type="dxa"/>
            <w:gridSpan w:val="2"/>
          </w:tcPr>
          <w:p w:rsidR="004C3F6F" w:rsidRPr="00691AF4" w:rsidRDefault="004C3F6F" w:rsidP="004C3F6F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1.1.8.1 Берілген сюжетті сурет бойынша шағын әңгіме құрап айту. </w:t>
            </w:r>
          </w:p>
          <w:p w:rsidR="004C3F6F" w:rsidRPr="00691AF4" w:rsidRDefault="004C3F6F" w:rsidP="004C3F6F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1.2.9.1 Әріпті тану, ажырату және оны дыбыспен сәйкестендіру. </w:t>
            </w:r>
          </w:p>
          <w:p w:rsidR="00374281" w:rsidRPr="00691AF4" w:rsidRDefault="004C3F6F" w:rsidP="004C3F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1.3.8.1 Жазу жолын, жоларалық кеңістікті, жолдың жоғарғы және төменгі сызығын сақтап, әріп элементтерін каллиграфиялық талаптарға сай жазу.</w:t>
            </w:r>
          </w:p>
        </w:tc>
      </w:tr>
      <w:tr w:rsidR="00374281" w:rsidRPr="00CA702D" w:rsidTr="00895F53">
        <w:tc>
          <w:tcPr>
            <w:tcW w:w="3827" w:type="dxa"/>
          </w:tcPr>
          <w:p w:rsidR="00374281" w:rsidRPr="00691AF4" w:rsidRDefault="00713272" w:rsidP="00F86FE4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Сабақ мақсаттары</w:t>
            </w:r>
          </w:p>
        </w:tc>
        <w:tc>
          <w:tcPr>
            <w:tcW w:w="6345" w:type="dxa"/>
            <w:gridSpan w:val="2"/>
          </w:tcPr>
          <w:p w:rsidR="00B371D6" w:rsidRPr="00691AF4" w:rsidRDefault="00DF40D6" w:rsidP="00B371D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1. </w:t>
            </w:r>
            <w:r w:rsidR="00F954A3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Тыңдалған мәтіннің мазмұнын түсінеді</w:t>
            </w:r>
            <w:r w:rsidR="00B371D6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, әріптерді таниды және ажыратады. </w:t>
            </w:r>
          </w:p>
          <w:p w:rsidR="00B371D6" w:rsidRPr="00691AF4" w:rsidRDefault="00DF40D6" w:rsidP="00B371D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2. </w:t>
            </w:r>
            <w:r w:rsidR="00B371D6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Сюжетті суреттерді реті бо</w:t>
            </w:r>
            <w:r w:rsidR="00F954A3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йынша әңгіме құрастырады</w:t>
            </w:r>
            <w:r w:rsidR="00B371D6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, әріпті дыбыспен </w:t>
            </w:r>
            <w:r w:rsidR="00F954A3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сәйкестендіреді</w:t>
            </w:r>
            <w:r w:rsidR="00B371D6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. </w:t>
            </w:r>
          </w:p>
          <w:p w:rsidR="00DF40D6" w:rsidRPr="00691AF4" w:rsidRDefault="00DF40D6" w:rsidP="000E531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3.</w:t>
            </w:r>
            <w:r w:rsidR="00D04942" w:rsidRPr="00691AF4">
              <w:rPr>
                <w:color w:val="000000"/>
                <w:sz w:val="24"/>
                <w:szCs w:val="27"/>
                <w:lang w:val="kk-KZ"/>
              </w:rPr>
              <w:t xml:space="preserve"> </w:t>
            </w:r>
            <w:r w:rsidR="000E531E" w:rsidRPr="00691AF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Мектепке</w:t>
            </w:r>
            <w:r w:rsidR="00233BEE" w:rsidRPr="00691AF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 келетін жолын сызбамен көрсетеді</w:t>
            </w:r>
            <w:r w:rsidR="00D04942" w:rsidRPr="00691AF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.</w:t>
            </w:r>
            <w:r w:rsidR="00C45DDD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</w:tc>
      </w:tr>
      <w:tr w:rsidR="00374281" w:rsidRPr="00CA702D" w:rsidTr="00895F53">
        <w:tc>
          <w:tcPr>
            <w:tcW w:w="3827" w:type="dxa"/>
          </w:tcPr>
          <w:p w:rsidR="00374281" w:rsidRPr="00691AF4" w:rsidRDefault="00713272" w:rsidP="00F86FE4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Бағалау критерийлері</w:t>
            </w:r>
          </w:p>
        </w:tc>
        <w:tc>
          <w:tcPr>
            <w:tcW w:w="6345" w:type="dxa"/>
            <w:gridSpan w:val="2"/>
          </w:tcPr>
          <w:p w:rsidR="004C3F6F" w:rsidRPr="00691AF4" w:rsidRDefault="004C3F6F" w:rsidP="004C3F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</w:rPr>
              <w:sym w:font="Symbol" w:char="F0B7"/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Сюжетті суреттерді реті </w:t>
            </w:r>
            <w:r w:rsidR="00233BEE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бойынша әңгіме құрастырады</w:t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. </w:t>
            </w:r>
          </w:p>
          <w:p w:rsidR="004C3F6F" w:rsidRPr="00691AF4" w:rsidRDefault="004C3F6F" w:rsidP="004C3F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</w:rPr>
              <w:sym w:font="Symbol" w:char="F0B7"/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Әріптерді таниды және ажыратады. </w:t>
            </w:r>
          </w:p>
          <w:p w:rsidR="00374281" w:rsidRPr="00691AF4" w:rsidRDefault="004C3F6F" w:rsidP="00F86FE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</w:rPr>
              <w:sym w:font="Symbol" w:char="F0B7"/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Әріпті дыбыспен сәйкестендіріп оқиды. </w:t>
            </w:r>
          </w:p>
        </w:tc>
      </w:tr>
      <w:tr w:rsidR="00BB2E9D" w:rsidRPr="00CA702D" w:rsidTr="00895F53">
        <w:tc>
          <w:tcPr>
            <w:tcW w:w="3827" w:type="dxa"/>
          </w:tcPr>
          <w:p w:rsidR="00BB2E9D" w:rsidRPr="00691AF4" w:rsidRDefault="00C45DDD" w:rsidP="00F86FE4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Сөздік қор</w:t>
            </w:r>
          </w:p>
        </w:tc>
        <w:tc>
          <w:tcPr>
            <w:tcW w:w="2693" w:type="dxa"/>
          </w:tcPr>
          <w:p w:rsidR="00C45DDD" w:rsidRPr="00691AF4" w:rsidRDefault="00C45DDD" w:rsidP="00C45D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1AF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Аялдама</w:t>
            </w:r>
          </w:p>
          <w:p w:rsidR="006701C6" w:rsidRPr="00691AF4" w:rsidRDefault="006701C6" w:rsidP="00C45DDD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М</w:t>
            </w:r>
            <w:r w:rsidR="00C45DDD" w:rsidRPr="00691AF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етро</w:t>
            </w:r>
          </w:p>
          <w:p w:rsidR="00C45DDD" w:rsidRPr="00691AF4" w:rsidRDefault="006701C6" w:rsidP="00C45D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1AF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Жүргіншілер жолы</w:t>
            </w:r>
          </w:p>
          <w:p w:rsidR="00F86FE4" w:rsidRPr="00691AF4" w:rsidRDefault="00F86FE4" w:rsidP="00F86FE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6FE4" w:rsidRPr="00691AF4" w:rsidRDefault="00F86FE4" w:rsidP="00F86FE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52" w:type="dxa"/>
          </w:tcPr>
          <w:p w:rsidR="00BB2E9D" w:rsidRPr="00691AF4" w:rsidRDefault="00F86FE4" w:rsidP="00F86FE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- </w:t>
            </w:r>
            <w:r w:rsidR="006701C6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Сен мектепке қалай барасың?</w:t>
            </w:r>
          </w:p>
          <w:p w:rsidR="00BB2E9D" w:rsidRPr="00691AF4" w:rsidRDefault="00D04942" w:rsidP="00D6122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  <w:r w:rsidR="000E531E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Мектепке келер жолыңда нелерге кездесесің?</w:t>
            </w:r>
          </w:p>
        </w:tc>
      </w:tr>
      <w:tr w:rsidR="00374281" w:rsidRPr="00CA702D" w:rsidTr="00895F53">
        <w:tc>
          <w:tcPr>
            <w:tcW w:w="3827" w:type="dxa"/>
          </w:tcPr>
          <w:p w:rsidR="00374281" w:rsidRPr="00691AF4" w:rsidRDefault="00713272" w:rsidP="00F86FE4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Құндылықтарды дарыту</w:t>
            </w:r>
          </w:p>
        </w:tc>
        <w:tc>
          <w:tcPr>
            <w:tcW w:w="6345" w:type="dxa"/>
            <w:gridSpan w:val="2"/>
          </w:tcPr>
          <w:p w:rsidR="00374281" w:rsidRPr="00691AF4" w:rsidRDefault="00F86FE4" w:rsidP="00F86FE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Еңбек және шығармашылық</w:t>
            </w:r>
            <w:r w:rsidR="003E6D99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</w:t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, ынтымақтастық</w:t>
            </w:r>
            <w:r w:rsidR="003E6D99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 тәрбиелеу</w:t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</w:tr>
      <w:tr w:rsidR="00374281" w:rsidRPr="00CA702D" w:rsidTr="00895F53">
        <w:tc>
          <w:tcPr>
            <w:tcW w:w="3827" w:type="dxa"/>
          </w:tcPr>
          <w:p w:rsidR="00374281" w:rsidRPr="00691AF4" w:rsidRDefault="00713272" w:rsidP="00F86FE4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Пәнаралық байланыстар</w:t>
            </w:r>
          </w:p>
        </w:tc>
        <w:tc>
          <w:tcPr>
            <w:tcW w:w="6345" w:type="dxa"/>
            <w:gridSpan w:val="2"/>
          </w:tcPr>
          <w:p w:rsidR="000E17D6" w:rsidRPr="00691AF4" w:rsidRDefault="008B2E31" w:rsidP="008B2E31">
            <w:pPr>
              <w:pStyle w:val="a9"/>
              <w:rPr>
                <w:rFonts w:ascii="Times New Roman" w:hAnsi="Times New Roman" w:cs="Times New Roman"/>
                <w:sz w:val="24"/>
                <w:szCs w:val="28"/>
                <w:lang w:val="kk-KZ" w:eastAsia="en-GB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 w:eastAsia="en-GB"/>
              </w:rPr>
              <w:t xml:space="preserve"> </w:t>
            </w:r>
            <w:r w:rsidR="00F1422B" w:rsidRPr="00691AF4">
              <w:rPr>
                <w:rFonts w:ascii="Times New Roman" w:hAnsi="Times New Roman" w:cs="Times New Roman"/>
                <w:sz w:val="24"/>
                <w:szCs w:val="28"/>
                <w:lang w:val="kk-KZ" w:eastAsia="en-GB"/>
              </w:rPr>
              <w:t>Көркем еңбек- тапсырма орындау барысында сызба сызады.</w:t>
            </w:r>
          </w:p>
        </w:tc>
      </w:tr>
      <w:tr w:rsidR="00F86FE4" w:rsidRPr="00691AF4" w:rsidTr="00895F53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3827" w:type="dxa"/>
          </w:tcPr>
          <w:p w:rsidR="00F86FE4" w:rsidRPr="00691AF4" w:rsidRDefault="00C45DDD" w:rsidP="00233BEE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АКТ қолдану дағдыс</w:t>
            </w:r>
            <w:r w:rsidR="00F86FE4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ы</w:t>
            </w: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="00233BEE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</w:tc>
        <w:tc>
          <w:tcPr>
            <w:tcW w:w="6345" w:type="dxa"/>
            <w:gridSpan w:val="2"/>
          </w:tcPr>
          <w:p w:rsidR="00D04942" w:rsidRPr="00691AF4" w:rsidRDefault="00F86FE4" w:rsidP="00D0494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Интербелсенді тақта</w:t>
            </w:r>
            <w:r w:rsidR="00545FF9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, </w:t>
            </w:r>
            <w:r w:rsidR="00D04942" w:rsidRPr="00691AF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аудио үнтаспа</w:t>
            </w:r>
            <w:r w:rsidR="00545FF9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D04942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0E531E" w:rsidRPr="00691AF4" w:rsidRDefault="00233BEE" w:rsidP="00D04942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D04942" w:rsidRPr="00691AF4" w:rsidRDefault="00D04942" w:rsidP="00D0494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F86FE4" w:rsidRPr="00CA702D" w:rsidTr="00895F53">
        <w:tblPrEx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3827" w:type="dxa"/>
          </w:tcPr>
          <w:p w:rsidR="00F86FE4" w:rsidRPr="00691AF4" w:rsidRDefault="00C45DDD" w:rsidP="00F86FE4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Алдыңғы меңгерілген </w:t>
            </w:r>
            <w:r w:rsidR="00F86FE4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білім</w:t>
            </w:r>
          </w:p>
        </w:tc>
        <w:tc>
          <w:tcPr>
            <w:tcW w:w="6345" w:type="dxa"/>
            <w:gridSpan w:val="2"/>
          </w:tcPr>
          <w:p w:rsidR="00F86FE4" w:rsidRPr="00691AF4" w:rsidRDefault="00233BEE" w:rsidP="00D306C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Дыбыстарды  ажыратады, буындап оқиды. </w:t>
            </w:r>
            <w:r w:rsidR="00D04942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Жолда жүру ережелері</w:t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н біледі. </w:t>
            </w:r>
          </w:p>
        </w:tc>
      </w:tr>
    </w:tbl>
    <w:p w:rsidR="00F86FE4" w:rsidRPr="00691AF4" w:rsidRDefault="00F86FE4">
      <w:pP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691AF4">
        <w:rPr>
          <w:rFonts w:ascii="Times New Roman" w:hAnsi="Times New Roman" w:cs="Times New Roman"/>
          <w:b/>
          <w:sz w:val="24"/>
          <w:szCs w:val="28"/>
          <w:lang w:val="kk-KZ"/>
        </w:rPr>
        <w:t>Сабақ барысы: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5244"/>
        <w:gridCol w:w="2659"/>
      </w:tblGrid>
      <w:tr w:rsidR="00F86FE4" w:rsidRPr="00691AF4" w:rsidTr="006A0BD5">
        <w:tc>
          <w:tcPr>
            <w:tcW w:w="2269" w:type="dxa"/>
          </w:tcPr>
          <w:p w:rsidR="00F86FE4" w:rsidRPr="00691AF4" w:rsidRDefault="00F86FE4" w:rsidP="004A5F4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Сабақтың жоспарланған кезеңдері</w:t>
            </w:r>
          </w:p>
        </w:tc>
        <w:tc>
          <w:tcPr>
            <w:tcW w:w="5244" w:type="dxa"/>
          </w:tcPr>
          <w:p w:rsidR="00F86FE4" w:rsidRPr="00691AF4" w:rsidRDefault="001B4D7B" w:rsidP="004A5F4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Сабақтағы жоспарланған іс-әрекет</w:t>
            </w:r>
          </w:p>
        </w:tc>
        <w:tc>
          <w:tcPr>
            <w:tcW w:w="2659" w:type="dxa"/>
          </w:tcPr>
          <w:p w:rsidR="00F86FE4" w:rsidRPr="00691AF4" w:rsidRDefault="001B4D7B" w:rsidP="004A5F4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Ресурстар</w:t>
            </w:r>
          </w:p>
        </w:tc>
      </w:tr>
      <w:tr w:rsidR="00F86FE4" w:rsidRPr="00CA702D" w:rsidTr="006A0BD5">
        <w:trPr>
          <w:trHeight w:val="1408"/>
        </w:trPr>
        <w:tc>
          <w:tcPr>
            <w:tcW w:w="2269" w:type="dxa"/>
          </w:tcPr>
          <w:p w:rsidR="00F86FE4" w:rsidRPr="00691AF4" w:rsidRDefault="001B4D7B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Сабақтың басы</w:t>
            </w:r>
          </w:p>
          <w:p w:rsidR="00545FF9" w:rsidRPr="00691AF4" w:rsidRDefault="00545FF9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="004B1ED8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2 </w:t>
            </w: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мин</w:t>
            </w:r>
          </w:p>
          <w:p w:rsidR="00545FF9" w:rsidRPr="00691AF4" w:rsidRDefault="00545FF9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545FF9" w:rsidRPr="00691AF4" w:rsidRDefault="00545FF9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545FF9" w:rsidRPr="00691AF4" w:rsidRDefault="00545FF9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545FF9" w:rsidRPr="00691AF4" w:rsidRDefault="00545FF9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545FF9" w:rsidRPr="00691AF4" w:rsidRDefault="00545FF9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545FF9" w:rsidRPr="00691AF4" w:rsidRDefault="00545FF9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="004B1ED8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3 </w:t>
            </w: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мин</w:t>
            </w:r>
          </w:p>
          <w:p w:rsidR="00947FB4" w:rsidRPr="00691AF4" w:rsidRDefault="00947FB4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947FB4" w:rsidRPr="00691AF4" w:rsidRDefault="00947FB4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947FB4" w:rsidRPr="00691AF4" w:rsidRDefault="00947FB4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947FB4" w:rsidRPr="00691AF4" w:rsidRDefault="00947FB4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5244" w:type="dxa"/>
          </w:tcPr>
          <w:p w:rsidR="00F86FE4" w:rsidRPr="00691AF4" w:rsidRDefault="001B4D7B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>Психологиялық ахуал:</w:t>
            </w:r>
          </w:p>
          <w:p w:rsidR="001B4D7B" w:rsidRPr="00691AF4" w:rsidRDefault="001B4D7B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Кел, жаныма тұр, сыныптас,</w:t>
            </w:r>
          </w:p>
          <w:p w:rsidR="001B4D7B" w:rsidRPr="00691AF4" w:rsidRDefault="001B4D7B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Өз алақаныңды маған аш.</w:t>
            </w:r>
          </w:p>
          <w:p w:rsidR="001B4D7B" w:rsidRPr="00691AF4" w:rsidRDefault="001B4D7B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Міне менің қолым бос,</w:t>
            </w:r>
          </w:p>
          <w:p w:rsidR="001B4D7B" w:rsidRPr="00691AF4" w:rsidRDefault="001B4D7B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Жылуыма жылу қос.</w:t>
            </w:r>
          </w:p>
          <w:p w:rsidR="001B4D7B" w:rsidRPr="00691AF4" w:rsidRDefault="00C548F3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/оқушылар бір-бірінің  қолдарынан ұстап, жылулық сыйл</w:t>
            </w:r>
            <w:r w:rsidR="001B4D7B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айды/</w:t>
            </w:r>
          </w:p>
          <w:p w:rsidR="008B2E31" w:rsidRPr="00691AF4" w:rsidRDefault="008B2E31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Ширату:</w:t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«Миға шабуыл» әдісі </w:t>
            </w:r>
          </w:p>
          <w:p w:rsidR="008B2E31" w:rsidRPr="00691AF4" w:rsidRDefault="008B2E31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«Иә, жоқ» ойыны</w:t>
            </w:r>
          </w:p>
          <w:p w:rsidR="00E65F4B" w:rsidRPr="00691AF4" w:rsidRDefault="00233BEE" w:rsidP="00E65F4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(МК</w:t>
            </w:r>
            <w:r w:rsidR="00E65F4B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) </w:t>
            </w:r>
            <w:r w:rsidR="008B2E31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</w:t>
            </w:r>
            <w:r w:rsidR="00446B45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ейнежазба</w:t>
            </w:r>
            <w:r w:rsidR="00E65F4B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көрсету (Көліктер)</w:t>
            </w:r>
          </w:p>
          <w:p w:rsidR="00E65F4B" w:rsidRPr="00691AF4" w:rsidRDefault="00E65F4B" w:rsidP="00E65F4B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Топқа бөлу</w:t>
            </w:r>
          </w:p>
          <w:p w:rsidR="009119A5" w:rsidRPr="00691AF4" w:rsidRDefault="00E65F4B" w:rsidP="00E65F4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 xml:space="preserve">Автобус, жеңіл машина, </w:t>
            </w:r>
            <w:r w:rsidR="008D4875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трамвай</w:t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, </w:t>
            </w:r>
            <w:r w:rsidR="008D4875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троллейбус</w:t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суреттері арқылы топқа бөлу</w:t>
            </w:r>
          </w:p>
          <w:p w:rsidR="001568C6" w:rsidRPr="00691AF4" w:rsidRDefault="00446B45" w:rsidP="00A77CE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E65F4B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</w:tc>
        <w:tc>
          <w:tcPr>
            <w:tcW w:w="2659" w:type="dxa"/>
          </w:tcPr>
          <w:p w:rsidR="001568C6" w:rsidRPr="00691AF4" w:rsidRDefault="001568C6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568C6" w:rsidRPr="00691AF4" w:rsidRDefault="001568C6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B4D7B" w:rsidRPr="00691AF4" w:rsidRDefault="001B4D7B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B4D7B" w:rsidRPr="00691AF4" w:rsidRDefault="001B4D7B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B4D7B" w:rsidRPr="00691AF4" w:rsidRDefault="001B4D7B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B4D7B" w:rsidRPr="00691AF4" w:rsidRDefault="001B4D7B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6FE4" w:rsidRPr="00691AF4" w:rsidRDefault="00F86FE4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E65F4B" w:rsidRPr="00691AF4" w:rsidRDefault="00E65F4B" w:rsidP="00E65F4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https://www.youtube.com/watch?v=abG-be8Knr8</w:t>
            </w:r>
          </w:p>
          <w:p w:rsidR="00E65F4B" w:rsidRPr="00691AF4" w:rsidRDefault="00E65F4B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E65F4B" w:rsidRPr="00691AF4" w:rsidRDefault="00E65F4B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A5F4A" w:rsidRPr="00691AF4" w:rsidRDefault="004A5F4A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F86FE4" w:rsidRPr="00691AF4" w:rsidTr="006A0BD5">
        <w:tc>
          <w:tcPr>
            <w:tcW w:w="2269" w:type="dxa"/>
          </w:tcPr>
          <w:p w:rsidR="00F86FE4" w:rsidRPr="00691AF4" w:rsidRDefault="001B4D7B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>Сабақтың ортасы</w:t>
            </w:r>
          </w:p>
          <w:p w:rsidR="00947FB4" w:rsidRPr="00691AF4" w:rsidRDefault="004B1ED8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 мин</w:t>
            </w:r>
          </w:p>
          <w:p w:rsidR="00947FB4" w:rsidRPr="00691AF4" w:rsidRDefault="00947FB4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947FB4" w:rsidRPr="00691AF4" w:rsidRDefault="00947FB4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35A0" w:rsidRPr="00691AF4" w:rsidRDefault="004B1ED8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7 </w:t>
            </w:r>
            <w:r w:rsidR="008035A0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мин</w:t>
            </w:r>
          </w:p>
          <w:p w:rsidR="008035A0" w:rsidRPr="00691AF4" w:rsidRDefault="008035A0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35A0" w:rsidRPr="00691AF4" w:rsidRDefault="008035A0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35A0" w:rsidRPr="00691AF4" w:rsidRDefault="008035A0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35A0" w:rsidRPr="00691AF4" w:rsidRDefault="008035A0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35A0" w:rsidRPr="00691AF4" w:rsidRDefault="008035A0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35A0" w:rsidRPr="00691AF4" w:rsidRDefault="008035A0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35A0" w:rsidRPr="00691AF4" w:rsidRDefault="008035A0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="004B1ED8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</w:p>
          <w:p w:rsidR="008035A0" w:rsidRPr="00691AF4" w:rsidRDefault="008035A0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35A0" w:rsidRPr="00691AF4" w:rsidRDefault="008035A0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35A0" w:rsidRPr="00691AF4" w:rsidRDefault="008035A0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35A0" w:rsidRPr="00691AF4" w:rsidRDefault="008035A0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35A0" w:rsidRPr="00691AF4" w:rsidRDefault="008035A0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="004B1ED8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5 </w:t>
            </w: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мин</w:t>
            </w:r>
          </w:p>
          <w:p w:rsidR="004B1ED8" w:rsidRPr="00691AF4" w:rsidRDefault="004B1ED8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4B1ED8" w:rsidRPr="00691AF4" w:rsidRDefault="004B1ED8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4B1ED8" w:rsidRPr="00691AF4" w:rsidRDefault="004B1ED8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4B1ED8" w:rsidRPr="00691AF4" w:rsidRDefault="004B1ED8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4B1ED8" w:rsidRPr="00691AF4" w:rsidRDefault="004B1ED8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4B1ED8" w:rsidRPr="00691AF4" w:rsidRDefault="004B1ED8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4B1ED8" w:rsidRPr="00691AF4" w:rsidRDefault="004B1ED8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4B1ED8" w:rsidRPr="00691AF4" w:rsidRDefault="004B1ED8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3 мин</w:t>
            </w:r>
          </w:p>
          <w:p w:rsidR="004B1ED8" w:rsidRPr="00691AF4" w:rsidRDefault="004B1ED8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5 мин</w:t>
            </w:r>
          </w:p>
          <w:p w:rsidR="004B1ED8" w:rsidRPr="00691AF4" w:rsidRDefault="004B1ED8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4B1ED8" w:rsidRPr="00691AF4" w:rsidRDefault="004B1ED8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4B1ED8" w:rsidRPr="00691AF4" w:rsidRDefault="004B1ED8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4B1ED8" w:rsidRPr="00691AF4" w:rsidRDefault="004B1ED8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4B1ED8" w:rsidRPr="00691AF4" w:rsidRDefault="004B1ED8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4B1ED8" w:rsidRPr="00691AF4" w:rsidRDefault="004B1ED8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4B1ED8" w:rsidRPr="00691AF4" w:rsidRDefault="004B1ED8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4B1ED8" w:rsidRPr="00691AF4" w:rsidRDefault="004B1ED8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7 мин</w:t>
            </w:r>
          </w:p>
        </w:tc>
        <w:tc>
          <w:tcPr>
            <w:tcW w:w="5244" w:type="dxa"/>
          </w:tcPr>
          <w:p w:rsidR="00A77CE5" w:rsidRPr="00691AF4" w:rsidRDefault="00A77CE5" w:rsidP="00A77CE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446B45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446B45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(МК</w:t>
            </w: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) </w:t>
            </w:r>
            <w:r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 xml:space="preserve">Аудио үнтаспадан </w:t>
            </w: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«Менің мектепке баратын жолым»</w:t>
            </w: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сұхбатын тыңдату</w:t>
            </w:r>
            <w:r w:rsidR="00446B45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.</w:t>
            </w:r>
          </w:p>
          <w:p w:rsidR="003330FC" w:rsidRPr="00691AF4" w:rsidRDefault="00446B45" w:rsidP="00A77CE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(Осы сұхбатты жалғастыру үшін)</w:t>
            </w:r>
          </w:p>
          <w:p w:rsidR="00A37380" w:rsidRPr="00691AF4" w:rsidRDefault="00A77CE5" w:rsidP="00A77CE5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(Т)</w:t>
            </w:r>
            <w:r w:rsidRPr="00691AF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 </w:t>
            </w:r>
            <w:r w:rsidR="00A37380"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"Жол табу" ойыны</w:t>
            </w:r>
          </w:p>
          <w:p w:rsidR="00A77CE5" w:rsidRPr="00691AF4" w:rsidRDefault="00A37380" w:rsidP="00A77CE5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 xml:space="preserve">1-топ: </w:t>
            </w:r>
            <w:r w:rsidR="006C5C42"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С</w:t>
            </w:r>
            <w:r w:rsidR="00A77CE5"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южетті суреттер арқылы м</w:t>
            </w:r>
            <w:r w:rsidR="006C5C42"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ектепке келетін жолды әңгімеле</w:t>
            </w:r>
            <w:r w:rsidR="00A77CE5"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.</w:t>
            </w:r>
            <w:r w:rsidR="00A77CE5" w:rsidRPr="00691AF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  </w:t>
            </w:r>
          </w:p>
          <w:p w:rsidR="00A37380" w:rsidRPr="00691AF4" w:rsidRDefault="00A37380" w:rsidP="00A77C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2-топ: Сынып ішінде нұсқау бойынша жолды тауып, мәтін құра.</w:t>
            </w:r>
          </w:p>
          <w:p w:rsidR="00A37380" w:rsidRPr="00691AF4" w:rsidRDefault="00A37380" w:rsidP="00A77C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3-топ: Берілген макеттерді ретімен орналастырып, тұжырымда.</w:t>
            </w:r>
          </w:p>
          <w:p w:rsidR="00A37380" w:rsidRPr="00691AF4" w:rsidRDefault="00A37380" w:rsidP="00A77C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4-топ: Қысқа жолды тауып, дәлелде.</w:t>
            </w:r>
          </w:p>
          <w:p w:rsidR="00446B45" w:rsidRPr="00691AF4" w:rsidRDefault="00446B45" w:rsidP="00A77C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Дескриптор:</w:t>
            </w:r>
          </w:p>
          <w:p w:rsidR="00A77CE5" w:rsidRPr="00691AF4" w:rsidRDefault="00A77CE5" w:rsidP="00A77CE5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</w:rPr>
              <w:sym w:font="Symbol" w:char="F0B7"/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Сюжетті суреттер арқылы мектепке келетін жол туралы айтады</w:t>
            </w:r>
            <w:r w:rsidR="00446B45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  <w:r w:rsidRPr="00691AF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 </w:t>
            </w:r>
          </w:p>
          <w:p w:rsidR="00A37380" w:rsidRPr="00691AF4" w:rsidRDefault="00A77CE5" w:rsidP="00A3738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</w:rPr>
              <w:sym w:font="Symbol" w:char="F0B7"/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Сөйлеу барысында өз ойын жүйелі жеткізеді.</w:t>
            </w:r>
          </w:p>
          <w:p w:rsidR="00A37380" w:rsidRPr="00691AF4" w:rsidRDefault="00A77CE5" w:rsidP="00A3738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 xml:space="preserve">(Ж) </w:t>
            </w:r>
            <w:r w:rsidR="00A37380" w:rsidRPr="00691AF4">
              <w:rPr>
                <w:b/>
                <w:sz w:val="24"/>
                <w:szCs w:val="28"/>
                <w:lang w:val="kk-KZ"/>
              </w:rPr>
              <w:t>"</w:t>
            </w:r>
            <w:r w:rsidR="00A37380" w:rsidRPr="00691AF4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Тұжырымдамалық карта</w:t>
            </w:r>
            <w:r w:rsidR="00A37380" w:rsidRPr="00691AF4">
              <w:rPr>
                <w:b/>
                <w:bCs/>
                <w:sz w:val="24"/>
                <w:szCs w:val="28"/>
                <w:lang w:val="kk-KZ"/>
              </w:rPr>
              <w:t xml:space="preserve">" </w:t>
            </w:r>
            <w:r w:rsidR="00A37380" w:rsidRPr="00691AF4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әдісі</w:t>
            </w:r>
          </w:p>
          <w:p w:rsidR="00A77CE5" w:rsidRPr="00691AF4" w:rsidRDefault="00A37380" w:rsidP="00A373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 xml:space="preserve"> </w:t>
            </w:r>
            <w:r w:rsidR="00A77CE5"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«Сен мектепке қа</w:t>
            </w:r>
            <w:r w:rsidR="006C5C42"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лай барасың?» К</w:t>
            </w:r>
            <w:r w:rsidR="00A77CE5"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үнделікті мек</w:t>
            </w:r>
            <w:r w:rsidR="006C5C42"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тепке баратын жолыңды сызбамен көрсет</w:t>
            </w:r>
            <w:r w:rsidR="00A77CE5"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.</w:t>
            </w:r>
            <w:r w:rsidR="00446B45"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 xml:space="preserve"> Дескриптор:</w:t>
            </w:r>
          </w:p>
          <w:p w:rsidR="00A77CE5" w:rsidRPr="00691AF4" w:rsidRDefault="00A77CE5" w:rsidP="00A77CE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</w:rPr>
              <w:sym w:font="Symbol" w:char="F0B7"/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Мектепке баратын жолын суретпен немесе сызбамен бейнелеп көрсетеді.</w:t>
            </w:r>
          </w:p>
          <w:p w:rsidR="00A77CE5" w:rsidRPr="00691AF4" w:rsidRDefault="00A77CE5" w:rsidP="00A77CE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</w:rPr>
              <w:sym w:font="Symbol" w:char="F0B7"/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Сызба бойынша жүйелі мазмұндайды.</w:t>
            </w:r>
          </w:p>
          <w:p w:rsidR="00140FE9" w:rsidRPr="00691AF4" w:rsidRDefault="00140FE9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Сергіту сәті.</w:t>
            </w:r>
          </w:p>
          <w:p w:rsidR="00224EA5" w:rsidRPr="00691AF4" w:rsidRDefault="00446B45" w:rsidP="00A77CE5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(Ө</w:t>
            </w:r>
            <w:r w:rsidR="006C5C42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)</w:t>
            </w:r>
            <w:r w:rsidR="006C5C42" w:rsidRPr="00691AF4">
              <w:rPr>
                <w:sz w:val="20"/>
                <w:lang w:val="kk-KZ"/>
              </w:rPr>
              <w:t xml:space="preserve"> </w:t>
            </w:r>
            <w:r w:rsidR="00224EA5" w:rsidRPr="00691AF4">
              <w:rPr>
                <w:sz w:val="20"/>
                <w:lang w:val="kk-KZ"/>
              </w:rPr>
              <w:t xml:space="preserve"> </w:t>
            </w:r>
            <w:r w:rsidR="00224EA5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"</w:t>
            </w:r>
            <w:r w:rsidR="00224EA5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Бинго"</w:t>
            </w:r>
            <w:r w:rsidR="00A37380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әдісі</w:t>
            </w:r>
          </w:p>
          <w:p w:rsidR="00C2174D" w:rsidRPr="00691AF4" w:rsidRDefault="00A77CE5" w:rsidP="00A77C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691AF4">
              <w:rPr>
                <w:sz w:val="20"/>
                <w:lang w:val="kk-KZ"/>
              </w:rPr>
              <w:t xml:space="preserve"> </w:t>
            </w:r>
            <w:r w:rsidR="006C5C42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Берілген суреттердегі сөздерді оқы. Көп нүктенің орнына қай әріпті қоюға болады? </w:t>
            </w:r>
            <w:r w:rsidR="00DA52C2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Сол әріпті  жаз</w:t>
            </w:r>
            <w:r w:rsidR="006C5C42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.</w:t>
            </w:r>
            <w:r w:rsidR="00446B45"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 xml:space="preserve"> </w:t>
            </w:r>
          </w:p>
          <w:p w:rsidR="00C2174D" w:rsidRPr="00691AF4" w:rsidRDefault="00C2174D" w:rsidP="00A77C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 xml:space="preserve">(Мысалы: авт...бус, метр..., </w:t>
            </w:r>
            <w:r w:rsidR="006A0BD5"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...рындық)</w:t>
            </w:r>
            <w:r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 xml:space="preserve"> </w:t>
            </w:r>
          </w:p>
          <w:p w:rsidR="006C5C42" w:rsidRPr="00691AF4" w:rsidRDefault="00446B45" w:rsidP="00A77C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Дескриптор:</w:t>
            </w:r>
          </w:p>
          <w:p w:rsidR="006C5C42" w:rsidRPr="00691AF4" w:rsidRDefault="006C5C42" w:rsidP="00A77CE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</w:rPr>
              <w:sym w:font="Symbol" w:char="F0B7"/>
            </w:r>
            <w:r w:rsidR="006A0BD5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Көп нүктенің орнына қойылатын әріпті анықтайды және белгілейді.</w:t>
            </w:r>
          </w:p>
          <w:p w:rsidR="0010188B" w:rsidRPr="00691AF4" w:rsidRDefault="006C5C42" w:rsidP="00A77CE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</w:rPr>
              <w:sym w:font="Symbol" w:char="F0B7"/>
            </w:r>
            <w:r w:rsidR="00C2174D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6A0BD5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Сөздерді дұрыс оқиды.</w:t>
            </w:r>
          </w:p>
          <w:p w:rsidR="003330FC" w:rsidRPr="00691AF4" w:rsidRDefault="00866160" w:rsidP="00A77CE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D025CD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(МК)</w:t>
            </w:r>
            <w:r w:rsidR="00D025CD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D025CD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Оо </w:t>
            </w:r>
            <w:r w:rsidR="003330FC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әрп</w:t>
            </w:r>
            <w:r w:rsidR="00D025CD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інің жазылуына мұқият қара</w:t>
            </w:r>
            <w:r w:rsidR="003330FC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. Жаз</w:t>
            </w:r>
            <w:r w:rsidR="00D025CD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у жолына суреттің атауын жаз</w:t>
            </w:r>
            <w:r w:rsidR="003330FC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.</w:t>
            </w:r>
          </w:p>
          <w:p w:rsidR="00446B45" w:rsidRPr="00691AF4" w:rsidRDefault="00446B45" w:rsidP="00A77C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Дескриптор:</w:t>
            </w:r>
          </w:p>
          <w:p w:rsidR="00D025CD" w:rsidRPr="00691AF4" w:rsidRDefault="00D025CD" w:rsidP="00A77CE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</w:rPr>
              <w:sym w:font="Symbol" w:char="F0B7"/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Әріп элементтерін дұрыс салады.</w:t>
            </w:r>
          </w:p>
          <w:p w:rsidR="00D025CD" w:rsidRPr="00691AF4" w:rsidRDefault="00D025CD" w:rsidP="00A77CE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</w:rPr>
              <w:sym w:font="Symbol" w:char="F0B7"/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Ә</w:t>
            </w:r>
            <w:r w:rsidR="003330FC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ріптерді бір</w:t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-бірімен байланыстырып жазады.</w:t>
            </w:r>
          </w:p>
          <w:p w:rsidR="00D025CD" w:rsidRPr="00691AF4" w:rsidRDefault="00D025CD" w:rsidP="00D025C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</w:rPr>
              <w:sym w:font="Symbol" w:char="F0B7"/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Жазу жолын сақтайды.</w:t>
            </w:r>
          </w:p>
          <w:p w:rsidR="003330FC" w:rsidRPr="00691AF4" w:rsidRDefault="00D025CD" w:rsidP="00D025C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</w:rPr>
              <w:sym w:font="Symbol" w:char="F0B7"/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</w:t>
            </w:r>
            <w:r w:rsidR="003330FC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өзді сауатты, көркем жазады.</w:t>
            </w:r>
          </w:p>
        </w:tc>
        <w:tc>
          <w:tcPr>
            <w:tcW w:w="2659" w:type="dxa"/>
          </w:tcPr>
          <w:p w:rsidR="008D4875" w:rsidRPr="00691AF4" w:rsidRDefault="008D4875" w:rsidP="00A77CE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A77CE5" w:rsidRPr="00691AF4" w:rsidRDefault="00A77CE5" w:rsidP="00A77CE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Аудио үнтаспа</w:t>
            </w:r>
          </w:p>
          <w:p w:rsidR="00A77CE5" w:rsidRPr="00691AF4" w:rsidRDefault="00A77CE5" w:rsidP="00A77CE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C548F3" w:rsidRPr="00691AF4" w:rsidRDefault="00C548F3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C548F3" w:rsidRPr="00691AF4" w:rsidRDefault="00C548F3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A5F4A" w:rsidRPr="00691AF4" w:rsidRDefault="00A77CE5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4A5F4A" w:rsidRPr="00691AF4" w:rsidRDefault="008D4875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Сюжетті суреттер,</w:t>
            </w:r>
          </w:p>
          <w:p w:rsidR="004A5F4A" w:rsidRPr="00691AF4" w:rsidRDefault="008D4875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нұсқау, макеттер</w:t>
            </w:r>
          </w:p>
          <w:p w:rsidR="004A5F4A" w:rsidRPr="00691AF4" w:rsidRDefault="004A5F4A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A5F4A" w:rsidRPr="00691AF4" w:rsidRDefault="004A5F4A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C548F3" w:rsidRPr="00691AF4" w:rsidRDefault="00C548F3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C548F3" w:rsidRPr="00691AF4" w:rsidRDefault="00C548F3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C548F3" w:rsidRPr="00691AF4" w:rsidRDefault="00C548F3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C548F3" w:rsidRPr="00691AF4" w:rsidRDefault="00C548F3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C548F3" w:rsidRPr="00691AF4" w:rsidRDefault="00C548F3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C548F3" w:rsidRPr="00691AF4" w:rsidRDefault="00C548F3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C548F3" w:rsidRPr="00691AF4" w:rsidRDefault="00C548F3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C548F3" w:rsidRPr="00691AF4" w:rsidRDefault="008D4875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А4 қағазы, маркер</w:t>
            </w:r>
          </w:p>
          <w:p w:rsidR="00C548F3" w:rsidRPr="00691AF4" w:rsidRDefault="00C548F3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D4875" w:rsidRPr="00691AF4" w:rsidRDefault="008D4875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D4875" w:rsidRPr="00691AF4" w:rsidRDefault="008D4875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D4875" w:rsidRPr="00691AF4" w:rsidRDefault="008D4875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D4875" w:rsidRPr="00691AF4" w:rsidRDefault="008D4875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D4875" w:rsidRPr="00691AF4" w:rsidRDefault="008D4875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D4875" w:rsidRPr="00691AF4" w:rsidRDefault="008D4875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D4875" w:rsidRPr="00691AF4" w:rsidRDefault="008D4875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D4875" w:rsidRPr="00691AF4" w:rsidRDefault="008D4875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D4875" w:rsidRPr="00691AF4" w:rsidRDefault="008D4875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Суреттер, </w:t>
            </w:r>
            <w:r w:rsidRPr="00691AF4">
              <w:rPr>
                <w:rFonts w:ascii="Times New Roman" w:hAnsi="Times New Roman" w:cs="Times New Roman"/>
                <w:sz w:val="24"/>
                <w:szCs w:val="28"/>
              </w:rPr>
              <w:t>карточка</w:t>
            </w:r>
          </w:p>
          <w:p w:rsidR="008D4875" w:rsidRPr="00691AF4" w:rsidRDefault="00A77CE5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8D4875" w:rsidRPr="00691AF4" w:rsidRDefault="008D4875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D4875" w:rsidRPr="00691AF4" w:rsidRDefault="008D4875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D4875" w:rsidRPr="00691AF4" w:rsidRDefault="008D4875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D4875" w:rsidRPr="00691AF4" w:rsidRDefault="008D4875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D4875" w:rsidRPr="00691AF4" w:rsidRDefault="008D4875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D4875" w:rsidRPr="00691AF4" w:rsidRDefault="008D4875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D4875" w:rsidRPr="00691AF4" w:rsidRDefault="008D4875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D4875" w:rsidRPr="00691AF4" w:rsidRDefault="00866160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Уайтборд, </w:t>
            </w:r>
            <w:r w:rsidRPr="00CA702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№2</w:t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жазу д</w:t>
            </w:r>
            <w:r w:rsidR="008D4875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әптер</w:t>
            </w:r>
          </w:p>
        </w:tc>
      </w:tr>
      <w:tr w:rsidR="00F86FE4" w:rsidRPr="00691AF4" w:rsidTr="006A0BD5">
        <w:tc>
          <w:tcPr>
            <w:tcW w:w="2269" w:type="dxa"/>
          </w:tcPr>
          <w:p w:rsidR="00F86FE4" w:rsidRPr="00691AF4" w:rsidRDefault="001B4D7B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</w:t>
            </w:r>
            <w:r w:rsidR="001568C6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абақтың соңы</w:t>
            </w:r>
          </w:p>
          <w:p w:rsidR="00F24E17" w:rsidRPr="00691AF4" w:rsidRDefault="00F24E17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Рефлексия</w:t>
            </w:r>
          </w:p>
          <w:p w:rsidR="008035A0" w:rsidRPr="00691AF4" w:rsidRDefault="008035A0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2 мин</w:t>
            </w:r>
          </w:p>
        </w:tc>
        <w:tc>
          <w:tcPr>
            <w:tcW w:w="5244" w:type="dxa"/>
          </w:tcPr>
          <w:p w:rsidR="004A5F4A" w:rsidRPr="00691AF4" w:rsidRDefault="008D4875" w:rsidP="00F24E17">
            <w:pPr>
              <w:pStyle w:val="a8"/>
              <w:rPr>
                <w:b/>
                <w:color w:val="000000"/>
                <w:szCs w:val="28"/>
                <w:lang w:val="kk-KZ"/>
              </w:rPr>
            </w:pPr>
            <w:r w:rsidRPr="00691AF4">
              <w:rPr>
                <w:b/>
                <w:color w:val="000000"/>
                <w:szCs w:val="28"/>
                <w:lang w:val="kk-KZ"/>
              </w:rPr>
              <w:t>«Менің сөзім» әдісі</w:t>
            </w:r>
            <w:r w:rsidR="00F24E17" w:rsidRPr="00691AF4">
              <w:rPr>
                <w:b/>
                <w:color w:val="000000"/>
                <w:szCs w:val="28"/>
                <w:lang w:val="kk-KZ"/>
              </w:rPr>
              <w:t xml:space="preserve">                      </w:t>
            </w:r>
            <w:r w:rsidR="00F24E17" w:rsidRPr="00691AF4">
              <w:rPr>
                <w:color w:val="000000"/>
                <w:szCs w:val="28"/>
                <w:lang w:val="kk-KZ"/>
              </w:rPr>
              <w:t xml:space="preserve">Сыныптан бір оқушы тұрып, сабақтан бүгінгі үйренгендерін қорытындылап айтады. Айтып болған соң, басқа бір оқушының атын атайды. Сөзді сол оқушы жалғастырып, сабаққа рефлексия жасайды. </w:t>
            </w:r>
            <w:proofErr w:type="spellStart"/>
            <w:r w:rsidR="00F24E17" w:rsidRPr="00691AF4">
              <w:rPr>
                <w:color w:val="000000"/>
                <w:szCs w:val="28"/>
              </w:rPr>
              <w:t>Барлық</w:t>
            </w:r>
            <w:proofErr w:type="spellEnd"/>
            <w:r w:rsidR="00F24E17" w:rsidRPr="00691AF4">
              <w:rPr>
                <w:color w:val="000000"/>
                <w:szCs w:val="28"/>
              </w:rPr>
              <w:t xml:space="preserve"> </w:t>
            </w:r>
            <w:proofErr w:type="spellStart"/>
            <w:r w:rsidR="00F24E17" w:rsidRPr="00691AF4">
              <w:rPr>
                <w:color w:val="000000"/>
                <w:szCs w:val="28"/>
              </w:rPr>
              <w:t>оқушы</w:t>
            </w:r>
            <w:proofErr w:type="spellEnd"/>
            <w:r w:rsidR="00F24E17" w:rsidRPr="00691AF4">
              <w:rPr>
                <w:color w:val="000000"/>
                <w:szCs w:val="28"/>
              </w:rPr>
              <w:t xml:space="preserve"> </w:t>
            </w:r>
            <w:proofErr w:type="spellStart"/>
            <w:r w:rsidR="00F24E17" w:rsidRPr="00691AF4">
              <w:rPr>
                <w:color w:val="000000"/>
                <w:szCs w:val="28"/>
              </w:rPr>
              <w:t>сабақты</w:t>
            </w:r>
            <w:proofErr w:type="spellEnd"/>
            <w:r w:rsidR="00F24E17" w:rsidRPr="00691AF4">
              <w:rPr>
                <w:color w:val="000000"/>
                <w:szCs w:val="28"/>
              </w:rPr>
              <w:t xml:space="preserve"> </w:t>
            </w:r>
            <w:proofErr w:type="spellStart"/>
            <w:r w:rsidR="00F24E17" w:rsidRPr="00691AF4">
              <w:rPr>
                <w:color w:val="000000"/>
                <w:szCs w:val="28"/>
              </w:rPr>
              <w:t>қорытындылауға</w:t>
            </w:r>
            <w:proofErr w:type="spellEnd"/>
            <w:r w:rsidR="00F24E17" w:rsidRPr="00691AF4">
              <w:rPr>
                <w:color w:val="000000"/>
                <w:szCs w:val="28"/>
              </w:rPr>
              <w:t xml:space="preserve"> осы </w:t>
            </w:r>
            <w:proofErr w:type="spellStart"/>
            <w:r w:rsidR="00F24E17" w:rsidRPr="00691AF4">
              <w:rPr>
                <w:color w:val="000000"/>
                <w:szCs w:val="28"/>
              </w:rPr>
              <w:t>ретпен</w:t>
            </w:r>
            <w:proofErr w:type="spellEnd"/>
            <w:r w:rsidR="00F24E17" w:rsidRPr="00691AF4">
              <w:rPr>
                <w:color w:val="000000"/>
                <w:szCs w:val="28"/>
              </w:rPr>
              <w:t xml:space="preserve"> </w:t>
            </w:r>
            <w:proofErr w:type="spellStart"/>
            <w:r w:rsidR="00F24E17" w:rsidRPr="00691AF4">
              <w:rPr>
                <w:color w:val="000000"/>
                <w:szCs w:val="28"/>
              </w:rPr>
              <w:t>қатысады</w:t>
            </w:r>
            <w:proofErr w:type="spellEnd"/>
            <w:r w:rsidR="00F24E17" w:rsidRPr="00691AF4">
              <w:rPr>
                <w:color w:val="000000"/>
                <w:szCs w:val="28"/>
              </w:rPr>
              <w:t>.</w:t>
            </w:r>
          </w:p>
        </w:tc>
        <w:tc>
          <w:tcPr>
            <w:tcW w:w="2659" w:type="dxa"/>
          </w:tcPr>
          <w:p w:rsidR="00F86FE4" w:rsidRPr="00691AF4" w:rsidRDefault="00F86FE4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F86FE4" w:rsidRPr="00691AF4" w:rsidRDefault="00F86FE4">
      <w:pPr>
        <w:rPr>
          <w:rFonts w:ascii="Times New Roman" w:hAnsi="Times New Roman" w:cs="Times New Roman"/>
          <w:b/>
          <w:sz w:val="24"/>
          <w:szCs w:val="28"/>
          <w:lang w:val="kk-KZ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111"/>
        <w:gridCol w:w="3263"/>
        <w:gridCol w:w="2798"/>
      </w:tblGrid>
      <w:tr w:rsidR="00FD4AC8" w:rsidRPr="00CA702D" w:rsidTr="009D440E">
        <w:tc>
          <w:tcPr>
            <w:tcW w:w="4111" w:type="dxa"/>
          </w:tcPr>
          <w:p w:rsidR="00FD4AC8" w:rsidRPr="00691AF4" w:rsidRDefault="00C45DDD" w:rsidP="00C45DD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Дифференциация</w:t>
            </w:r>
            <w:r w:rsidR="00FD4AC8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- оқушыларға қалай көбірек қолдау көрсетуді жоспарлайсыз? Қабілеті жоғары оқушыларға қандай </w:t>
            </w: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тапсырмалар </w:t>
            </w:r>
            <w:r w:rsidR="00FD4AC8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қоюды жоспарлап отырсыз?</w:t>
            </w:r>
          </w:p>
        </w:tc>
        <w:tc>
          <w:tcPr>
            <w:tcW w:w="3263" w:type="dxa"/>
          </w:tcPr>
          <w:p w:rsidR="00FD4AC8" w:rsidRPr="00691AF4" w:rsidRDefault="00FD4AC8" w:rsidP="00C45DD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Бағалау - оқушылардың ма</w:t>
            </w:r>
            <w:r w:rsidR="00C45DDD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териалды меңгеру деңгейін тексеру жоспарың</w:t>
            </w: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ыз?</w:t>
            </w:r>
          </w:p>
        </w:tc>
        <w:tc>
          <w:tcPr>
            <w:tcW w:w="2798" w:type="dxa"/>
          </w:tcPr>
          <w:p w:rsidR="00FD4AC8" w:rsidRPr="00691AF4" w:rsidRDefault="00FD4AC8" w:rsidP="00FD4AC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Денсаулық және қа</w:t>
            </w:r>
            <w:r w:rsidR="00C45DDD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уіпсіздік техникасының сақталуы</w:t>
            </w:r>
          </w:p>
        </w:tc>
      </w:tr>
      <w:tr w:rsidR="00FD4AC8" w:rsidRPr="00CA702D" w:rsidTr="009D440E">
        <w:tc>
          <w:tcPr>
            <w:tcW w:w="4111" w:type="dxa"/>
          </w:tcPr>
          <w:p w:rsidR="00FD4AC8" w:rsidRPr="00691AF4" w:rsidRDefault="009D440E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Қолдауды көп қажет</w:t>
            </w:r>
            <w:r w:rsidR="00FD4AC8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ететін </w:t>
            </w:r>
            <w:r w:rsidR="00FD4AC8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оқушыларға берілетін тапсырма.</w:t>
            </w:r>
          </w:p>
          <w:p w:rsidR="00DA52C2" w:rsidRPr="00691AF4" w:rsidRDefault="00FD4AC8" w:rsidP="00DA52C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(Ж) </w:t>
            </w:r>
            <w:r w:rsidR="00114443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DA52C2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Берілген суреттердегі сөздерді оқы. Көп нүктенің орнына қай әріпті қоюға болады? Сол әріпті  қоршап сыз.</w:t>
            </w:r>
          </w:p>
          <w:p w:rsidR="00FC15C1" w:rsidRPr="00691AF4" w:rsidRDefault="00FC15C1" w:rsidP="0011444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9D6762" w:rsidRPr="00691AF4" w:rsidRDefault="009D676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DA52C2" w:rsidRPr="00691AF4" w:rsidRDefault="00FD4AC8" w:rsidP="00DA52C2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Деңгейі жоғары оқушыларға берілетін тапсырма:</w:t>
            </w:r>
          </w:p>
          <w:p w:rsidR="00DA52C2" w:rsidRPr="00691AF4" w:rsidRDefault="00DA52C2" w:rsidP="00DA52C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«Коллаж әңгіме» құрастыру</w:t>
            </w:r>
          </w:p>
          <w:p w:rsidR="00DA52C2" w:rsidRPr="00691AF4" w:rsidRDefault="00DA52C2" w:rsidP="00DA52C2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Түрлі-түсті суреттері бар журналдардан қиып алып алған суреттерді А4 қағазға жабыстырып, әңгіме құрастыр.</w:t>
            </w:r>
          </w:p>
          <w:p w:rsidR="00FD4AC8" w:rsidRPr="00691AF4" w:rsidRDefault="00FD4AC8" w:rsidP="00CE1B26">
            <w:pPr>
              <w:tabs>
                <w:tab w:val="left" w:pos="840"/>
                <w:tab w:val="left" w:pos="3075"/>
                <w:tab w:val="left" w:pos="3870"/>
              </w:tabs>
              <w:ind w:firstLine="708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3263" w:type="dxa"/>
          </w:tcPr>
          <w:p w:rsidR="00CE1B26" w:rsidRPr="00691AF4" w:rsidRDefault="00CE1B26" w:rsidP="00FD4AC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"Жол табу" ойыны тапсырмаларын топ басшысы бағалау парақшасына</w:t>
            </w:r>
            <w:r w:rsidR="00C2174D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бағалайды.</w:t>
            </w:r>
            <w:r w:rsidR="006A0BD5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FD4AC8" w:rsidRPr="00691AF4" w:rsidRDefault="006A0BD5" w:rsidP="00FD4AC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sz w:val="24"/>
                <w:szCs w:val="28"/>
                <w:lang w:val="kk-KZ"/>
              </w:rPr>
              <w:t>"</w:t>
            </w:r>
            <w:r w:rsidRPr="00691AF4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Тұжырымдамалық карта</w:t>
            </w:r>
            <w:r w:rsidRPr="00691AF4">
              <w:rPr>
                <w:bCs/>
                <w:sz w:val="24"/>
                <w:szCs w:val="28"/>
                <w:lang w:val="kk-KZ"/>
              </w:rPr>
              <w:t xml:space="preserve">" </w:t>
            </w:r>
            <w:r w:rsidRPr="00691AF4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әдісі</w:t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тапсырмаларын орындау барысында </w:t>
            </w:r>
            <w:r w:rsidR="00DA52C2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"</w:t>
            </w:r>
            <w:r w:rsidR="00CE1B26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Жеңіске жетер жол"</w:t>
            </w:r>
            <w:r w:rsidR="00DA52C2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әдісі </w:t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қолданылады.</w:t>
            </w:r>
          </w:p>
          <w:p w:rsidR="00DA52C2" w:rsidRPr="00691AF4" w:rsidRDefault="00BE4E07" w:rsidP="00FD4AC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Троллейбус - 3 </w:t>
            </w:r>
            <w:r w:rsidR="006A0BD5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ұпай</w:t>
            </w:r>
          </w:p>
          <w:p w:rsidR="00BE4E07" w:rsidRPr="00691AF4" w:rsidRDefault="00BE4E07" w:rsidP="00FD4AC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Автобус - 2</w:t>
            </w:r>
            <w:r w:rsidR="006A0BD5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ұпай</w:t>
            </w:r>
          </w:p>
          <w:p w:rsidR="00BE4E07" w:rsidRPr="00691AF4" w:rsidRDefault="00C2174D" w:rsidP="00FD4AC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</w:t>
            </w:r>
            <w:r w:rsidR="00BE4E07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еңіл машина -</w:t>
            </w:r>
            <w:r w:rsidR="00BE4E07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="006A0BD5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 ұпай</w:t>
            </w:r>
          </w:p>
          <w:p w:rsidR="009D440E" w:rsidRPr="00691AF4" w:rsidRDefault="009D440E" w:rsidP="00FD4AC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"Бинго" әдісіндегі тапсырмаларды орындау барысында жетон тарату арқылы бағалаймын. Сабақ соңында кері байланыс жүргіз</w:t>
            </w:r>
            <w:r w:rsidR="00D01AF3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емін.</w:t>
            </w:r>
          </w:p>
        </w:tc>
        <w:tc>
          <w:tcPr>
            <w:tcW w:w="2798" w:type="dxa"/>
          </w:tcPr>
          <w:p w:rsidR="00FD4AC8" w:rsidRPr="00691AF4" w:rsidRDefault="00140FE9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Сергіту сәті.</w:t>
            </w:r>
          </w:p>
          <w:p w:rsidR="00D908F1" w:rsidRPr="00691AF4" w:rsidRDefault="00D908F1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</w:pPr>
            <w:r w:rsidRPr="00691AF4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  <w:t xml:space="preserve">Қиылыста, жол шетінде, бұрышта, Түрлі-түрлі белгілер бар тұратын. </w:t>
            </w:r>
          </w:p>
          <w:p w:rsidR="00D908F1" w:rsidRPr="00691AF4" w:rsidRDefault="00D908F1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</w:pPr>
            <w:r w:rsidRPr="00691AF4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  <w:t>Жүресің бе, жүрмегенің дұрыс па? Не істеу керек? Соған қарап ұғасың</w:t>
            </w:r>
            <w:r w:rsidRPr="00691AF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  <w:t>.</w:t>
            </w:r>
          </w:p>
          <w:p w:rsidR="007B79FD" w:rsidRPr="00691AF4" w:rsidRDefault="007B2FBA">
            <w:pPr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8"/>
                <w:shd w:val="clear" w:color="auto" w:fill="FFFFFF"/>
                <w:lang w:val="kk-KZ"/>
              </w:rPr>
            </w:pPr>
            <w:r w:rsidRPr="00691AF4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8"/>
                <w:shd w:val="clear" w:color="auto" w:fill="FFFFFF"/>
                <w:lang w:val="kk-KZ"/>
              </w:rPr>
              <w:t>/жаттығу қимылдарын жасау/</w:t>
            </w:r>
          </w:p>
          <w:p w:rsidR="007B79FD" w:rsidRPr="00691AF4" w:rsidRDefault="008D4875" w:rsidP="007B79FD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Жол ережелерін (жолдан өту, автобустың артынан өту) сақтауды қайталау.</w:t>
            </w:r>
          </w:p>
          <w:p w:rsidR="007B2FBA" w:rsidRPr="00691AF4" w:rsidRDefault="007B2FBA" w:rsidP="007B79FD">
            <w:pPr>
              <w:jc w:val="right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FD4AC8" w:rsidRPr="007B79FD" w:rsidRDefault="00FD4AC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D4AC8" w:rsidRPr="007B79FD" w:rsidSect="0041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81"/>
    <w:rsid w:val="000B21FD"/>
    <w:rsid w:val="000D5EC7"/>
    <w:rsid w:val="000E17D6"/>
    <w:rsid w:val="000E531E"/>
    <w:rsid w:val="0010188B"/>
    <w:rsid w:val="00114443"/>
    <w:rsid w:val="001347E8"/>
    <w:rsid w:val="00140FE9"/>
    <w:rsid w:val="001568C6"/>
    <w:rsid w:val="001B4D7B"/>
    <w:rsid w:val="001F4481"/>
    <w:rsid w:val="002117D7"/>
    <w:rsid w:val="00224EA5"/>
    <w:rsid w:val="00233BB8"/>
    <w:rsid w:val="00233BEE"/>
    <w:rsid w:val="002A3D08"/>
    <w:rsid w:val="002B6B5B"/>
    <w:rsid w:val="00326E58"/>
    <w:rsid w:val="003330FC"/>
    <w:rsid w:val="00374281"/>
    <w:rsid w:val="00377A07"/>
    <w:rsid w:val="003E432A"/>
    <w:rsid w:val="003E6D99"/>
    <w:rsid w:val="00415148"/>
    <w:rsid w:val="004232EC"/>
    <w:rsid w:val="00446B45"/>
    <w:rsid w:val="00473B5A"/>
    <w:rsid w:val="004A5F4A"/>
    <w:rsid w:val="004B1ED8"/>
    <w:rsid w:val="004C3F6F"/>
    <w:rsid w:val="004E72B7"/>
    <w:rsid w:val="00526DE1"/>
    <w:rsid w:val="00545FF9"/>
    <w:rsid w:val="00551C52"/>
    <w:rsid w:val="00590E0A"/>
    <w:rsid w:val="00594AC8"/>
    <w:rsid w:val="005B0F82"/>
    <w:rsid w:val="005F5238"/>
    <w:rsid w:val="00613714"/>
    <w:rsid w:val="00641FB3"/>
    <w:rsid w:val="00662B54"/>
    <w:rsid w:val="00667DEF"/>
    <w:rsid w:val="006701C6"/>
    <w:rsid w:val="006728A8"/>
    <w:rsid w:val="00691AF4"/>
    <w:rsid w:val="006A0BD5"/>
    <w:rsid w:val="006C5C42"/>
    <w:rsid w:val="006F4EDD"/>
    <w:rsid w:val="00711791"/>
    <w:rsid w:val="00713272"/>
    <w:rsid w:val="007610DD"/>
    <w:rsid w:val="007B2FBA"/>
    <w:rsid w:val="007B79FD"/>
    <w:rsid w:val="008035A0"/>
    <w:rsid w:val="00866160"/>
    <w:rsid w:val="00895F53"/>
    <w:rsid w:val="008B2DEC"/>
    <w:rsid w:val="008B2E31"/>
    <w:rsid w:val="008C2BB1"/>
    <w:rsid w:val="008D4875"/>
    <w:rsid w:val="008E2FD7"/>
    <w:rsid w:val="008F3AF6"/>
    <w:rsid w:val="009119A5"/>
    <w:rsid w:val="00947FB4"/>
    <w:rsid w:val="00983CCE"/>
    <w:rsid w:val="009B5C8C"/>
    <w:rsid w:val="009D440E"/>
    <w:rsid w:val="009D6762"/>
    <w:rsid w:val="009E1545"/>
    <w:rsid w:val="009F7685"/>
    <w:rsid w:val="00A158B7"/>
    <w:rsid w:val="00A37380"/>
    <w:rsid w:val="00A77CE5"/>
    <w:rsid w:val="00AB0126"/>
    <w:rsid w:val="00AC6289"/>
    <w:rsid w:val="00AE4CE5"/>
    <w:rsid w:val="00B313D7"/>
    <w:rsid w:val="00B32A6C"/>
    <w:rsid w:val="00B371D6"/>
    <w:rsid w:val="00B678BD"/>
    <w:rsid w:val="00B85A12"/>
    <w:rsid w:val="00BB2E9D"/>
    <w:rsid w:val="00BE4E07"/>
    <w:rsid w:val="00C17AFE"/>
    <w:rsid w:val="00C2174D"/>
    <w:rsid w:val="00C45DDD"/>
    <w:rsid w:val="00C51365"/>
    <w:rsid w:val="00C548F3"/>
    <w:rsid w:val="00CA702D"/>
    <w:rsid w:val="00CC7EDF"/>
    <w:rsid w:val="00CD4473"/>
    <w:rsid w:val="00CE1B26"/>
    <w:rsid w:val="00CF4C04"/>
    <w:rsid w:val="00D01AF3"/>
    <w:rsid w:val="00D025CD"/>
    <w:rsid w:val="00D04942"/>
    <w:rsid w:val="00D306C3"/>
    <w:rsid w:val="00D61228"/>
    <w:rsid w:val="00D908F1"/>
    <w:rsid w:val="00DA52C2"/>
    <w:rsid w:val="00DF40D6"/>
    <w:rsid w:val="00E42980"/>
    <w:rsid w:val="00E61B70"/>
    <w:rsid w:val="00E65F4B"/>
    <w:rsid w:val="00E93EE2"/>
    <w:rsid w:val="00EA767A"/>
    <w:rsid w:val="00EC38B5"/>
    <w:rsid w:val="00ED3CC6"/>
    <w:rsid w:val="00F1422B"/>
    <w:rsid w:val="00F21929"/>
    <w:rsid w:val="00F24E17"/>
    <w:rsid w:val="00F40F79"/>
    <w:rsid w:val="00F86FE4"/>
    <w:rsid w:val="00F954A3"/>
    <w:rsid w:val="00FA6CD6"/>
    <w:rsid w:val="00FC15C1"/>
    <w:rsid w:val="00FC5573"/>
    <w:rsid w:val="00FD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7C7C"/>
  <w15:docId w15:val="{FB75687A-E839-493C-BC62-8B63C6C1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D4AC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D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AC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908F1"/>
  </w:style>
  <w:style w:type="character" w:styleId="a7">
    <w:name w:val="Hyperlink"/>
    <w:basedOn w:val="a0"/>
    <w:uiPriority w:val="99"/>
    <w:semiHidden/>
    <w:unhideWhenUsed/>
    <w:rsid w:val="00D908F1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04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37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F14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Пользователь</cp:lastModifiedBy>
  <cp:revision>2</cp:revision>
  <dcterms:created xsi:type="dcterms:W3CDTF">2018-02-04T10:55:00Z</dcterms:created>
  <dcterms:modified xsi:type="dcterms:W3CDTF">2018-02-04T10:55:00Z</dcterms:modified>
</cp:coreProperties>
</file>