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40" w:rsidRPr="007502CA" w:rsidRDefault="007502CA" w:rsidP="007502CA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8FE7B9" wp14:editId="56B95AFB">
            <wp:simplePos x="0" y="0"/>
            <wp:positionH relativeFrom="margin">
              <wp:posOffset>-438150</wp:posOffset>
            </wp:positionH>
            <wp:positionV relativeFrom="margin">
              <wp:posOffset>-47625</wp:posOffset>
            </wp:positionV>
            <wp:extent cx="1133475" cy="1890395"/>
            <wp:effectExtent l="0" t="0" r="9525" b="0"/>
            <wp:wrapSquare wrapText="bothSides"/>
            <wp:docPr id="1" name="Рисунок 1" descr="D:\MY_DOCUMENTS\DOWNLOADS\IMG-20180105-WA00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OCUMENTS\DOWNLOADS\IMG-20180105-WA005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Койшигулова Алмагул Оразгалиевна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837F40" w:rsidRPr="007502CA">
        <w:rPr>
          <w:rFonts w:ascii="TimesNewRomanPS-BoldMT" w:hAnsi="TimesNewRomanPS-BoldMT" w:cs="TimesNewRomanPS-BoldMT"/>
          <w:bCs/>
          <w:sz w:val="28"/>
          <w:szCs w:val="20"/>
          <w:lang w:val="kk-KZ"/>
        </w:rPr>
        <w:t>«№16 Саламат Мұқашев атындағы жалпы білім</w:t>
      </w:r>
      <w:r w:rsidRPr="007502CA">
        <w:rPr>
          <w:rFonts w:ascii="TimesNewRomanPS-BoldMT" w:hAnsi="TimesNewRomanPS-BoldMT" w:cs="TimesNewRomanPS-BoldMT"/>
          <w:bCs/>
          <w:sz w:val="28"/>
          <w:szCs w:val="20"/>
          <w:lang w:val="kk-KZ"/>
        </w:rPr>
        <w:br/>
      </w:r>
      <w:r w:rsidR="00837F40" w:rsidRPr="007502CA">
        <w:rPr>
          <w:rFonts w:ascii="TimesNewRomanPS-BoldMT" w:hAnsi="TimesNewRomanPS-BoldMT" w:cs="TimesNewRomanPS-BoldMT"/>
          <w:bCs/>
          <w:sz w:val="28"/>
          <w:szCs w:val="20"/>
          <w:lang w:val="kk-KZ"/>
        </w:rPr>
        <w:t xml:space="preserve"> беру орта мектебінің </w:t>
      </w:r>
      <w:r w:rsidR="00837F40" w:rsidRPr="007502CA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</w:p>
    <w:p w:rsidR="00837F40" w:rsidRPr="007502CA" w:rsidRDefault="00837F40" w:rsidP="007502CA">
      <w:pPr>
        <w:jc w:val="right"/>
        <w:rPr>
          <w:lang w:val="kk-KZ"/>
        </w:rPr>
      </w:pPr>
      <w:r w:rsidRPr="007502CA">
        <w:rPr>
          <w:lang w:val="kk-KZ"/>
        </w:rPr>
        <w:br w:type="textWrapping" w:clear="all"/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3827"/>
        <w:gridCol w:w="1394"/>
        <w:gridCol w:w="307"/>
        <w:gridCol w:w="1701"/>
      </w:tblGrid>
      <w:tr w:rsidR="00837F40" w:rsidRPr="00837F40" w:rsidTr="007502CA">
        <w:trPr>
          <w:trHeight w:val="464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F40" w:rsidRPr="007502CA" w:rsidRDefault="00837F40" w:rsidP="00750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7502CA" w:rsidRPr="00837F40" w:rsidTr="007502CA">
        <w:trPr>
          <w:gridAfter w:val="2"/>
          <w:wAfter w:w="2008" w:type="dxa"/>
        </w:trPr>
        <w:tc>
          <w:tcPr>
            <w:tcW w:w="890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502CA" w:rsidRPr="00837F40" w:rsidRDefault="007502CA" w:rsidP="005B6DE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837F40" w:rsidRPr="007502CA" w:rsidTr="005B6DE7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</w:t>
            </w:r>
            <w:r w:rsidRPr="00837F40">
              <w:rPr>
                <w:rFonts w:ascii="Times New Roman" w:hAnsi="Times New Roman" w:cs="Times New Roman"/>
                <w:bCs/>
                <w:spacing w:val="-12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2.1.4.1 - сөйлеу барысында мақал-мәтелдерді, вербалды емес тілдік құралдарды қолдану</w:t>
            </w:r>
            <w:r w:rsidRPr="00837F40">
              <w:rPr>
                <w:rFonts w:ascii="Times New Roman" w:hAnsi="Times New Roman"/>
                <w:szCs w:val="24"/>
                <w:lang w:val="kk-KZ"/>
              </w:rPr>
              <w:tab/>
            </w: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2.2.3.1 - мұғалімнің көмегімен мәтіннің тақырыбы мен негізгі ойын анықтау</w:t>
            </w: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837F40" w:rsidRPr="007502CA" w:rsidTr="005B6DE7">
        <w:trPr>
          <w:trHeight w:val="169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  нәтижесі:</w:t>
            </w:r>
          </w:p>
          <w:p w:rsidR="00837F40" w:rsidRPr="00837F40" w:rsidRDefault="00837F40" w:rsidP="005B6DE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Оқушылардың барлығы мынаны орындай алады: </w:t>
            </w: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Оқушылардың көбісі мынаны орындай алады: </w:t>
            </w: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Топтық жұмысты брлесе орындайды.Өз бетінше жұмыс жасайды. Сұраққа жауап береді. Қосымша үлестірме ресурстармен  жұмыс жасайды.</w:t>
            </w: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ab/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szCs w:val="24"/>
                <w:lang w:val="kk-KZ"/>
              </w:rPr>
              <w:t>Оқушылардың кейбіреуі мынаны орындай алады</w:t>
            </w: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 xml:space="preserve">: </w:t>
            </w:r>
          </w:p>
          <w:p w:rsidR="00837F40" w:rsidRPr="00837F40" w:rsidRDefault="00837F40" w:rsidP="005B6DE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837F40" w:rsidRPr="007502CA" w:rsidTr="005B6DE7">
        <w:trPr>
          <w:trHeight w:val="101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pStyle w:val="a4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837F40" w:rsidRPr="007502CA" w:rsidTr="005B6DE7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837F40" w:rsidRPr="00837F40" w:rsidTr="005B6DE7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837F40" w:rsidRPr="00837F40" w:rsidTr="005B6DE7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 xml:space="preserve">Музыка, қазақ тілі. </w:t>
            </w:r>
          </w:p>
        </w:tc>
      </w:tr>
      <w:tr w:rsidR="00837F40" w:rsidRPr="00837F40" w:rsidTr="005B6DE7"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Сабақтың жоспары</w:t>
            </w:r>
          </w:p>
        </w:tc>
      </w:tr>
      <w:tr w:rsidR="00837F40" w:rsidRPr="00837F40" w:rsidTr="005B6DE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Бағалау түрлері</w:t>
            </w:r>
          </w:p>
        </w:tc>
      </w:tr>
      <w:tr w:rsidR="00837F40" w:rsidRPr="00837F40" w:rsidTr="005B6DE7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Басталуы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szCs w:val="24"/>
                <w:lang w:val="kk-KZ"/>
              </w:rPr>
              <w:t>Ұйымдастыру кезеңі  2 минут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Топтарға бөлу. «Қағаз қиындылары»</w:t>
            </w:r>
          </w:p>
          <w:p w:rsidR="00837F40" w:rsidRPr="00837F40" w:rsidRDefault="00837F40" w:rsidP="005B6DE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szCs w:val="24"/>
                <w:lang w:val="kk-KZ"/>
              </w:rPr>
              <w:t>Бірнеше құттықтау қағаздарын  топ құрамындағы оқушылар саны бойынша  беске, алтыға жыртып, оларды араластырып, оқушыларға таратып беру керек. Оқушылар қиықтарды құрастырып бүтін сурет шығарады. Сол арқылы топтарға бөлінеді.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Психологиялық ахуал қалыптастыру:  3 минут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«Өзі туралы кластер» тренинг 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szCs w:val="24"/>
                <w:lang w:val="kk-KZ"/>
              </w:rPr>
              <w:t>Оқушылар танысу үшін өздері туралы кластерлер құрастыруы керек.  Олар парақтың ортасындағы шеңберге  өз есімдерін жазып, одан таралатын шеңберлерге  өздерінің өмірінде маңызы бар  бес негізгі рөлін жазады. Мысалы: Жанұяның еркесі, адал дос т.б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 xml:space="preserve">1-топ: 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Жазушылар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2-топ: Зерттеушілер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3-топ: Суретшілер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«Өзі туралы кластер» тренинг, қағаздар, қалам.</w:t>
            </w:r>
          </w:p>
        </w:tc>
      </w:tr>
      <w:tr w:rsidR="00837F40" w:rsidRPr="00837F40" w:rsidTr="005B6DE7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Жаңа білім</w:t>
            </w: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>Білу және түсіну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837F40" w:rsidRPr="00837F40" w:rsidRDefault="00837F40" w:rsidP="005B6D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Асқар Тоқмағамбетов (19 қыркүйек 1905 жыл, Қызылорда облысы, Тереңөзек ауданы (қазіргі Сырдария ауданы), бұрынғы 18-партия съезді атындағы кеңшар – 21 тамыз 1983, Қызылорда қ.) — қазақтың ақыны, жазушысы.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 xml:space="preserve"> «Жариялау» әдісі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(Әрбір топ берілген сұрақ бойынша  өз позициясын жариялау керек. Бұл үшін топ ішінен спикер берілген уақыт ішінде (5 мину) басқа қатысушылар  алдында сөйлеп, топ ұстанымын жеткізеді.)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Оқулық,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мәтіндер.</w:t>
            </w:r>
          </w:p>
        </w:tc>
      </w:tr>
      <w:tr w:rsidR="00837F40" w:rsidRPr="007502CA" w:rsidTr="005B6DE7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Ортасы</w:t>
            </w: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>Қолдану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Оқулықтағы тапсырмаларды орындау.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Дәптермен жұмыс.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Жаңа білім мазмұнымен танысу.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«Әлемді шарлау» әдісі арқылы бір-біріне түсіндіру.</w:t>
            </w:r>
          </w:p>
          <w:p w:rsidR="00837F40" w:rsidRPr="00837F40" w:rsidRDefault="00837F40" w:rsidP="005B6DE7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/>
                <w:b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837F40" w:rsidRPr="00837F40" w:rsidRDefault="00837F40" w:rsidP="005B6DE7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837F40" w:rsidRPr="00837F40" w:rsidTr="005B6DE7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Сергіту сәті</w:t>
            </w: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Сергіту сәті "Көңілді күн"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видеожазба</w:t>
            </w:r>
          </w:p>
        </w:tc>
      </w:tr>
      <w:tr w:rsidR="00837F40" w:rsidRPr="00837F40" w:rsidTr="005B6DE7">
        <w:trPr>
          <w:trHeight w:val="324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 xml:space="preserve">Аяқталуы </w:t>
            </w:r>
          </w:p>
          <w:p w:rsidR="00837F40" w:rsidRPr="00837F40" w:rsidRDefault="00837F40" w:rsidP="005B6DE7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Сабақты бекіту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lang w:val="kk-KZ"/>
              </w:rPr>
            </w:pPr>
            <w:r w:rsidRPr="00837F40">
              <w:rPr>
                <w:b/>
                <w:color w:val="000000"/>
                <w:sz w:val="22"/>
                <w:lang w:val="kk-KZ"/>
              </w:rPr>
              <w:t xml:space="preserve">Синтез  «Ойлан – жұптас – бөліс» </w:t>
            </w:r>
            <w:r w:rsidRPr="00837F40">
              <w:rPr>
                <w:color w:val="000000"/>
                <w:sz w:val="22"/>
                <w:lang w:val="kk-KZ"/>
              </w:rPr>
              <w:t>әдісі</w:t>
            </w: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  <w:r w:rsidRPr="00837F40"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7DE755E0" wp14:editId="2ED6758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43328</wp:posOffset>
                  </wp:positionV>
                  <wp:extent cx="3471188" cy="1743075"/>
                  <wp:effectExtent l="0" t="0" r="0" b="0"/>
                  <wp:wrapNone/>
                  <wp:docPr id="7390" name="Рисунок 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6" t="31956" r="23958" b="22865"/>
                          <a:stretch/>
                        </pic:blipFill>
                        <pic:spPr bwMode="auto">
                          <a:xfrm>
                            <a:off x="0" y="0"/>
                            <a:ext cx="3471188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</w:p>
          <w:p w:rsidR="00837F40" w:rsidRPr="00837F40" w:rsidRDefault="00837F40" w:rsidP="005B6DE7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szCs w:val="24"/>
                <w:lang w:val="kk-KZ"/>
              </w:rPr>
              <w:t>«Ойлан – жұптас – бөліс»</w:t>
            </w: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 xml:space="preserve"> әдісі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837F40" w:rsidRPr="00837F40" w:rsidTr="005B6DE7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 xml:space="preserve">Бағалау 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5 минут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Кері байланыс</w:t>
            </w:r>
          </w:p>
          <w:p w:rsidR="00837F40" w:rsidRPr="00837F40" w:rsidRDefault="00837F40" w:rsidP="005B6D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b/>
                <w:noProof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b/>
                <w:noProof/>
                <w:szCs w:val="24"/>
                <w:lang w:val="kk-KZ"/>
              </w:rPr>
              <w:t>Бағалау парақшасы  Дұрыс жауапқа 5 балл.</w:t>
            </w: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tbl>
            <w:tblPr>
              <w:tblStyle w:val="a5"/>
              <w:tblW w:w="7041" w:type="dxa"/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166"/>
              <w:gridCol w:w="1335"/>
              <w:gridCol w:w="996"/>
              <w:gridCol w:w="1140"/>
              <w:gridCol w:w="1140"/>
            </w:tblGrid>
            <w:tr w:rsidR="00837F40" w:rsidRPr="007502CA" w:rsidTr="005B6DE7">
              <w:trPr>
                <w:trHeight w:val="432"/>
              </w:trPr>
              <w:tc>
                <w:tcPr>
                  <w:tcW w:w="1264" w:type="dxa"/>
                  <w:shd w:val="clear" w:color="auto" w:fill="FDE9D9" w:themeFill="accent6" w:themeFillTint="33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1166" w:type="dxa"/>
                  <w:shd w:val="clear" w:color="auto" w:fill="FDE9D9" w:themeFill="accent6" w:themeFillTint="33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«Жария</w:t>
                  </w:r>
                </w:p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лау» әдісі</w:t>
                  </w:r>
                </w:p>
              </w:tc>
              <w:tc>
                <w:tcPr>
                  <w:tcW w:w="1335" w:type="dxa"/>
                  <w:shd w:val="clear" w:color="auto" w:fill="FDE9D9" w:themeFill="accent6" w:themeFillTint="33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«Салыстыру кестесі»</w:t>
                  </w:r>
                </w:p>
              </w:tc>
              <w:tc>
                <w:tcPr>
                  <w:tcW w:w="996" w:type="dxa"/>
                  <w:shd w:val="clear" w:color="auto" w:fill="FDE9D9" w:themeFill="accent6" w:themeFillTint="33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«Ыстық орын</w:t>
                  </w:r>
                </w:p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дық» орындық әдісі</w:t>
                  </w:r>
                </w:p>
              </w:tc>
              <w:tc>
                <w:tcPr>
                  <w:tcW w:w="1140" w:type="dxa"/>
                  <w:shd w:val="clear" w:color="auto" w:fill="FDE9D9" w:themeFill="accent6" w:themeFillTint="33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«Ойлан – жұптас – бөліс» әдісі</w:t>
                  </w:r>
                </w:p>
              </w:tc>
              <w:tc>
                <w:tcPr>
                  <w:tcW w:w="1140" w:type="dxa"/>
                  <w:shd w:val="clear" w:color="auto" w:fill="FDE9D9" w:themeFill="accent6" w:themeFillTint="33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  <w:r w:rsidRPr="00837F40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 xml:space="preserve">Балл </w:t>
                  </w:r>
                </w:p>
              </w:tc>
            </w:tr>
            <w:tr w:rsidR="00837F40" w:rsidRPr="007502CA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</w:tr>
            <w:tr w:rsidR="00837F40" w:rsidRPr="007502CA" w:rsidTr="005B6DE7">
              <w:trPr>
                <w:trHeight w:val="228"/>
              </w:trPr>
              <w:tc>
                <w:tcPr>
                  <w:tcW w:w="1264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</w:tr>
            <w:tr w:rsidR="00837F40" w:rsidRPr="007502CA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</w:tr>
            <w:tr w:rsidR="00837F40" w:rsidRPr="007502CA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</w:tr>
            <w:tr w:rsidR="00837F40" w:rsidRPr="007502CA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</w:tr>
            <w:tr w:rsidR="00837F40" w:rsidRPr="007502CA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837F40" w:rsidRDefault="00837F40" w:rsidP="005B6DE7">
                  <w:pPr>
                    <w:pStyle w:val="a4"/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</w:pPr>
                </w:p>
              </w:tc>
            </w:tr>
          </w:tbl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«Рефлексиялық шеңбер»</w:t>
            </w: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Оқушылар шеңберге тұрып, төмендегі сұрақтарға жауап береді.</w:t>
            </w:r>
          </w:p>
          <w:p w:rsidR="00837F40" w:rsidRPr="00837F40" w:rsidRDefault="00837F40" w:rsidP="00837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Сабақ барысында көңіл-күйіңіз қандай болды? Неліктен?</w:t>
            </w:r>
          </w:p>
          <w:p w:rsidR="00837F40" w:rsidRPr="00837F40" w:rsidRDefault="00837F40" w:rsidP="00837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Бүгін не білдіңіз? Сіз үшін не жаңалық болды?</w:t>
            </w:r>
          </w:p>
          <w:p w:rsidR="00837F40" w:rsidRPr="00837F40" w:rsidRDefault="00837F40" w:rsidP="00837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Сабаққа қатысуыңызды қалай бағалайсыз?</w:t>
            </w:r>
          </w:p>
          <w:p w:rsidR="00837F40" w:rsidRPr="00837F40" w:rsidRDefault="00837F40" w:rsidP="00837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Сабақта қандай қиындықтар туындады?</w:t>
            </w:r>
          </w:p>
          <w:p w:rsidR="00837F40" w:rsidRPr="00837F40" w:rsidRDefault="00837F40" w:rsidP="00837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Сабақ аяқталғанда көңіл-күйіңіз қандай? Неліктен?</w:t>
            </w: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szCs w:val="24"/>
                <w:lang w:val="kk-KZ"/>
              </w:rPr>
              <w:t>Бағалау парақшасы</w:t>
            </w: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837F40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Рефлексиялық шеңбер</w:t>
            </w:r>
          </w:p>
          <w:p w:rsidR="00837F40" w:rsidRPr="00837F40" w:rsidRDefault="00837F40" w:rsidP="005B6DE7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837F40" w:rsidRPr="00837F40" w:rsidTr="005B6DE7">
        <w:tc>
          <w:tcPr>
            <w:tcW w:w="10916" w:type="dxa"/>
            <w:gridSpan w:val="7"/>
          </w:tcPr>
          <w:p w:rsidR="00837F40" w:rsidRPr="00837F40" w:rsidRDefault="00837F40" w:rsidP="005B6DE7">
            <w:pPr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Үйге тапсырма: оқу, дәптермен жұмыс.</w:t>
            </w:r>
          </w:p>
        </w:tc>
      </w:tr>
      <w:tr w:rsidR="00837F40" w:rsidRPr="00837F40" w:rsidTr="005B6DE7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lastRenderedPageBreak/>
              <w:t>Саралау – Сіз қосымша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көмек көрсетуді қалай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жоспарлайсыз? Сіз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қабілеті жоғары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оқушыларға тапсырманы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күрделендіруді қалай</w:t>
            </w:r>
          </w:p>
          <w:p w:rsidR="00837F40" w:rsidRPr="00837F40" w:rsidRDefault="00837F40" w:rsidP="005B6DE7">
            <w:pPr>
              <w:rPr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жоспарлайсыз?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Бағалау - Оқушылардың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үйренгенін тексеруді</w:t>
            </w:r>
          </w:p>
          <w:p w:rsidR="00837F40" w:rsidRPr="00837F40" w:rsidRDefault="00837F40" w:rsidP="005B6DE7">
            <w:pPr>
              <w:rPr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қалай жоспарлайсыз?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Пəнаралық байланыс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Қауіпсіздік жəне еңбекті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қорғау ережелері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АКТ-мен </w:t>
            </w: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байланыс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Құндылықтардағы</w:t>
            </w:r>
            <w:proofErr w:type="spellEnd"/>
          </w:p>
          <w:p w:rsidR="00837F40" w:rsidRPr="00837F40" w:rsidRDefault="00837F40" w:rsidP="005B6DE7">
            <w:pPr>
              <w:rPr>
                <w:szCs w:val="24"/>
              </w:rPr>
            </w:pP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байланыс</w:t>
            </w:r>
            <w:proofErr w:type="spellEnd"/>
          </w:p>
        </w:tc>
      </w:tr>
      <w:tr w:rsidR="00837F40" w:rsidRPr="00837F40" w:rsidTr="005B6DE7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18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18"/>
              </w:rPr>
              <w:t>Рефлексия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Сабақ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/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оқу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мақсаттары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шынайы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ма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>?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Бүгін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оқушылар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r w:rsidRPr="00837F40">
              <w:rPr>
                <w:rFonts w:ascii="TimesNewRomanPSMT" w:hAnsi="TimesNewRomanPSMT" w:cs="TimesNewRomanPSMT"/>
                <w:szCs w:val="18"/>
              </w:rPr>
              <w:t xml:space="preserve">не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білді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>?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Сыныптағы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ахуал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қандай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болды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>?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r w:rsidRPr="00837F40">
              <w:rPr>
                <w:rFonts w:ascii="TimesNewRomanPSMT" w:hAnsi="TimesNewRomanPSMT" w:cs="TimesNewRomanPSMT"/>
                <w:szCs w:val="18"/>
              </w:rPr>
              <w:t xml:space="preserve">Мен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жоспарлаған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саралау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шаралары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тиімді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болды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ма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>?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r w:rsidRPr="00837F40">
              <w:rPr>
                <w:rFonts w:ascii="TimesNewRomanPSMT" w:hAnsi="TimesNewRomanPSMT" w:cs="TimesNewRomanPSMT"/>
                <w:szCs w:val="18"/>
              </w:rPr>
              <w:t xml:space="preserve">Мен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берілген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уақыт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ішінде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үлгердім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бе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>? Мен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өз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жоспарыма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қандай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түзетулер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енгіздім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жəне</w:t>
            </w:r>
            <w:proofErr w:type="spellEnd"/>
          </w:p>
          <w:p w:rsidR="00837F40" w:rsidRPr="00837F40" w:rsidRDefault="00837F40" w:rsidP="005B6DE7">
            <w:pPr>
              <w:rPr>
                <w:szCs w:val="24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18"/>
              </w:rPr>
              <w:t>неліктен</w:t>
            </w:r>
            <w:proofErr w:type="spellEnd"/>
            <w:r w:rsidRPr="00837F40">
              <w:rPr>
                <w:rFonts w:ascii="TimesNewRomanPSMT" w:hAnsi="TimesNewRomanPSMT" w:cs="TimesNewRomanPSMT"/>
                <w:szCs w:val="18"/>
              </w:rPr>
              <w:t>?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</w:pPr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837F40" w:rsidRPr="00837F40" w:rsidRDefault="00837F40" w:rsidP="005B6DE7">
            <w:pPr>
              <w:rPr>
                <w:szCs w:val="24"/>
              </w:rPr>
            </w:pP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келетін</w:t>
            </w:r>
            <w:proofErr w:type="spellEnd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сұрақтарға</w:t>
            </w:r>
            <w:proofErr w:type="spellEnd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жауап</w:t>
            </w:r>
            <w:proofErr w:type="spellEnd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беріңіз</w:t>
            </w:r>
            <w:proofErr w:type="spellEnd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.</w:t>
            </w:r>
          </w:p>
        </w:tc>
      </w:tr>
      <w:tr w:rsidR="00837F40" w:rsidRPr="00837F40" w:rsidTr="005B6DE7">
        <w:tc>
          <w:tcPr>
            <w:tcW w:w="10916" w:type="dxa"/>
            <w:gridSpan w:val="7"/>
          </w:tcPr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Қорытынды</w:t>
            </w:r>
            <w:proofErr w:type="spellEnd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-BoldMT" w:hAnsi="TimesNewRomanPS-BoldMT" w:cs="TimesNewRomanPS-BoldMT"/>
                <w:b/>
                <w:bCs/>
                <w:szCs w:val="24"/>
              </w:rPr>
              <w:t>бағамдау</w:t>
            </w:r>
            <w:proofErr w:type="spellEnd"/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Қандай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екі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нəрсе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табысты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болды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(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оқытуды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да,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оқуды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да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ескеріңіз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>)?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837F40">
              <w:rPr>
                <w:rFonts w:ascii="TimesNewRomanPSMT" w:hAnsi="TimesNewRomanPSMT" w:cs="TimesNewRomanPSMT"/>
                <w:szCs w:val="24"/>
              </w:rPr>
              <w:t>1: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837F40">
              <w:rPr>
                <w:rFonts w:ascii="TimesNewRomanPSMT" w:hAnsi="TimesNewRomanPSMT" w:cs="TimesNewRomanPSMT"/>
                <w:szCs w:val="24"/>
              </w:rPr>
              <w:t>2: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Қандай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екі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нəрсе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сабақты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жақсарта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алды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(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оқытуды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да,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оқуды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да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ескеріңіз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>)?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837F40">
              <w:rPr>
                <w:rFonts w:ascii="TimesNewRomanPSMT" w:hAnsi="TimesNewRomanPSMT" w:cs="TimesNewRomanPSMT"/>
                <w:szCs w:val="24"/>
              </w:rPr>
              <w:t>1: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837F40">
              <w:rPr>
                <w:rFonts w:ascii="TimesNewRomanPSMT" w:hAnsi="TimesNewRomanPSMT" w:cs="TimesNewRomanPSMT"/>
                <w:szCs w:val="24"/>
              </w:rPr>
              <w:t>2:</w:t>
            </w:r>
          </w:p>
          <w:p w:rsidR="00837F40" w:rsidRPr="00837F40" w:rsidRDefault="00837F40" w:rsidP="005B6D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Сабақ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барысында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мен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сынып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немесе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жекелеген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оқушылар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туралы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менің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келесі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сабағымды</w:t>
            </w:r>
            <w:proofErr w:type="spellEnd"/>
          </w:p>
          <w:p w:rsidR="00837F40" w:rsidRPr="00837F40" w:rsidRDefault="00837F40" w:rsidP="005B6DE7">
            <w:pPr>
              <w:rPr>
                <w:szCs w:val="24"/>
              </w:rPr>
            </w:pP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жетілдіруге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көмектесетін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 xml:space="preserve"> не </w:t>
            </w:r>
            <w:proofErr w:type="spellStart"/>
            <w:r w:rsidRPr="00837F40">
              <w:rPr>
                <w:rFonts w:ascii="TimesNewRomanPSMT" w:hAnsi="TimesNewRomanPSMT" w:cs="TimesNewRomanPSMT"/>
                <w:szCs w:val="24"/>
              </w:rPr>
              <w:t>білдім</w:t>
            </w:r>
            <w:proofErr w:type="spellEnd"/>
            <w:r w:rsidRPr="00837F40">
              <w:rPr>
                <w:rFonts w:ascii="TimesNewRomanPSMT" w:hAnsi="TimesNewRomanPSMT" w:cs="TimesNewRomanPSMT"/>
                <w:szCs w:val="24"/>
              </w:rPr>
              <w:t>?</w:t>
            </w:r>
          </w:p>
        </w:tc>
      </w:tr>
    </w:tbl>
    <w:p w:rsidR="005457FD" w:rsidRDefault="005457FD"/>
    <w:sectPr w:rsidR="0054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790_"/>
      </v:shape>
    </w:pict>
  </w:numPicBullet>
  <w:abstractNum w:abstractNumId="0" w15:restartNumberingAfterBreak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40"/>
    <w:rsid w:val="004F15AA"/>
    <w:rsid w:val="005457FD"/>
    <w:rsid w:val="007502CA"/>
    <w:rsid w:val="008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C4DF"/>
  <w15:docId w15:val="{030D7759-BF6A-41C0-9311-DC35F479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7F4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37F4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837F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3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F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2018-02-04T10:49:00Z</dcterms:created>
  <dcterms:modified xsi:type="dcterms:W3CDTF">2018-02-04T10:49:00Z</dcterms:modified>
</cp:coreProperties>
</file>