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E7" w:rsidRPr="00221CB0" w:rsidRDefault="007C77E7">
      <w:pPr>
        <w:rPr>
          <w:rFonts w:ascii="Times New Roman" w:hAnsi="Times New Roman" w:cs="Times New Roman"/>
          <w:sz w:val="24"/>
          <w:szCs w:val="24"/>
          <w:lang w:val="kk-KZ"/>
        </w:rPr>
      </w:pPr>
    </w:p>
    <w:p w:rsidR="00221CB0" w:rsidRPr="00221CB0" w:rsidRDefault="00221CB0" w:rsidP="00221CB0">
      <w:pPr>
        <w:spacing w:after="0" w:line="240" w:lineRule="auto"/>
        <w:jc w:val="right"/>
        <w:rPr>
          <w:rFonts w:ascii="Times New Roman" w:hAnsi="Times New Roman" w:cs="Times New Roman"/>
          <w:b/>
          <w:sz w:val="32"/>
          <w:szCs w:val="24"/>
          <w:lang w:eastAsia="en-US" w:bidi="en-US"/>
        </w:rPr>
      </w:pPr>
      <w:r w:rsidRPr="00221CB0">
        <w:rPr>
          <w:rFonts w:ascii="Times New Roman" w:hAnsi="Times New Roman"/>
          <w:b/>
          <w:noProof/>
          <w:sz w:val="28"/>
          <w:szCs w:val="24"/>
        </w:rPr>
        <w:drawing>
          <wp:anchor distT="0" distB="0" distL="114300" distR="114300" simplePos="0" relativeHeight="251660288" behindDoc="0" locked="0" layoutInCell="1" allowOverlap="1" wp14:anchorId="34C3A1AC" wp14:editId="501E0592">
            <wp:simplePos x="0" y="0"/>
            <wp:positionH relativeFrom="margin">
              <wp:posOffset>-228600</wp:posOffset>
            </wp:positionH>
            <wp:positionV relativeFrom="margin">
              <wp:posOffset>-161925</wp:posOffset>
            </wp:positionV>
            <wp:extent cx="961901" cy="1465754"/>
            <wp:effectExtent l="0" t="0" r="0" b="0"/>
            <wp:wrapSquare wrapText="bothSides"/>
            <wp:docPr id="2" name="Рисунок 2" descr="F:\Screenshot_20170306-154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reenshot_20170306-154437.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393" r="4273" b="5555"/>
                    <a:stretch/>
                  </pic:blipFill>
                  <pic:spPr bwMode="auto">
                    <a:xfrm>
                      <a:off x="0" y="0"/>
                      <a:ext cx="961901" cy="1465754"/>
                    </a:xfrm>
                    <a:prstGeom prst="rect">
                      <a:avLst/>
                    </a:prstGeom>
                    <a:noFill/>
                    <a:ln>
                      <a:noFill/>
                    </a:ln>
                    <a:extLst>
                      <a:ext uri="{53640926-AAD7-44D8-BBD7-CCE9431645EC}">
                        <a14:shadowObscured xmlns:a14="http://schemas.microsoft.com/office/drawing/2010/main"/>
                      </a:ext>
                    </a:extLst>
                  </pic:spPr>
                </pic:pic>
              </a:graphicData>
            </a:graphic>
          </wp:anchor>
        </w:drawing>
      </w:r>
      <w:r w:rsidRPr="00221CB0">
        <w:rPr>
          <w:rFonts w:ascii="Times New Roman" w:hAnsi="Times New Roman"/>
          <w:b/>
          <w:sz w:val="28"/>
          <w:szCs w:val="24"/>
          <w:lang w:val="kk-KZ"/>
        </w:rPr>
        <w:t>Умиров Баглан Бердибаевич</w:t>
      </w:r>
      <w:r w:rsidRPr="00221CB0">
        <w:rPr>
          <w:rFonts w:ascii="Times New Roman" w:hAnsi="Times New Roman"/>
          <w:b/>
          <w:sz w:val="28"/>
          <w:szCs w:val="24"/>
          <w:lang w:val="kk-KZ"/>
        </w:rPr>
        <w:t>,</w:t>
      </w:r>
      <w:r w:rsidRPr="00221CB0">
        <w:rPr>
          <w:rFonts w:ascii="Times New Roman" w:hAnsi="Times New Roman"/>
          <w:b/>
          <w:noProof/>
          <w:sz w:val="28"/>
          <w:szCs w:val="24"/>
        </w:rPr>
        <w:t xml:space="preserve"> </w:t>
      </w:r>
      <w:r w:rsidRPr="00221CB0">
        <w:rPr>
          <w:rFonts w:ascii="Times New Roman" w:hAnsi="Times New Roman" w:cs="Times New Roman"/>
          <w:b/>
          <w:sz w:val="32"/>
          <w:szCs w:val="24"/>
          <w:lang w:eastAsia="en-US" w:bidi="en-US"/>
        </w:rPr>
        <w:t xml:space="preserve"> </w:t>
      </w:r>
    </w:p>
    <w:p w:rsidR="00221CB0" w:rsidRPr="00221CB0" w:rsidRDefault="00221CB0" w:rsidP="00221CB0">
      <w:pPr>
        <w:spacing w:after="0" w:line="240" w:lineRule="auto"/>
        <w:jc w:val="right"/>
        <w:rPr>
          <w:rFonts w:ascii="Times New Roman" w:hAnsi="Times New Roman" w:cs="Times New Roman"/>
          <w:sz w:val="28"/>
          <w:szCs w:val="24"/>
          <w:lang w:eastAsia="en-US" w:bidi="en-US"/>
        </w:rPr>
      </w:pPr>
      <w:r w:rsidRPr="00221CB0">
        <w:rPr>
          <w:rFonts w:ascii="Times New Roman" w:hAnsi="Times New Roman" w:cs="Times New Roman"/>
          <w:sz w:val="28"/>
          <w:szCs w:val="24"/>
          <w:lang w:eastAsia="en-US" w:bidi="en-US"/>
        </w:rPr>
        <w:t>Астана қаласы</w:t>
      </w:r>
    </w:p>
    <w:p w:rsidR="00221CB0" w:rsidRPr="00221CB0" w:rsidRDefault="00D96B7B" w:rsidP="00221CB0">
      <w:pPr>
        <w:spacing w:after="0" w:line="240" w:lineRule="auto"/>
        <w:jc w:val="right"/>
        <w:rPr>
          <w:rFonts w:ascii="Times New Roman" w:hAnsi="Times New Roman" w:cs="Times New Roman"/>
          <w:sz w:val="28"/>
          <w:szCs w:val="24"/>
          <w:lang w:eastAsia="en-US" w:bidi="en-US"/>
        </w:rPr>
      </w:pPr>
      <w:r>
        <w:rPr>
          <w:rFonts w:ascii="Times New Roman" w:hAnsi="Times New Roman" w:cs="Times New Roman"/>
          <w:sz w:val="28"/>
          <w:szCs w:val="24"/>
          <w:lang w:eastAsia="en-US" w:bidi="en-US"/>
        </w:rPr>
        <w:t>№70 мектеп-лицейі</w:t>
      </w:r>
      <w:bookmarkStart w:id="0" w:name="_GoBack"/>
      <w:bookmarkEnd w:id="0"/>
    </w:p>
    <w:p w:rsidR="00221CB0" w:rsidRPr="00221CB0" w:rsidRDefault="00221CB0" w:rsidP="00221CB0">
      <w:pPr>
        <w:spacing w:after="0" w:line="240" w:lineRule="auto"/>
        <w:jc w:val="right"/>
        <w:rPr>
          <w:rFonts w:ascii="Times New Roman" w:hAnsi="Times New Roman" w:cs="Times New Roman"/>
          <w:sz w:val="28"/>
          <w:szCs w:val="24"/>
          <w:lang w:eastAsia="en-US" w:bidi="en-US"/>
        </w:rPr>
      </w:pPr>
    </w:p>
    <w:p w:rsidR="00221CB0" w:rsidRPr="00221CB0" w:rsidRDefault="00221CB0" w:rsidP="00221CB0">
      <w:pPr>
        <w:spacing w:after="0" w:line="240" w:lineRule="auto"/>
        <w:rPr>
          <w:rFonts w:ascii="Times New Roman" w:hAnsi="Times New Roman" w:cs="Times New Roman"/>
          <w:b/>
          <w:sz w:val="24"/>
          <w:szCs w:val="24"/>
          <w:lang w:val="kk-KZ"/>
        </w:rPr>
      </w:pPr>
      <w:r w:rsidRPr="00221CB0">
        <w:rPr>
          <w:rFonts w:ascii="Times New Roman" w:hAnsi="Times New Roman" w:cs="Times New Roman"/>
          <w:b/>
          <w:sz w:val="24"/>
          <w:szCs w:val="24"/>
          <w:lang w:val="kk-KZ"/>
        </w:rPr>
        <w:t xml:space="preserve">                                 </w:t>
      </w:r>
    </w:p>
    <w:p w:rsidR="00221CB0" w:rsidRPr="00221CB0" w:rsidRDefault="00221CB0" w:rsidP="00221CB0">
      <w:pPr>
        <w:spacing w:after="0" w:line="240" w:lineRule="auto"/>
        <w:rPr>
          <w:rFonts w:ascii="Times New Roman" w:hAnsi="Times New Roman" w:cs="Times New Roman"/>
          <w:sz w:val="28"/>
          <w:szCs w:val="24"/>
          <w:lang w:val="kk-KZ"/>
        </w:rPr>
      </w:pPr>
      <w:r w:rsidRPr="00221CB0">
        <w:rPr>
          <w:rFonts w:ascii="Times New Roman" w:hAnsi="Times New Roman" w:cs="Times New Roman"/>
          <w:b/>
          <w:sz w:val="28"/>
          <w:szCs w:val="24"/>
          <w:lang w:val="kk-KZ"/>
        </w:rPr>
        <w:t xml:space="preserve">                                          </w:t>
      </w:r>
      <w:r w:rsidRPr="00221CB0">
        <w:rPr>
          <w:rFonts w:ascii="Times New Roman" w:hAnsi="Times New Roman" w:cs="Times New Roman"/>
          <w:b/>
          <w:sz w:val="28"/>
          <w:szCs w:val="24"/>
          <w:lang w:val="kk-KZ"/>
        </w:rPr>
        <w:t>Ежелгі адамдардың өміріне саяхат</w:t>
      </w:r>
    </w:p>
    <w:p w:rsidR="00221CB0" w:rsidRPr="00221CB0" w:rsidRDefault="00221CB0" w:rsidP="00221CB0">
      <w:pPr>
        <w:spacing w:after="0" w:line="240" w:lineRule="auto"/>
        <w:rPr>
          <w:rFonts w:ascii="Times New Roman" w:hAnsi="Times New Roman" w:cs="Times New Roman"/>
          <w:sz w:val="28"/>
          <w:szCs w:val="24"/>
          <w:lang w:val="kk-KZ"/>
        </w:rPr>
      </w:pPr>
    </w:p>
    <w:tbl>
      <w:tblPr>
        <w:tblpPr w:leftFromText="180" w:rightFromText="180" w:vertAnchor="text" w:tblpX="-885" w:tblpY="1"/>
        <w:tblOverlap w:val="never"/>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0"/>
        <w:gridCol w:w="2489"/>
        <w:gridCol w:w="2905"/>
        <w:gridCol w:w="2352"/>
      </w:tblGrid>
      <w:tr w:rsidR="00221CB0" w:rsidRPr="00221CB0" w:rsidTr="00D01942">
        <w:trPr>
          <w:cantSplit/>
        </w:trPr>
        <w:tc>
          <w:tcPr>
            <w:tcW w:w="1206" w:type="pct"/>
            <w:gridSpan w:val="2"/>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Осы сабақта</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lang w:val="kk-KZ"/>
              </w:rPr>
              <w:t>қол</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lang w:val="kk-KZ"/>
              </w:rPr>
              <w:t>жеткізілетін</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lang w:val="kk-KZ"/>
              </w:rPr>
              <w:t>оқу</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lang w:val="kk-KZ"/>
              </w:rPr>
              <w:t>мақсаттары</w:t>
            </w:r>
          </w:p>
          <w:p w:rsidR="00221CB0" w:rsidRPr="00221CB0" w:rsidRDefault="00221CB0" w:rsidP="00D01942">
            <w:pPr>
              <w:spacing w:after="0" w:line="240" w:lineRule="auto"/>
              <w:jc w:val="both"/>
              <w:rPr>
                <w:rFonts w:ascii="Times New Roman" w:hAnsi="Times New Roman" w:cs="Times New Roman"/>
                <w:sz w:val="24"/>
                <w:szCs w:val="24"/>
              </w:rPr>
            </w:pPr>
            <w:r w:rsidRPr="00221CB0">
              <w:rPr>
                <w:rFonts w:ascii="Times New Roman" w:hAnsi="Times New Roman" w:cs="Times New Roman"/>
                <w:sz w:val="24"/>
                <w:szCs w:val="24"/>
              </w:rPr>
              <w:t>(оқу</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rPr>
              <w:t>бағдарламасына</w:t>
            </w:r>
            <w:r w:rsidRPr="00221CB0">
              <w:rPr>
                <w:rFonts w:ascii="Times New Roman" w:hAnsi="Times New Roman" w:cs="Times New Roman"/>
                <w:sz w:val="24"/>
                <w:szCs w:val="24"/>
                <w:lang w:val="kk-KZ"/>
              </w:rPr>
              <w:t xml:space="preserve"> </w:t>
            </w:r>
            <w:r w:rsidRPr="00221CB0">
              <w:rPr>
                <w:rFonts w:ascii="Times New Roman" w:hAnsi="Times New Roman" w:cs="Times New Roman"/>
                <w:sz w:val="24"/>
                <w:szCs w:val="24"/>
              </w:rPr>
              <w:t>сілтеме)</w:t>
            </w:r>
          </w:p>
        </w:tc>
        <w:tc>
          <w:tcPr>
            <w:tcW w:w="3794" w:type="pct"/>
            <w:gridSpan w:val="3"/>
            <w:shd w:val="clear" w:color="auto" w:fill="auto"/>
          </w:tcPr>
          <w:p w:rsidR="00221CB0" w:rsidRPr="00221CB0" w:rsidRDefault="00221CB0" w:rsidP="00D01942">
            <w:pPr>
              <w:tabs>
                <w:tab w:val="left" w:pos="359"/>
              </w:tabs>
              <w:spacing w:after="0" w:line="240" w:lineRule="auto"/>
              <w:ind w:firstLine="128"/>
              <w:jc w:val="both"/>
              <w:rPr>
                <w:rFonts w:ascii="Times New Roman" w:eastAsia="Calibri" w:hAnsi="Times New Roman" w:cs="Times New Roman"/>
                <w:sz w:val="24"/>
                <w:szCs w:val="24"/>
                <w:lang w:val="kk-KZ"/>
              </w:rPr>
            </w:pPr>
            <w:r w:rsidRPr="00221CB0">
              <w:rPr>
                <w:rFonts w:ascii="Times New Roman" w:eastAsia="Calibri" w:hAnsi="Times New Roman" w:cs="Times New Roman"/>
                <w:b/>
                <w:i/>
                <w:sz w:val="24"/>
                <w:szCs w:val="24"/>
                <w:lang w:val="kk-KZ"/>
              </w:rPr>
              <w:t>Барлығы</w:t>
            </w:r>
            <w:r w:rsidRPr="00221CB0">
              <w:rPr>
                <w:rFonts w:ascii="Times New Roman" w:eastAsia="Calibri" w:hAnsi="Times New Roman" w:cs="Times New Roman"/>
                <w:sz w:val="24"/>
                <w:szCs w:val="24"/>
                <w:lang w:val="kk-KZ"/>
              </w:rPr>
              <w:t xml:space="preserve">: </w:t>
            </w:r>
          </w:p>
          <w:p w:rsidR="00221CB0" w:rsidRPr="00221CB0" w:rsidRDefault="00221CB0" w:rsidP="00D01942">
            <w:pPr>
              <w:pStyle w:val="a3"/>
              <w:numPr>
                <w:ilvl w:val="0"/>
                <w:numId w:val="16"/>
              </w:numPr>
              <w:tabs>
                <w:tab w:val="left" w:pos="359"/>
              </w:tabs>
              <w:spacing w:after="0" w:line="240" w:lineRule="auto"/>
              <w:ind w:left="0" w:firstLine="128"/>
              <w:jc w:val="both"/>
              <w:rPr>
                <w:rFonts w:ascii="Times New Roman" w:eastAsia="Times New Roman" w:hAnsi="Times New Roman" w:cs="Times New Roman"/>
                <w:sz w:val="24"/>
                <w:szCs w:val="24"/>
                <w:lang w:val="kk-KZ" w:eastAsia="en-US"/>
              </w:rPr>
            </w:pPr>
            <w:r w:rsidRPr="00221CB0">
              <w:rPr>
                <w:rFonts w:ascii="Times New Roman" w:eastAsia="Times New Roman" w:hAnsi="Times New Roman" w:cs="Times New Roman"/>
                <w:sz w:val="24"/>
                <w:szCs w:val="24"/>
                <w:lang w:val="kk-KZ" w:eastAsia="en-US"/>
              </w:rPr>
              <w:t xml:space="preserve">5.1.2.1 алғашқы адамдардың тұрмыс- тіршілігін шығармашылық түрде (әңгімелеу, бейнелеу, көрініс, макет) көрсету </w:t>
            </w:r>
          </w:p>
          <w:p w:rsidR="00221CB0" w:rsidRPr="00221CB0" w:rsidRDefault="00221CB0" w:rsidP="00D01942">
            <w:pPr>
              <w:widowControl w:val="0"/>
              <w:tabs>
                <w:tab w:val="left" w:pos="284"/>
                <w:tab w:val="left" w:pos="359"/>
              </w:tabs>
              <w:spacing w:after="0" w:line="240" w:lineRule="auto"/>
              <w:ind w:firstLine="128"/>
              <w:jc w:val="both"/>
              <w:rPr>
                <w:rFonts w:ascii="Times New Roman" w:eastAsia="Times New Roman" w:hAnsi="Times New Roman" w:cs="Times New Roman"/>
                <w:sz w:val="24"/>
                <w:szCs w:val="24"/>
                <w:lang w:val="kk-KZ"/>
              </w:rPr>
            </w:pPr>
            <w:r w:rsidRPr="00221CB0">
              <w:rPr>
                <w:rFonts w:ascii="Times New Roman" w:eastAsia="Calibri" w:hAnsi="Times New Roman" w:cs="Times New Roman"/>
                <w:b/>
                <w:i/>
                <w:sz w:val="24"/>
                <w:szCs w:val="24"/>
                <w:lang w:val="kk-KZ"/>
              </w:rPr>
              <w:t xml:space="preserve">Көпшілігі: </w:t>
            </w:r>
          </w:p>
          <w:p w:rsidR="00221CB0" w:rsidRPr="00221CB0" w:rsidRDefault="00221CB0" w:rsidP="00D01942">
            <w:pPr>
              <w:pStyle w:val="a3"/>
              <w:widowControl w:val="0"/>
              <w:numPr>
                <w:ilvl w:val="0"/>
                <w:numId w:val="13"/>
              </w:numPr>
              <w:tabs>
                <w:tab w:val="left" w:pos="284"/>
                <w:tab w:val="left" w:pos="359"/>
              </w:tabs>
              <w:spacing w:after="0" w:line="240" w:lineRule="auto"/>
              <w:ind w:left="0" w:firstLine="128"/>
              <w:jc w:val="both"/>
              <w:rPr>
                <w:rFonts w:ascii="Times New Roman" w:eastAsia="Times New Roman" w:hAnsi="Times New Roman" w:cs="Times New Roman"/>
                <w:sz w:val="24"/>
                <w:szCs w:val="24"/>
                <w:lang w:val="kk-KZ"/>
              </w:rPr>
            </w:pPr>
            <w:r w:rsidRPr="00221CB0">
              <w:rPr>
                <w:rFonts w:ascii="Times New Roman" w:eastAsia="Times New Roman" w:hAnsi="Times New Roman" w:cs="Times New Roman"/>
                <w:sz w:val="24"/>
                <w:szCs w:val="24"/>
                <w:lang w:val="kk-KZ"/>
              </w:rPr>
              <w:t>Тас дәуіріндегі оқиғаларға шолу жасайды;</w:t>
            </w:r>
          </w:p>
          <w:p w:rsidR="00221CB0" w:rsidRPr="00221CB0" w:rsidRDefault="00221CB0" w:rsidP="00D01942">
            <w:pPr>
              <w:pStyle w:val="a3"/>
              <w:numPr>
                <w:ilvl w:val="0"/>
                <w:numId w:val="13"/>
              </w:numPr>
              <w:tabs>
                <w:tab w:val="left" w:pos="359"/>
                <w:tab w:val="left" w:pos="417"/>
              </w:tabs>
              <w:spacing w:after="0" w:line="240" w:lineRule="auto"/>
              <w:ind w:left="0" w:firstLine="128"/>
              <w:jc w:val="both"/>
              <w:rPr>
                <w:rFonts w:ascii="Times New Roman" w:hAnsi="Times New Roman" w:cs="Times New Roman"/>
                <w:sz w:val="24"/>
                <w:szCs w:val="24"/>
                <w:lang w:val="kk-KZ"/>
              </w:rPr>
            </w:pPr>
            <w:r w:rsidRPr="00221CB0">
              <w:rPr>
                <w:rFonts w:ascii="Times New Roman" w:eastAsia="Times New Roman" w:hAnsi="Times New Roman" w:cs="Times New Roman"/>
                <w:sz w:val="24"/>
                <w:szCs w:val="24"/>
                <w:lang w:val="kk-KZ"/>
              </w:rPr>
              <w:t>Ежелгі адамдардың мәдени жетістіктерін қорытындылайды;</w:t>
            </w:r>
          </w:p>
          <w:p w:rsidR="00221CB0" w:rsidRPr="00221CB0" w:rsidRDefault="00221CB0" w:rsidP="00D01942">
            <w:pPr>
              <w:pStyle w:val="a3"/>
              <w:widowControl w:val="0"/>
              <w:numPr>
                <w:ilvl w:val="0"/>
                <w:numId w:val="13"/>
              </w:numPr>
              <w:tabs>
                <w:tab w:val="left" w:pos="284"/>
                <w:tab w:val="left" w:pos="359"/>
              </w:tabs>
              <w:spacing w:after="0" w:line="240" w:lineRule="auto"/>
              <w:ind w:left="0" w:firstLine="128"/>
              <w:jc w:val="both"/>
              <w:rPr>
                <w:rFonts w:ascii="Times New Roman" w:eastAsia="Times New Roman" w:hAnsi="Times New Roman" w:cs="Times New Roman"/>
                <w:sz w:val="24"/>
                <w:szCs w:val="24"/>
                <w:lang w:val="kk-KZ"/>
              </w:rPr>
            </w:pPr>
            <w:r w:rsidRPr="00221CB0">
              <w:rPr>
                <w:rFonts w:ascii="Times New Roman" w:eastAsia="Times New Roman" w:hAnsi="Times New Roman" w:cs="Times New Roman"/>
                <w:sz w:val="24"/>
                <w:szCs w:val="24"/>
                <w:lang w:val="kk-KZ"/>
              </w:rPr>
              <w:t>Алғашқы жылқы өсірушілерді анықтайды;</w:t>
            </w:r>
          </w:p>
          <w:p w:rsidR="00221CB0" w:rsidRPr="00221CB0" w:rsidRDefault="00221CB0" w:rsidP="00D01942">
            <w:pPr>
              <w:widowControl w:val="0"/>
              <w:tabs>
                <w:tab w:val="left" w:pos="284"/>
                <w:tab w:val="left" w:pos="359"/>
              </w:tabs>
              <w:spacing w:after="0" w:line="240" w:lineRule="auto"/>
              <w:ind w:firstLine="128"/>
              <w:jc w:val="both"/>
              <w:rPr>
                <w:rFonts w:ascii="Times New Roman" w:eastAsia="Times New Roman" w:hAnsi="Times New Roman" w:cs="Times New Roman"/>
                <w:sz w:val="24"/>
                <w:szCs w:val="24"/>
                <w:lang w:val="kk-KZ"/>
              </w:rPr>
            </w:pPr>
            <w:r w:rsidRPr="00221CB0">
              <w:rPr>
                <w:rFonts w:ascii="Times New Roman" w:eastAsia="Calibri" w:hAnsi="Times New Roman" w:cs="Times New Roman"/>
                <w:b/>
                <w:i/>
                <w:sz w:val="24"/>
                <w:szCs w:val="24"/>
                <w:lang w:val="kk-KZ"/>
              </w:rPr>
              <w:t>Кейбірі:</w:t>
            </w:r>
          </w:p>
          <w:p w:rsidR="00221CB0" w:rsidRPr="00221CB0" w:rsidRDefault="00221CB0" w:rsidP="00D01942">
            <w:pPr>
              <w:pStyle w:val="a3"/>
              <w:widowControl w:val="0"/>
              <w:numPr>
                <w:ilvl w:val="0"/>
                <w:numId w:val="13"/>
              </w:numPr>
              <w:tabs>
                <w:tab w:val="left" w:pos="284"/>
                <w:tab w:val="left" w:pos="359"/>
              </w:tabs>
              <w:spacing w:after="0" w:line="240" w:lineRule="auto"/>
              <w:ind w:left="0" w:firstLine="128"/>
              <w:jc w:val="both"/>
              <w:rPr>
                <w:rFonts w:ascii="Times New Roman" w:eastAsia="Times New Roman" w:hAnsi="Times New Roman" w:cs="Times New Roman"/>
                <w:sz w:val="24"/>
                <w:szCs w:val="24"/>
                <w:lang w:val="kk-KZ"/>
              </w:rPr>
            </w:pPr>
            <w:r w:rsidRPr="00221CB0">
              <w:rPr>
                <w:rFonts w:ascii="Times New Roman" w:eastAsia="Times New Roman" w:hAnsi="Times New Roman" w:cs="Times New Roman"/>
                <w:sz w:val="24"/>
                <w:szCs w:val="24"/>
                <w:lang w:val="kk-KZ"/>
              </w:rPr>
              <w:t>Андронов шаруашылығындағы ерекшеліктерді ажыратады;</w:t>
            </w:r>
          </w:p>
          <w:p w:rsidR="00221CB0" w:rsidRPr="00221CB0" w:rsidRDefault="00221CB0" w:rsidP="00D01942">
            <w:pPr>
              <w:tabs>
                <w:tab w:val="left" w:pos="359"/>
              </w:tabs>
              <w:spacing w:after="0" w:line="240" w:lineRule="auto"/>
              <w:ind w:firstLine="128"/>
              <w:rPr>
                <w:rFonts w:ascii="Times New Roman" w:eastAsia="Calibri" w:hAnsi="Times New Roman" w:cs="Times New Roman"/>
                <w:b/>
                <w:i/>
                <w:sz w:val="24"/>
                <w:szCs w:val="24"/>
                <w:lang w:val="kk-KZ"/>
              </w:rPr>
            </w:pPr>
            <w:r w:rsidRPr="00221CB0">
              <w:rPr>
                <w:rFonts w:ascii="Times New Roman" w:eastAsia="Times New Roman" w:hAnsi="Times New Roman" w:cs="Times New Roman"/>
                <w:sz w:val="24"/>
                <w:szCs w:val="24"/>
                <w:lang w:val="kk-KZ"/>
              </w:rPr>
              <w:t>Жартастағы суреттерге шолу жасайды;</w:t>
            </w:r>
          </w:p>
        </w:tc>
      </w:tr>
      <w:tr w:rsidR="00221CB0" w:rsidRPr="00221CB0" w:rsidTr="00D01942">
        <w:trPr>
          <w:cantSplit/>
          <w:trHeight w:val="2265"/>
        </w:trPr>
        <w:tc>
          <w:tcPr>
            <w:tcW w:w="1206" w:type="pct"/>
            <w:gridSpan w:val="2"/>
          </w:tcPr>
          <w:p w:rsidR="00221CB0" w:rsidRPr="00221CB0" w:rsidRDefault="00221CB0" w:rsidP="00D01942">
            <w:pPr>
              <w:spacing w:after="0" w:line="240" w:lineRule="auto"/>
              <w:ind w:firstLine="34"/>
              <w:jc w:val="center"/>
              <w:rPr>
                <w:rFonts w:ascii="Times New Roman" w:hAnsi="Times New Roman" w:cs="Times New Roman"/>
                <w:sz w:val="24"/>
                <w:szCs w:val="24"/>
                <w:u w:val="single"/>
                <w:lang w:val="kk-KZ"/>
              </w:rPr>
            </w:pPr>
            <w:r w:rsidRPr="00221CB0">
              <w:rPr>
                <w:rFonts w:ascii="Times New Roman" w:hAnsi="Times New Roman" w:cs="Times New Roman"/>
                <w:sz w:val="24"/>
                <w:szCs w:val="24"/>
                <w:u w:val="single"/>
                <w:lang w:val="kk-KZ"/>
              </w:rPr>
              <w:t>Бағалау</w:t>
            </w:r>
          </w:p>
          <w:p w:rsidR="00221CB0" w:rsidRPr="00221CB0" w:rsidRDefault="00221CB0" w:rsidP="00D01942">
            <w:pPr>
              <w:spacing w:after="0" w:line="240" w:lineRule="auto"/>
              <w:ind w:firstLine="34"/>
              <w:jc w:val="center"/>
              <w:rPr>
                <w:rFonts w:ascii="Times New Roman" w:hAnsi="Times New Roman" w:cs="Times New Roman"/>
                <w:sz w:val="24"/>
                <w:szCs w:val="24"/>
                <w:u w:val="single"/>
                <w:lang w:val="kk-KZ"/>
              </w:rPr>
            </w:pPr>
            <w:r w:rsidRPr="00221CB0">
              <w:rPr>
                <w:rFonts w:ascii="Times New Roman" w:hAnsi="Times New Roman" w:cs="Times New Roman"/>
                <w:sz w:val="24"/>
                <w:szCs w:val="24"/>
                <w:u w:val="single"/>
                <w:lang w:val="kk-KZ"/>
              </w:rPr>
              <w:t>критерийлері</w:t>
            </w:r>
          </w:p>
          <w:p w:rsidR="00221CB0" w:rsidRPr="00221CB0" w:rsidRDefault="00221CB0" w:rsidP="00D01942">
            <w:pPr>
              <w:spacing w:after="0" w:line="240" w:lineRule="auto"/>
              <w:ind w:firstLine="468"/>
              <w:jc w:val="center"/>
              <w:rPr>
                <w:rFonts w:ascii="Times New Roman" w:hAnsi="Times New Roman" w:cs="Times New Roman"/>
                <w:sz w:val="24"/>
                <w:szCs w:val="24"/>
                <w:u w:val="single"/>
                <w:lang w:val="kk-KZ"/>
              </w:rPr>
            </w:pPr>
          </w:p>
          <w:p w:rsidR="00221CB0" w:rsidRPr="00221CB0" w:rsidRDefault="00221CB0" w:rsidP="00D01942">
            <w:pPr>
              <w:pStyle w:val="Default"/>
              <w:jc w:val="center"/>
              <w:rPr>
                <w:color w:val="auto"/>
                <w:lang w:val="kk-KZ"/>
              </w:rPr>
            </w:pPr>
          </w:p>
        </w:tc>
        <w:tc>
          <w:tcPr>
            <w:tcW w:w="3794" w:type="pct"/>
            <w:gridSpan w:val="3"/>
          </w:tcPr>
          <w:p w:rsidR="00221CB0" w:rsidRPr="00221CB0" w:rsidRDefault="00221CB0" w:rsidP="00D01942">
            <w:pPr>
              <w:pStyle w:val="a3"/>
              <w:numPr>
                <w:ilvl w:val="0"/>
                <w:numId w:val="15"/>
              </w:numPr>
              <w:spacing w:after="0" w:line="240" w:lineRule="auto"/>
              <w:ind w:left="270" w:hanging="283"/>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ежелгі адамдардың тиісті іс-әрекетін анықтайды;</w:t>
            </w:r>
          </w:p>
          <w:p w:rsidR="00221CB0" w:rsidRPr="00221CB0" w:rsidRDefault="00221CB0" w:rsidP="00D01942">
            <w:pPr>
              <w:pStyle w:val="a3"/>
              <w:numPr>
                <w:ilvl w:val="0"/>
                <w:numId w:val="15"/>
              </w:numPr>
              <w:spacing w:after="0" w:line="240" w:lineRule="auto"/>
              <w:ind w:left="270" w:hanging="283"/>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еңбек құралдарын топтастырады;</w:t>
            </w:r>
          </w:p>
          <w:p w:rsidR="00221CB0" w:rsidRPr="00221CB0" w:rsidRDefault="00221CB0" w:rsidP="00D01942">
            <w:pPr>
              <w:pStyle w:val="a3"/>
              <w:numPr>
                <w:ilvl w:val="0"/>
                <w:numId w:val="15"/>
              </w:numPr>
              <w:spacing w:before="60" w:after="60" w:line="240" w:lineRule="auto"/>
              <w:ind w:left="270" w:hanging="283"/>
              <w:jc w:val="both"/>
              <w:rPr>
                <w:rFonts w:ascii="Times New Roman" w:hAnsi="Times New Roman" w:cs="Times New Roman"/>
                <w:b/>
                <w:bCs/>
                <w:sz w:val="24"/>
                <w:szCs w:val="24"/>
                <w:lang w:val="kk-KZ"/>
              </w:rPr>
            </w:pPr>
            <w:r w:rsidRPr="00221CB0">
              <w:rPr>
                <w:rFonts w:ascii="Times New Roman" w:hAnsi="Times New Roman" w:cs="Times New Roman"/>
                <w:sz w:val="24"/>
                <w:szCs w:val="24"/>
                <w:lang w:val="kk-KZ"/>
              </w:rPr>
              <w:t>Қазақстан жеріндегі алғашқы адамдардың мекен еткен тұрақтарын атайды.</w:t>
            </w:r>
          </w:p>
          <w:p w:rsidR="00221CB0" w:rsidRPr="00221CB0" w:rsidRDefault="00221CB0" w:rsidP="00D01942">
            <w:pPr>
              <w:pStyle w:val="a3"/>
              <w:numPr>
                <w:ilvl w:val="0"/>
                <w:numId w:val="15"/>
              </w:numPr>
              <w:spacing w:after="0" w:line="240" w:lineRule="auto"/>
              <w:ind w:left="270" w:hanging="283"/>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Палеолит, мезолит, неолит, энолит кезеңінің ерекшеліктері мен тіршіліктегі өзгерістерін сипаттайды.</w:t>
            </w:r>
          </w:p>
          <w:p w:rsidR="00221CB0" w:rsidRPr="00221CB0" w:rsidRDefault="00221CB0" w:rsidP="00D01942">
            <w:pPr>
              <w:spacing w:after="0" w:line="240" w:lineRule="auto"/>
              <w:jc w:val="both"/>
              <w:rPr>
                <w:rFonts w:ascii="Times New Roman" w:hAnsi="Times New Roman" w:cs="Times New Roman"/>
                <w:b/>
                <w:sz w:val="24"/>
                <w:szCs w:val="24"/>
                <w:lang w:val="kk-KZ"/>
              </w:rPr>
            </w:pPr>
            <w:r w:rsidRPr="00221CB0">
              <w:rPr>
                <w:rFonts w:ascii="Times New Roman" w:hAnsi="Times New Roman" w:cs="Times New Roman"/>
                <w:b/>
                <w:sz w:val="24"/>
                <w:szCs w:val="24"/>
                <w:lang w:val="kk-KZ"/>
              </w:rPr>
              <w:t>Дағдылар:</w:t>
            </w:r>
          </w:p>
          <w:p w:rsidR="00221CB0" w:rsidRPr="00221CB0" w:rsidRDefault="00221CB0" w:rsidP="00D01942">
            <w:pPr>
              <w:spacing w:after="0" w:line="240" w:lineRule="auto"/>
              <w:jc w:val="both"/>
              <w:rPr>
                <w:rFonts w:ascii="Times New Roman" w:hAnsi="Times New Roman" w:cs="Times New Roman"/>
                <w:sz w:val="24"/>
                <w:szCs w:val="24"/>
                <w:u w:val="single"/>
                <w:lang w:val="kk-KZ"/>
              </w:rPr>
            </w:pPr>
            <w:r w:rsidRPr="00221CB0">
              <w:rPr>
                <w:rFonts w:ascii="Times New Roman" w:hAnsi="Times New Roman" w:cs="Times New Roman"/>
                <w:sz w:val="24"/>
                <w:szCs w:val="24"/>
                <w:lang w:val="kk-KZ"/>
              </w:rPr>
              <w:t>түсіну,білімін қолдану, талдау</w:t>
            </w:r>
          </w:p>
        </w:tc>
      </w:tr>
      <w:tr w:rsidR="00221CB0" w:rsidRPr="00221CB0" w:rsidTr="00D01942">
        <w:trPr>
          <w:cantSplit/>
          <w:trHeight w:val="3547"/>
        </w:trPr>
        <w:tc>
          <w:tcPr>
            <w:tcW w:w="1206" w:type="pct"/>
            <w:gridSpan w:val="2"/>
          </w:tcPr>
          <w:p w:rsidR="00221CB0" w:rsidRPr="00221CB0" w:rsidRDefault="00221CB0" w:rsidP="00D01942">
            <w:pPr>
              <w:spacing w:after="0" w:line="240" w:lineRule="auto"/>
              <w:jc w:val="center"/>
              <w:rPr>
                <w:rFonts w:ascii="Times New Roman" w:hAnsi="Times New Roman" w:cs="Times New Roman"/>
                <w:sz w:val="24"/>
                <w:szCs w:val="24"/>
              </w:rPr>
            </w:pPr>
            <w:r w:rsidRPr="00221CB0">
              <w:rPr>
                <w:rFonts w:ascii="Times New Roman" w:hAnsi="Times New Roman" w:cs="Times New Roman"/>
                <w:sz w:val="24"/>
                <w:szCs w:val="24"/>
              </w:rPr>
              <w:t>Тілдікмақсаттар</w:t>
            </w:r>
          </w:p>
          <w:p w:rsidR="00221CB0" w:rsidRPr="00221CB0" w:rsidRDefault="00221CB0" w:rsidP="00D01942">
            <w:pPr>
              <w:spacing w:after="0" w:line="240" w:lineRule="auto"/>
              <w:ind w:firstLine="468"/>
              <w:jc w:val="center"/>
              <w:rPr>
                <w:rFonts w:ascii="Times New Roman" w:hAnsi="Times New Roman" w:cs="Times New Roman"/>
                <w:sz w:val="24"/>
                <w:szCs w:val="24"/>
              </w:rPr>
            </w:pPr>
          </w:p>
        </w:tc>
        <w:tc>
          <w:tcPr>
            <w:tcW w:w="3794" w:type="pct"/>
            <w:gridSpan w:val="3"/>
          </w:tcPr>
          <w:p w:rsidR="00221CB0" w:rsidRPr="00221CB0" w:rsidRDefault="00221CB0" w:rsidP="00D01942">
            <w:pPr>
              <w:tabs>
                <w:tab w:val="left" w:pos="426"/>
              </w:tabs>
              <w:spacing w:after="0" w:line="240" w:lineRule="auto"/>
              <w:jc w:val="both"/>
              <w:rPr>
                <w:rFonts w:ascii="Times New Roman" w:hAnsi="Times New Roman" w:cs="Times New Roman"/>
                <w:i/>
                <w:sz w:val="24"/>
                <w:szCs w:val="24"/>
                <w:lang w:val="kk-KZ"/>
              </w:rPr>
            </w:pPr>
            <w:r w:rsidRPr="00221CB0">
              <w:rPr>
                <w:rFonts w:ascii="Times New Roman" w:hAnsi="Times New Roman" w:cs="Times New Roman"/>
                <w:b/>
                <w:i/>
                <w:sz w:val="24"/>
                <w:szCs w:val="24"/>
              </w:rPr>
              <w:t>Пәндік  лексика және терминология</w:t>
            </w:r>
            <w:r w:rsidRPr="00221CB0">
              <w:rPr>
                <w:rFonts w:ascii="Times New Roman" w:hAnsi="Times New Roman" w:cs="Times New Roman"/>
                <w:i/>
                <w:sz w:val="24"/>
                <w:szCs w:val="24"/>
                <w:lang w:val="kk-KZ"/>
              </w:rPr>
              <w:t xml:space="preserve">: Ру,  алғашқы қауым, тобыр, аналық және аталық ру, абыздар, терімшілік, аңшылық, балық аулау,  мал шаруашылығы,  теселі егіншілік, еңбек бөлінісі, өнімді еңбек, жеке меншік, өндіруші шаруашылық, қолөнер, кен өндірісі, тоқымашылық, керамика, көзе т.б.сөздерді еске түсіреді. </w:t>
            </w:r>
            <w:r w:rsidRPr="00221CB0">
              <w:rPr>
                <w:rFonts w:ascii="Times New Roman" w:hAnsi="Times New Roman" w:cs="Times New Roman"/>
                <w:b/>
                <w:i/>
                <w:sz w:val="24"/>
                <w:szCs w:val="24"/>
                <w:lang w:val="kk-KZ"/>
              </w:rPr>
              <w:t xml:space="preserve">Оқытудың тілдік мақсаты: </w:t>
            </w:r>
            <w:r w:rsidRPr="00221CB0">
              <w:rPr>
                <w:rFonts w:ascii="Times New Roman" w:eastAsia="MS Minngs" w:hAnsi="Times New Roman" w:cs="Times New Roman"/>
                <w:i/>
                <w:sz w:val="24"/>
                <w:szCs w:val="24"/>
                <w:lang w:val="kk-KZ"/>
              </w:rPr>
              <w:t xml:space="preserve">Алғашқы адамдардың өміріндегі ең маңызды сәттерден құралған бейнелерді ажыратып, шағын көрініс жасайды (айтылым дағдысы). Ежелгі еңбек құралдарын жасауда, тиісті критерийлерді жазады (жазылым дағдысы). </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b/>
                <w:i/>
                <w:sz w:val="24"/>
                <w:szCs w:val="24"/>
                <w:lang w:val="kk-KZ"/>
              </w:rPr>
              <w:t xml:space="preserve">Диалог құруға /жазылымға қажетті сөздер топтамасы: </w:t>
            </w:r>
            <w:r w:rsidRPr="00221CB0">
              <w:rPr>
                <w:rFonts w:ascii="Times New Roman" w:hAnsi="Times New Roman" w:cs="Times New Roman"/>
                <w:i/>
                <w:sz w:val="24"/>
                <w:szCs w:val="24"/>
                <w:lang w:val="kk-KZ"/>
              </w:rPr>
              <w:t xml:space="preserve">Адамның жануарлар әлемінен басты </w:t>
            </w:r>
            <w:r w:rsidRPr="00221CB0">
              <w:rPr>
                <w:rFonts w:ascii="Times New Roman" w:hAnsi="Times New Roman" w:cs="Times New Roman"/>
                <w:b/>
                <w:i/>
                <w:sz w:val="24"/>
                <w:szCs w:val="24"/>
                <w:lang w:val="kk-KZ"/>
              </w:rPr>
              <w:t>ерекшеліктері</w:t>
            </w:r>
            <w:r w:rsidRPr="00221CB0">
              <w:rPr>
                <w:rFonts w:ascii="Times New Roman" w:hAnsi="Times New Roman" w:cs="Times New Roman"/>
                <w:i/>
                <w:sz w:val="24"/>
                <w:szCs w:val="24"/>
                <w:lang w:val="kk-KZ"/>
              </w:rPr>
              <w:t>...</w:t>
            </w:r>
          </w:p>
          <w:p w:rsidR="00221CB0" w:rsidRPr="00221CB0" w:rsidRDefault="00221CB0" w:rsidP="00D01942">
            <w:pPr>
              <w:spacing w:after="0" w:line="240" w:lineRule="auto"/>
              <w:jc w:val="both"/>
              <w:rPr>
                <w:rFonts w:ascii="Times New Roman" w:hAnsi="Times New Roman" w:cs="Times New Roman"/>
                <w:b/>
                <w:i/>
                <w:sz w:val="24"/>
                <w:szCs w:val="24"/>
                <w:lang w:val="kk-KZ"/>
              </w:rPr>
            </w:pPr>
            <w:r w:rsidRPr="00221CB0">
              <w:rPr>
                <w:rFonts w:ascii="Times New Roman" w:hAnsi="Times New Roman" w:cs="Times New Roman"/>
                <w:i/>
                <w:sz w:val="24"/>
                <w:szCs w:val="24"/>
                <w:lang w:val="kk-KZ"/>
              </w:rPr>
              <w:t xml:space="preserve">Алғашқы адамдардың тұрмыс тіршілігінде </w:t>
            </w:r>
            <w:r w:rsidRPr="00221CB0">
              <w:rPr>
                <w:rFonts w:ascii="Times New Roman" w:hAnsi="Times New Roman" w:cs="Times New Roman"/>
                <w:b/>
                <w:i/>
                <w:sz w:val="24"/>
                <w:szCs w:val="24"/>
                <w:lang w:val="kk-KZ"/>
              </w:rPr>
              <w:t>келесі өзгерістер</w:t>
            </w:r>
            <w:r w:rsidRPr="00221CB0">
              <w:rPr>
                <w:rFonts w:ascii="Times New Roman" w:hAnsi="Times New Roman" w:cs="Times New Roman"/>
                <w:i/>
                <w:sz w:val="24"/>
                <w:szCs w:val="24"/>
                <w:lang w:val="kk-KZ"/>
              </w:rPr>
              <w:t>орын алды...</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Біздің анықтағанымыз...</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b/>
                <w:i/>
                <w:sz w:val="24"/>
                <w:szCs w:val="24"/>
                <w:lang w:val="kk-KZ"/>
              </w:rPr>
              <w:t>Қорытындысында</w:t>
            </w:r>
            <w:r w:rsidRPr="00221CB0">
              <w:rPr>
                <w:rFonts w:ascii="Times New Roman" w:hAnsi="Times New Roman" w:cs="Times New Roman"/>
                <w:i/>
                <w:sz w:val="24"/>
                <w:szCs w:val="24"/>
                <w:lang w:val="kk-KZ"/>
              </w:rPr>
              <w:t>...</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 xml:space="preserve">Біздің тобымыздың </w:t>
            </w:r>
            <w:r w:rsidRPr="00221CB0">
              <w:rPr>
                <w:rFonts w:ascii="Times New Roman" w:hAnsi="Times New Roman" w:cs="Times New Roman"/>
                <w:b/>
                <w:i/>
                <w:sz w:val="24"/>
                <w:szCs w:val="24"/>
                <w:lang w:val="kk-KZ"/>
              </w:rPr>
              <w:t>ойынша</w:t>
            </w:r>
            <w:r w:rsidRPr="00221CB0">
              <w:rPr>
                <w:rFonts w:ascii="Times New Roman" w:hAnsi="Times New Roman" w:cs="Times New Roman"/>
                <w:i/>
                <w:sz w:val="24"/>
                <w:szCs w:val="24"/>
                <w:lang w:val="kk-KZ"/>
              </w:rPr>
              <w:t>...</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Келесі себептер/факторлар....</w:t>
            </w:r>
          </w:p>
          <w:p w:rsidR="00221CB0" w:rsidRPr="00221CB0" w:rsidRDefault="00221CB0" w:rsidP="00D01942">
            <w:pPr>
              <w:widowControl w:val="0"/>
              <w:spacing w:after="0" w:line="240" w:lineRule="auto"/>
              <w:jc w:val="both"/>
              <w:rPr>
                <w:rFonts w:ascii="Times New Roman" w:eastAsia="Times New Roman" w:hAnsi="Times New Roman" w:cs="Times New Roman"/>
                <w:sz w:val="24"/>
                <w:szCs w:val="24"/>
                <w:lang w:val="kk-KZ"/>
              </w:rPr>
            </w:pPr>
            <w:r w:rsidRPr="00221CB0">
              <w:rPr>
                <w:rFonts w:ascii="Times New Roman" w:eastAsia="Times New Roman" w:hAnsi="Times New Roman" w:cs="Times New Roman"/>
                <w:b/>
                <w:i/>
                <w:sz w:val="24"/>
                <w:szCs w:val="24"/>
                <w:lang w:val="kk-KZ"/>
              </w:rPr>
              <w:t>Ең басты жетістіктер</w:t>
            </w:r>
            <w:r w:rsidRPr="00221CB0">
              <w:rPr>
                <w:rFonts w:ascii="Times New Roman" w:eastAsia="Times New Roman" w:hAnsi="Times New Roman" w:cs="Times New Roman"/>
                <w:i/>
                <w:sz w:val="24"/>
                <w:szCs w:val="24"/>
                <w:lang w:val="kk-KZ"/>
              </w:rPr>
              <w:t xml:space="preserve"> ...</w:t>
            </w:r>
          </w:p>
        </w:tc>
      </w:tr>
      <w:tr w:rsidR="00221CB0" w:rsidRPr="00221CB0" w:rsidTr="00D01942">
        <w:trPr>
          <w:cantSplit/>
          <w:trHeight w:val="603"/>
        </w:trPr>
        <w:tc>
          <w:tcPr>
            <w:tcW w:w="1206" w:type="pct"/>
            <w:gridSpan w:val="2"/>
          </w:tcPr>
          <w:p w:rsidR="00221CB0" w:rsidRPr="00221CB0" w:rsidRDefault="00221CB0" w:rsidP="00D01942">
            <w:pPr>
              <w:spacing w:after="0" w:line="240" w:lineRule="auto"/>
              <w:ind w:firstLine="34"/>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Құндылықтарды</w:t>
            </w:r>
          </w:p>
          <w:p w:rsidR="00221CB0" w:rsidRPr="00221CB0" w:rsidRDefault="00221CB0" w:rsidP="00D01942">
            <w:pPr>
              <w:spacing w:after="0" w:line="240" w:lineRule="auto"/>
              <w:ind w:firstLine="34"/>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дарыту</w:t>
            </w:r>
          </w:p>
        </w:tc>
        <w:tc>
          <w:tcPr>
            <w:tcW w:w="3794" w:type="pct"/>
            <w:gridSpan w:val="3"/>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eastAsia="Times New Roman" w:hAnsi="Times New Roman" w:cs="Times New Roman"/>
                <w:sz w:val="24"/>
                <w:szCs w:val="24"/>
                <w:lang w:val="kk-KZ"/>
              </w:rPr>
              <w:t>Алғашқы адамдардың тұрмыс-тіршілігі, еңбегіне, тарихи ескерткіштеріне құрметпен қарау.</w:t>
            </w:r>
          </w:p>
        </w:tc>
      </w:tr>
      <w:tr w:rsidR="00221CB0" w:rsidRPr="00221CB0" w:rsidTr="00D01942">
        <w:trPr>
          <w:cantSplit/>
          <w:trHeight w:val="705"/>
        </w:trPr>
        <w:tc>
          <w:tcPr>
            <w:tcW w:w="1206" w:type="pct"/>
            <w:gridSpan w:val="2"/>
          </w:tcPr>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Пән аралық байланыстар</w:t>
            </w:r>
          </w:p>
        </w:tc>
        <w:tc>
          <w:tcPr>
            <w:tcW w:w="3794" w:type="pct"/>
            <w:gridSpan w:val="3"/>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География, дүниежүзі тарихы пәндеріндегі негізгі білім дағдыларын пайлана отырып, археологиялық ескерткіштердің орналасуын, әлем елдеріндегі табиғи, қоғамдық өзгерістермен салыстыра отырып, тиісті </w:t>
            </w:r>
            <w:r w:rsidRPr="00221CB0">
              <w:rPr>
                <w:rFonts w:ascii="Times New Roman" w:hAnsi="Times New Roman" w:cs="Times New Roman"/>
                <w:sz w:val="24"/>
                <w:szCs w:val="24"/>
                <w:lang w:val="kk-KZ"/>
              </w:rPr>
              <w:lastRenderedPageBreak/>
              <w:t xml:space="preserve">қорытынды жасайды. Қазақстандағы ежелгі тас, қола дәуіріндегі басты қоғамдық өзгерістерді анықтайды. </w:t>
            </w:r>
          </w:p>
        </w:tc>
      </w:tr>
      <w:tr w:rsidR="00221CB0" w:rsidRPr="00221CB0" w:rsidTr="00D01942">
        <w:trPr>
          <w:cantSplit/>
          <w:trHeight w:val="699"/>
        </w:trPr>
        <w:tc>
          <w:tcPr>
            <w:tcW w:w="1206" w:type="pct"/>
            <w:gridSpan w:val="2"/>
          </w:tcPr>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lastRenderedPageBreak/>
              <w:t>АКТ қолдану дағдылары</w:t>
            </w:r>
          </w:p>
        </w:tc>
        <w:tc>
          <w:tcPr>
            <w:tcW w:w="3794" w:type="pct"/>
            <w:gridSpan w:val="3"/>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Интерактивті тақта,  презентация арқылы оқушылардың шығармашылық түрде жұмыстануына мүмкіндік ашылып, пәнге қызығушылығы артады.</w:t>
            </w:r>
          </w:p>
        </w:tc>
      </w:tr>
      <w:tr w:rsidR="00221CB0" w:rsidRPr="00221CB0" w:rsidTr="00D01942">
        <w:trPr>
          <w:cantSplit/>
          <w:trHeight w:val="376"/>
        </w:trPr>
        <w:tc>
          <w:tcPr>
            <w:tcW w:w="1206" w:type="pct"/>
            <w:gridSpan w:val="2"/>
          </w:tcPr>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Бастапқы білім</w:t>
            </w:r>
          </w:p>
        </w:tc>
        <w:tc>
          <w:tcPr>
            <w:tcW w:w="3794" w:type="pct"/>
            <w:gridSpan w:val="3"/>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Қазақстан территориясындағы алғашқы адамдардың </w:t>
            </w:r>
            <w:r w:rsidRPr="00221CB0">
              <w:rPr>
                <w:rFonts w:ascii="Times New Roman" w:eastAsia="Times New Roman" w:hAnsi="Times New Roman" w:cs="Times New Roman"/>
                <w:sz w:val="24"/>
                <w:szCs w:val="24"/>
                <w:lang w:val="kk-KZ" w:eastAsia="en-US"/>
              </w:rPr>
              <w:t xml:space="preserve">антропологиясын, тұрмысын, </w:t>
            </w:r>
            <w:r w:rsidRPr="00221CB0">
              <w:rPr>
                <w:rFonts w:ascii="Times New Roman" w:hAnsi="Times New Roman" w:cs="Times New Roman"/>
                <w:sz w:val="24"/>
                <w:szCs w:val="24"/>
                <w:lang w:val="kk-KZ"/>
              </w:rPr>
              <w:t xml:space="preserve">археологиялық ескерткіштерімен, діни наным-сенімімен танысты. </w:t>
            </w:r>
          </w:p>
        </w:tc>
      </w:tr>
      <w:tr w:rsidR="00221CB0" w:rsidRPr="00221CB0" w:rsidTr="00D01942">
        <w:trPr>
          <w:trHeight w:val="411"/>
        </w:trPr>
        <w:tc>
          <w:tcPr>
            <w:tcW w:w="5000" w:type="pct"/>
            <w:gridSpan w:val="5"/>
            <w:shd w:val="clear" w:color="auto" w:fill="auto"/>
          </w:tcPr>
          <w:p w:rsidR="00221CB0" w:rsidRPr="00221CB0" w:rsidRDefault="00221CB0" w:rsidP="00D01942">
            <w:pPr>
              <w:spacing w:after="0" w:line="240" w:lineRule="auto"/>
              <w:jc w:val="center"/>
              <w:rPr>
                <w:rFonts w:ascii="Times New Roman" w:hAnsi="Times New Roman" w:cs="Times New Roman"/>
                <w:b/>
                <w:sz w:val="24"/>
                <w:szCs w:val="24"/>
                <w:lang w:val="kk-KZ"/>
              </w:rPr>
            </w:pPr>
            <w:r w:rsidRPr="00221CB0">
              <w:rPr>
                <w:rFonts w:ascii="Times New Roman" w:hAnsi="Times New Roman" w:cs="Times New Roman"/>
                <w:b/>
                <w:sz w:val="24"/>
                <w:szCs w:val="24"/>
                <w:lang w:val="kk-KZ"/>
              </w:rPr>
              <w:t>Сабақбарысы</w:t>
            </w:r>
          </w:p>
        </w:tc>
      </w:tr>
      <w:tr w:rsidR="00221CB0" w:rsidRPr="00221CB0" w:rsidTr="00D01942">
        <w:trPr>
          <w:trHeight w:val="528"/>
        </w:trPr>
        <w:tc>
          <w:tcPr>
            <w:tcW w:w="1069" w:type="pct"/>
            <w:shd w:val="clear" w:color="auto" w:fill="auto"/>
          </w:tcPr>
          <w:p w:rsidR="00221CB0" w:rsidRPr="00221CB0" w:rsidRDefault="00221CB0" w:rsidP="00D01942">
            <w:pPr>
              <w:spacing w:after="0" w:line="240" w:lineRule="auto"/>
              <w:jc w:val="center"/>
              <w:rPr>
                <w:rFonts w:ascii="Times New Roman" w:hAnsi="Times New Roman" w:cs="Times New Roman"/>
                <w:b/>
                <w:sz w:val="24"/>
                <w:szCs w:val="24"/>
                <w:lang w:val="kk-KZ"/>
              </w:rPr>
            </w:pPr>
            <w:r w:rsidRPr="00221CB0">
              <w:rPr>
                <w:rFonts w:ascii="Times New Roman" w:hAnsi="Times New Roman" w:cs="Times New Roman"/>
                <w:b/>
                <w:sz w:val="24"/>
                <w:szCs w:val="24"/>
                <w:lang w:val="kk-KZ"/>
              </w:rPr>
              <w:t>Сабақтың жоспарланған кезеңдері</w:t>
            </w:r>
          </w:p>
        </w:tc>
        <w:tc>
          <w:tcPr>
            <w:tcW w:w="2779" w:type="pct"/>
            <w:gridSpan w:val="3"/>
            <w:shd w:val="clear" w:color="auto" w:fill="auto"/>
          </w:tcPr>
          <w:p w:rsidR="00221CB0" w:rsidRPr="00221CB0" w:rsidRDefault="00221CB0" w:rsidP="00D01942">
            <w:pPr>
              <w:spacing w:after="0" w:line="240" w:lineRule="auto"/>
              <w:jc w:val="center"/>
              <w:rPr>
                <w:rFonts w:ascii="Times New Roman" w:hAnsi="Times New Roman" w:cs="Times New Roman"/>
                <w:b/>
                <w:sz w:val="24"/>
                <w:szCs w:val="24"/>
                <w:lang w:val="kk-KZ"/>
              </w:rPr>
            </w:pPr>
            <w:r w:rsidRPr="00221CB0">
              <w:rPr>
                <w:rFonts w:ascii="Times New Roman" w:hAnsi="Times New Roman" w:cs="Times New Roman"/>
                <w:b/>
                <w:sz w:val="24"/>
                <w:szCs w:val="24"/>
                <w:lang w:val="kk-KZ"/>
              </w:rPr>
              <w:t>Сабақтағы жоспарланған іс-әрекеттер</w:t>
            </w:r>
          </w:p>
          <w:p w:rsidR="00221CB0" w:rsidRPr="00221CB0" w:rsidRDefault="00221CB0" w:rsidP="00D01942">
            <w:pPr>
              <w:spacing w:after="0" w:line="240" w:lineRule="auto"/>
              <w:jc w:val="center"/>
              <w:rPr>
                <w:rFonts w:ascii="Times New Roman" w:hAnsi="Times New Roman" w:cs="Times New Roman"/>
                <w:b/>
                <w:sz w:val="24"/>
                <w:szCs w:val="24"/>
                <w:lang w:val="kk-KZ"/>
              </w:rPr>
            </w:pPr>
          </w:p>
        </w:tc>
        <w:tc>
          <w:tcPr>
            <w:tcW w:w="1152" w:type="pct"/>
            <w:shd w:val="clear" w:color="auto" w:fill="auto"/>
          </w:tcPr>
          <w:p w:rsidR="00221CB0" w:rsidRPr="00221CB0" w:rsidRDefault="00221CB0" w:rsidP="00D01942">
            <w:pPr>
              <w:spacing w:after="0" w:line="240" w:lineRule="auto"/>
              <w:jc w:val="center"/>
              <w:rPr>
                <w:rFonts w:ascii="Times New Roman" w:hAnsi="Times New Roman" w:cs="Times New Roman"/>
                <w:b/>
                <w:sz w:val="24"/>
                <w:szCs w:val="24"/>
                <w:lang w:val="kk-KZ"/>
              </w:rPr>
            </w:pPr>
            <w:r w:rsidRPr="00221CB0">
              <w:rPr>
                <w:rFonts w:ascii="Times New Roman" w:hAnsi="Times New Roman" w:cs="Times New Roman"/>
                <w:b/>
                <w:sz w:val="24"/>
                <w:szCs w:val="24"/>
                <w:lang w:val="kk-KZ"/>
              </w:rPr>
              <w:t>Ресурстар</w:t>
            </w:r>
          </w:p>
        </w:tc>
      </w:tr>
      <w:tr w:rsidR="00221CB0" w:rsidRPr="00221CB0" w:rsidTr="00D01942">
        <w:trPr>
          <w:trHeight w:val="1413"/>
        </w:trPr>
        <w:tc>
          <w:tcPr>
            <w:tcW w:w="1069" w:type="pct"/>
          </w:tcPr>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Сабақтың басы</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4 минут</w:t>
            </w:r>
          </w:p>
          <w:p w:rsidR="00221CB0" w:rsidRPr="00221CB0" w:rsidRDefault="00221CB0" w:rsidP="00D01942">
            <w:pPr>
              <w:spacing w:after="0" w:line="240" w:lineRule="auto"/>
              <w:jc w:val="both"/>
              <w:rPr>
                <w:rFonts w:ascii="Times New Roman" w:hAnsi="Times New Roman" w:cs="Times New Roman"/>
                <w:sz w:val="24"/>
                <w:szCs w:val="24"/>
              </w:rPr>
            </w:pPr>
          </w:p>
        </w:tc>
        <w:tc>
          <w:tcPr>
            <w:tcW w:w="2779" w:type="pct"/>
            <w:gridSpan w:val="3"/>
          </w:tcPr>
          <w:p w:rsidR="00221CB0" w:rsidRPr="00221CB0" w:rsidRDefault="00221CB0" w:rsidP="00D01942">
            <w:pPr>
              <w:autoSpaceDE w:val="0"/>
              <w:autoSpaceDN w:val="0"/>
              <w:adjustRightInd w:val="0"/>
              <w:spacing w:after="0" w:line="240" w:lineRule="auto"/>
              <w:jc w:val="both"/>
              <w:rPr>
                <w:rFonts w:ascii="Times New Roman" w:eastAsia="MS Minngs" w:hAnsi="Times New Roman" w:cs="Times New Roman"/>
                <w:b/>
                <w:sz w:val="24"/>
                <w:szCs w:val="24"/>
                <w:lang w:val="kk-KZ"/>
              </w:rPr>
            </w:pPr>
            <w:r w:rsidRPr="00221CB0">
              <w:rPr>
                <w:rFonts w:ascii="Times New Roman" w:eastAsia="MS Minngs" w:hAnsi="Times New Roman" w:cs="Times New Roman"/>
                <w:b/>
                <w:sz w:val="24"/>
                <w:szCs w:val="24"/>
                <w:lang w:val="kk-KZ"/>
              </w:rPr>
              <w:t xml:space="preserve">Қызығушылықты ояту кезеңі. Бастапқы стимул. </w:t>
            </w:r>
          </w:p>
          <w:p w:rsidR="00221CB0" w:rsidRPr="00221CB0" w:rsidRDefault="00221CB0" w:rsidP="00D01942">
            <w:pPr>
              <w:pStyle w:val="a3"/>
              <w:numPr>
                <w:ilvl w:val="0"/>
                <w:numId w:val="17"/>
              </w:numPr>
              <w:tabs>
                <w:tab w:val="left" w:pos="270"/>
              </w:tabs>
              <w:spacing w:after="0" w:line="240" w:lineRule="auto"/>
              <w:ind w:left="0" w:firstLine="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 xml:space="preserve">(Б) </w:t>
            </w:r>
            <w:r w:rsidRPr="00221CB0">
              <w:rPr>
                <w:rFonts w:ascii="Times New Roman" w:hAnsi="Times New Roman" w:cs="Times New Roman"/>
                <w:sz w:val="24"/>
                <w:szCs w:val="24"/>
                <w:lang w:val="kk-KZ"/>
              </w:rPr>
              <w:t xml:space="preserve">Бұл сабақта оқушыларға өткен тақырыптарды қайталай отырып, ежелгі дәуірге саяхат жасайтындығын ескертіп өтемін. «Тас және қола дәуірінде қандай өзгерістер орын алды?» сұрағын қоя отырып, оқушыларды өзара пікір алмасуға бағыттаймын. Алдымен талқылау үшін тақырып бойынша (барлығына бір тақырып немесе әр топқа бөлек тақырып) топтарға бөліп  отырғызамын.  Талқылаудан кейін оқушыларға түстер беріп, тиісінше қайтадан топқа бөлемін. Топты </w:t>
            </w:r>
            <w:r w:rsidRPr="00221CB0">
              <w:rPr>
                <w:rFonts w:ascii="Times New Roman" w:hAnsi="Times New Roman" w:cs="Times New Roman"/>
                <w:b/>
                <w:sz w:val="24"/>
                <w:szCs w:val="24"/>
                <w:lang w:val="kk-KZ"/>
              </w:rPr>
              <w:t>«Мозайка»</w:t>
            </w:r>
            <w:r w:rsidRPr="00221CB0">
              <w:rPr>
                <w:rFonts w:ascii="Times New Roman" w:hAnsi="Times New Roman" w:cs="Times New Roman"/>
                <w:sz w:val="24"/>
                <w:szCs w:val="24"/>
                <w:lang w:val="kk-KZ"/>
              </w:rPr>
              <w:t xml:space="preserve"> әдісі арқылы 4 оқушыдан 4 топты анықтаймын. Жаңа топтар «бастапқы топ» қатысушыларынан тұрады.  Кейін оқушылар топта не талқылағандарын айту үшін қайта оралады. Бұл одан әрі тақырыпқа шолу жасауға түрткі болады. </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eastAsia="Times New Roman" w:hAnsi="Times New Roman" w:cs="Times New Roman"/>
                <w:sz w:val="24"/>
                <w:szCs w:val="24"/>
                <w:lang w:val="kk-KZ"/>
              </w:rPr>
              <w:t>Оқушылар с</w:t>
            </w:r>
            <w:r w:rsidRPr="00221CB0">
              <w:rPr>
                <w:rFonts w:ascii="Times New Roman" w:eastAsia="Calibri" w:hAnsi="Times New Roman" w:cs="Times New Roman"/>
                <w:sz w:val="24"/>
                <w:szCs w:val="24"/>
                <w:lang w:val="kk-KZ"/>
              </w:rPr>
              <w:t xml:space="preserve">абақ мақсатымен, тапсырмалармен және жетістік критерийлерімен таныстырамын. </w:t>
            </w:r>
            <w:r w:rsidRPr="00221CB0">
              <w:rPr>
                <w:rFonts w:ascii="Times New Roman" w:hAnsi="Times New Roman" w:cs="Times New Roman"/>
                <w:b/>
                <w:sz w:val="24"/>
                <w:szCs w:val="24"/>
                <w:lang w:val="kk-KZ"/>
              </w:rPr>
              <w:t xml:space="preserve">«Уақыт сызығы» </w:t>
            </w:r>
            <w:r w:rsidRPr="00221CB0">
              <w:rPr>
                <w:rFonts w:ascii="Times New Roman" w:hAnsi="Times New Roman" w:cs="Times New Roman"/>
                <w:sz w:val="24"/>
                <w:szCs w:val="24"/>
                <w:lang w:val="kk-KZ"/>
              </w:rPr>
              <w:t>Презентация арқылы ұяшықтарға тас дәуірінің кезеңін (палеолит, мезолит, неолит, энеолит) санмен көрсетіп қойямын.  Сынып оқушыларын топқа бөлемін:</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1 топ.</w:t>
            </w:r>
            <w:r w:rsidRPr="00221CB0">
              <w:rPr>
                <w:rFonts w:ascii="Times New Roman" w:hAnsi="Times New Roman" w:cs="Times New Roman"/>
                <w:sz w:val="24"/>
                <w:szCs w:val="24"/>
                <w:lang w:val="kk-KZ"/>
              </w:rPr>
              <w:t xml:space="preserve"> Палеолит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2 топ.</w:t>
            </w:r>
            <w:r w:rsidRPr="00221CB0">
              <w:rPr>
                <w:rFonts w:ascii="Times New Roman" w:hAnsi="Times New Roman" w:cs="Times New Roman"/>
                <w:sz w:val="24"/>
                <w:szCs w:val="24"/>
                <w:lang w:val="kk-KZ"/>
              </w:rPr>
              <w:t xml:space="preserve"> Мезолит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3 топ.</w:t>
            </w:r>
            <w:r w:rsidRPr="00221CB0">
              <w:rPr>
                <w:rFonts w:ascii="Times New Roman" w:hAnsi="Times New Roman" w:cs="Times New Roman"/>
                <w:sz w:val="24"/>
                <w:szCs w:val="24"/>
                <w:lang w:val="kk-KZ"/>
              </w:rPr>
              <w:t xml:space="preserve"> Неолит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4 топ.</w:t>
            </w:r>
            <w:r w:rsidRPr="00221CB0">
              <w:rPr>
                <w:rFonts w:ascii="Times New Roman" w:hAnsi="Times New Roman" w:cs="Times New Roman"/>
                <w:sz w:val="24"/>
                <w:szCs w:val="24"/>
                <w:lang w:val="kk-KZ"/>
              </w:rPr>
              <w:t xml:space="preserve"> Эноелит</w:t>
            </w:r>
          </w:p>
          <w:p w:rsidR="00221CB0" w:rsidRPr="00221CB0" w:rsidRDefault="00221CB0" w:rsidP="00D01942">
            <w:pPr>
              <w:spacing w:after="0" w:line="240" w:lineRule="auto"/>
              <w:jc w:val="both"/>
              <w:rPr>
                <w:rFonts w:ascii="Times New Roman" w:hAnsi="Times New Roman" w:cs="Times New Roman"/>
                <w:sz w:val="24"/>
                <w:szCs w:val="24"/>
                <w:lang w:val="kk-KZ"/>
              </w:rPr>
            </w:pPr>
          </w:p>
        </w:tc>
        <w:tc>
          <w:tcPr>
            <w:tcW w:w="1152" w:type="pct"/>
          </w:tcPr>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Қазақстан тарихы (көне</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заманнан бүгінге дейін). Бес</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томдық. 1-том. – Алматы, 2010 ж.</w:t>
            </w: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lang w:val="kk-KZ"/>
              </w:rPr>
            </w:pPr>
            <w:hyperlink r:id="rId8" w:anchor="lesson=16629" w:history="1">
              <w:r w:rsidRPr="00221CB0">
                <w:rPr>
                  <w:rStyle w:val="a5"/>
                  <w:rFonts w:ascii="Times New Roman" w:hAnsi="Times New Roman" w:cs="Times New Roman"/>
                  <w:color w:val="auto"/>
                  <w:sz w:val="24"/>
                  <w:szCs w:val="24"/>
                  <w:lang w:val="en-US"/>
                </w:rPr>
                <w:t>https</w:t>
              </w:r>
              <w:r w:rsidRPr="00221CB0">
                <w:rPr>
                  <w:rStyle w:val="a5"/>
                  <w:rFonts w:ascii="Times New Roman" w:hAnsi="Times New Roman" w:cs="Times New Roman"/>
                  <w:color w:val="auto"/>
                  <w:sz w:val="24"/>
                  <w:szCs w:val="24"/>
                </w:rPr>
                <w:t>://</w:t>
              </w:r>
              <w:r w:rsidRPr="00221CB0">
                <w:rPr>
                  <w:rStyle w:val="a5"/>
                  <w:rFonts w:ascii="Times New Roman" w:hAnsi="Times New Roman" w:cs="Times New Roman"/>
                  <w:color w:val="auto"/>
                  <w:sz w:val="24"/>
                  <w:szCs w:val="24"/>
                  <w:lang w:val="en-US"/>
                </w:rPr>
                <w:t>bilimland</w:t>
              </w:r>
              <w:r w:rsidRPr="00221CB0">
                <w:rPr>
                  <w:rStyle w:val="a5"/>
                  <w:rFonts w:ascii="Times New Roman" w:hAnsi="Times New Roman" w:cs="Times New Roman"/>
                  <w:color w:val="auto"/>
                  <w:sz w:val="24"/>
                  <w:szCs w:val="24"/>
                </w:rPr>
                <w:t>.</w:t>
              </w:r>
              <w:r w:rsidRPr="00221CB0">
                <w:rPr>
                  <w:rStyle w:val="a5"/>
                  <w:rFonts w:ascii="Times New Roman" w:hAnsi="Times New Roman" w:cs="Times New Roman"/>
                  <w:color w:val="auto"/>
                  <w:sz w:val="24"/>
                  <w:szCs w:val="24"/>
                  <w:lang w:val="en-US"/>
                </w:rPr>
                <w:t>kz</w:t>
              </w:r>
              <w:r w:rsidRPr="00221CB0">
                <w:rPr>
                  <w:rStyle w:val="a5"/>
                  <w:rFonts w:ascii="Times New Roman" w:hAnsi="Times New Roman" w:cs="Times New Roman"/>
                  <w:color w:val="auto"/>
                  <w:sz w:val="24"/>
                  <w:szCs w:val="24"/>
                </w:rPr>
                <w:t>/</w:t>
              </w:r>
              <w:r w:rsidRPr="00221CB0">
                <w:rPr>
                  <w:rStyle w:val="a5"/>
                  <w:rFonts w:ascii="Times New Roman" w:hAnsi="Times New Roman" w:cs="Times New Roman"/>
                  <w:color w:val="auto"/>
                  <w:sz w:val="24"/>
                  <w:szCs w:val="24"/>
                  <w:lang w:val="en-US"/>
                </w:rPr>
                <w:t>kk</w:t>
              </w:r>
              <w:r w:rsidRPr="00221CB0">
                <w:rPr>
                  <w:rStyle w:val="a5"/>
                  <w:rFonts w:ascii="Times New Roman" w:hAnsi="Times New Roman" w:cs="Times New Roman"/>
                  <w:color w:val="auto"/>
                  <w:sz w:val="24"/>
                  <w:szCs w:val="24"/>
                </w:rPr>
                <w:t>#</w:t>
              </w:r>
              <w:r w:rsidRPr="00221CB0">
                <w:rPr>
                  <w:rStyle w:val="a5"/>
                  <w:rFonts w:ascii="Times New Roman" w:hAnsi="Times New Roman" w:cs="Times New Roman"/>
                  <w:color w:val="auto"/>
                  <w:sz w:val="24"/>
                  <w:szCs w:val="24"/>
                  <w:lang w:val="en-US"/>
                </w:rPr>
                <w:t>lesson</w:t>
              </w:r>
              <w:r w:rsidRPr="00221CB0">
                <w:rPr>
                  <w:rStyle w:val="a5"/>
                  <w:rFonts w:ascii="Times New Roman" w:hAnsi="Times New Roman" w:cs="Times New Roman"/>
                  <w:color w:val="auto"/>
                  <w:sz w:val="24"/>
                  <w:szCs w:val="24"/>
                </w:rPr>
                <w:t>=16629</w:t>
              </w:r>
            </w:hyperlink>
            <w:r w:rsidRPr="00221CB0">
              <w:rPr>
                <w:rFonts w:ascii="Times New Roman" w:hAnsi="Times New Roman" w:cs="Times New Roman"/>
                <w:sz w:val="24"/>
                <w:szCs w:val="24"/>
                <w:lang w:val="kk-KZ"/>
              </w:rPr>
              <w:t xml:space="preserve"> </w:t>
            </w:r>
          </w:p>
        </w:tc>
      </w:tr>
      <w:tr w:rsidR="00221CB0" w:rsidRPr="00221CB0" w:rsidTr="00D01942">
        <w:trPr>
          <w:trHeight w:val="9495"/>
        </w:trPr>
        <w:tc>
          <w:tcPr>
            <w:tcW w:w="1069" w:type="pct"/>
          </w:tcPr>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топта жұмыс жасау 4 минут</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қорғау 12 минут</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топта жұмыс жасау 3 минут</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қорғау</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12 минут</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3 минут</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rPr>
                <w:rFonts w:ascii="Times New Roman" w:hAnsi="Times New Roman" w:cs="Times New Roman"/>
                <w:sz w:val="24"/>
                <w:szCs w:val="24"/>
                <w:lang w:val="kk-KZ"/>
              </w:rPr>
            </w:pPr>
          </w:p>
        </w:tc>
        <w:tc>
          <w:tcPr>
            <w:tcW w:w="2779" w:type="pct"/>
            <w:gridSpan w:val="3"/>
          </w:tcPr>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 xml:space="preserve">(Т)1-тапсырма. «Суретін сал» </w:t>
            </w:r>
            <w:r w:rsidRPr="00221CB0">
              <w:rPr>
                <w:rFonts w:ascii="Times New Roman" w:hAnsi="Times New Roman" w:cs="Times New Roman"/>
                <w:sz w:val="24"/>
                <w:szCs w:val="24"/>
                <w:lang w:val="kk-KZ"/>
              </w:rPr>
              <w:t>Оқушыларды топтарға бөлемін. Әр топ топ мүшелерінің санына қарай 1-ден 4-ке дейін немесе 5-ке дейін нөмір беремін. Сыныпқа сұрақ қоя отырып, «Бірге ойлаймыз» – деп айтамын.  Сұрақ: «Ежелгі адамға ең үлкен пайдасын әкелген еңбек құралы қандай?» Оқушылар сұрақты ауызша талқылау үшін үстелдің орта тұсына барады. Ең үлкен пайда әкелген еңбек құралын анықтау үшін топтарға ежелгі адамдардың әртүрлі іс-әрекетін карточкамен ұсынамын. 1 карточкада – аң аулау, 2- от жағу, 3- аңдардың терісін боршалау, 4 – балық аулау.  Осы іс-әрекеттерге сәйкес келетін еңбек құралын анықтап, топпен не жұппен суретін салады. Еңбек құралдарын еске түсіру үшін оқулықтың бастапқы беттеріндегі тақырыптарды қайталайды.</w:t>
            </w:r>
          </w:p>
          <w:p w:rsidR="00221CB0" w:rsidRPr="00221CB0" w:rsidRDefault="00221CB0" w:rsidP="00D01942">
            <w:pPr>
              <w:tabs>
                <w:tab w:val="left" w:pos="426"/>
              </w:tabs>
              <w:spacing w:after="0" w:line="240" w:lineRule="auto"/>
              <w:jc w:val="both"/>
              <w:rPr>
                <w:rFonts w:ascii="Times New Roman" w:eastAsia="MS Minngs" w:hAnsi="Times New Roman" w:cs="Times New Roman"/>
                <w:i/>
                <w:sz w:val="24"/>
                <w:szCs w:val="24"/>
                <w:lang w:val="kk-KZ"/>
              </w:rPr>
            </w:pPr>
            <w:r w:rsidRPr="00221CB0">
              <w:rPr>
                <w:rFonts w:ascii="Times New Roman" w:eastAsia="MS Minngs" w:hAnsi="Times New Roman" w:cs="Times New Roman"/>
                <w:sz w:val="24"/>
                <w:szCs w:val="24"/>
                <w:lang w:val="kk-KZ"/>
              </w:rPr>
              <w:t xml:space="preserve">Қалыптастырушы бағалау жұмысын ұсынамын. </w:t>
            </w:r>
            <w:r w:rsidRPr="00221CB0">
              <w:rPr>
                <w:rFonts w:ascii="Times New Roman" w:eastAsia="MS Minngs" w:hAnsi="Times New Roman" w:cs="Times New Roman"/>
                <w:i/>
                <w:sz w:val="24"/>
                <w:szCs w:val="24"/>
                <w:lang w:val="kk-KZ"/>
              </w:rPr>
              <w:t xml:space="preserve"> Қосымша 2</w:t>
            </w:r>
          </w:p>
          <w:p w:rsidR="00221CB0" w:rsidRPr="00221CB0" w:rsidRDefault="00221CB0" w:rsidP="00D01942">
            <w:pPr>
              <w:spacing w:after="0" w:line="240" w:lineRule="auto"/>
              <w:jc w:val="both"/>
              <w:rPr>
                <w:rFonts w:ascii="Times New Roman" w:hAnsi="Times New Roman" w:cs="Times New Roman"/>
                <w:b/>
                <w:sz w:val="24"/>
                <w:szCs w:val="24"/>
                <w:lang w:val="kk-KZ"/>
              </w:rPr>
            </w:pPr>
          </w:p>
          <w:p w:rsidR="00221CB0" w:rsidRPr="00221CB0" w:rsidRDefault="00221CB0" w:rsidP="00D01942">
            <w:pPr>
              <w:pStyle w:val="a3"/>
              <w:numPr>
                <w:ilvl w:val="0"/>
                <w:numId w:val="17"/>
              </w:numPr>
              <w:tabs>
                <w:tab w:val="left" w:pos="270"/>
              </w:tabs>
              <w:spacing w:after="0" w:line="240" w:lineRule="auto"/>
              <w:ind w:left="0" w:hanging="13"/>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 xml:space="preserve">(Т) 2-тапсырма. «Топтық зерттеу» </w:t>
            </w:r>
            <w:r w:rsidRPr="00221CB0">
              <w:rPr>
                <w:rFonts w:ascii="Times New Roman" w:hAnsi="Times New Roman" w:cs="Times New Roman"/>
                <w:sz w:val="24"/>
                <w:szCs w:val="24"/>
                <w:lang w:val="kk-KZ"/>
              </w:rPr>
              <w:t xml:space="preserve">Оқушыларға «Тас дәуіріндегі Қазақстан» тақырыбы бойынша алынған білімді жүйелеу мақсатында топтық жұмыс ұйымдастырылатындығы туралы ескертемін. </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Дәуірдің ерекшеліктерін сипаттаңдар?</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1 топ.</w:t>
            </w:r>
            <w:r w:rsidRPr="00221CB0">
              <w:rPr>
                <w:rFonts w:ascii="Times New Roman" w:hAnsi="Times New Roman" w:cs="Times New Roman"/>
                <w:sz w:val="24"/>
                <w:szCs w:val="24"/>
                <w:lang w:val="kk-KZ"/>
              </w:rPr>
              <w:t xml:space="preserve"> Палеолит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2 топ.</w:t>
            </w:r>
            <w:r w:rsidRPr="00221CB0">
              <w:rPr>
                <w:rFonts w:ascii="Times New Roman" w:hAnsi="Times New Roman" w:cs="Times New Roman"/>
                <w:sz w:val="24"/>
                <w:szCs w:val="24"/>
                <w:lang w:val="kk-KZ"/>
              </w:rPr>
              <w:t xml:space="preserve"> Мезолит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3 топ.</w:t>
            </w:r>
            <w:r w:rsidRPr="00221CB0">
              <w:rPr>
                <w:rFonts w:ascii="Times New Roman" w:hAnsi="Times New Roman" w:cs="Times New Roman"/>
                <w:sz w:val="24"/>
                <w:szCs w:val="24"/>
                <w:lang w:val="kk-KZ"/>
              </w:rPr>
              <w:t xml:space="preserve"> Неолит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4 топ.</w:t>
            </w:r>
            <w:r w:rsidRPr="00221CB0">
              <w:rPr>
                <w:rFonts w:ascii="Times New Roman" w:hAnsi="Times New Roman" w:cs="Times New Roman"/>
                <w:sz w:val="24"/>
                <w:szCs w:val="24"/>
                <w:lang w:val="kk-KZ"/>
              </w:rPr>
              <w:t xml:space="preserve"> Эноелит</w:t>
            </w:r>
          </w:p>
          <w:p w:rsidR="00221CB0" w:rsidRPr="00221CB0" w:rsidRDefault="00221CB0" w:rsidP="00D01942">
            <w:pPr>
              <w:pStyle w:val="a3"/>
              <w:tabs>
                <w:tab w:val="left" w:pos="270"/>
              </w:tabs>
              <w:spacing w:after="0" w:line="240" w:lineRule="auto"/>
              <w:ind w:left="0"/>
              <w:jc w:val="both"/>
              <w:rPr>
                <w:rFonts w:ascii="Times New Roman" w:hAnsi="Times New Roman" w:cs="Times New Roman"/>
                <w:sz w:val="24"/>
                <w:szCs w:val="24"/>
                <w:lang w:val="kk-KZ"/>
              </w:rPr>
            </w:pPr>
          </w:p>
          <w:p w:rsidR="00221CB0" w:rsidRPr="00221CB0" w:rsidRDefault="00221CB0" w:rsidP="00D01942">
            <w:pPr>
              <w:tabs>
                <w:tab w:val="left" w:pos="284"/>
              </w:tabs>
              <w:spacing w:line="240" w:lineRule="auto"/>
              <w:jc w:val="both"/>
              <w:rPr>
                <w:rFonts w:ascii="Times New Roman" w:hAnsi="Times New Roman" w:cs="Times New Roman"/>
                <w:bCs/>
                <w:i/>
                <w:sz w:val="24"/>
                <w:szCs w:val="24"/>
                <w:lang w:val="kk-KZ"/>
              </w:rPr>
            </w:pPr>
            <w:r w:rsidRPr="00221CB0">
              <w:rPr>
                <w:rFonts w:ascii="Times New Roman" w:hAnsi="Times New Roman" w:cs="Times New Roman"/>
                <w:bCs/>
                <w:i/>
                <w:sz w:val="24"/>
                <w:szCs w:val="24"/>
                <w:lang w:val="kk-KZ"/>
              </w:rPr>
              <w:t>Дескрипторлар:</w:t>
            </w:r>
          </w:p>
          <w:p w:rsidR="00221CB0" w:rsidRPr="00221CB0" w:rsidRDefault="00221CB0" w:rsidP="00D01942">
            <w:pPr>
              <w:pStyle w:val="a3"/>
              <w:numPr>
                <w:ilvl w:val="0"/>
                <w:numId w:val="24"/>
              </w:numPr>
              <w:tabs>
                <w:tab w:val="left" w:pos="284"/>
              </w:tabs>
              <w:spacing w:line="240" w:lineRule="auto"/>
              <w:jc w:val="both"/>
              <w:rPr>
                <w:rFonts w:ascii="Times New Roman" w:hAnsi="Times New Roman" w:cs="Times New Roman"/>
                <w:bCs/>
                <w:i/>
                <w:sz w:val="24"/>
                <w:szCs w:val="24"/>
                <w:lang w:val="kk-KZ"/>
              </w:rPr>
            </w:pPr>
            <w:r w:rsidRPr="00221CB0">
              <w:rPr>
                <w:rFonts w:ascii="Times New Roman" w:hAnsi="Times New Roman" w:cs="Times New Roman"/>
                <w:bCs/>
                <w:i/>
                <w:sz w:val="24"/>
                <w:szCs w:val="24"/>
                <w:lang w:val="kk-KZ"/>
              </w:rPr>
              <w:t>Хронологиясын табу</w:t>
            </w:r>
          </w:p>
          <w:p w:rsidR="00221CB0" w:rsidRPr="00221CB0" w:rsidRDefault="00221CB0" w:rsidP="00D01942">
            <w:pPr>
              <w:pStyle w:val="a3"/>
              <w:numPr>
                <w:ilvl w:val="0"/>
                <w:numId w:val="24"/>
              </w:numPr>
              <w:tabs>
                <w:tab w:val="left" w:pos="284"/>
              </w:tabs>
              <w:spacing w:line="240" w:lineRule="auto"/>
              <w:jc w:val="both"/>
              <w:rPr>
                <w:rFonts w:ascii="Times New Roman" w:hAnsi="Times New Roman" w:cs="Times New Roman"/>
                <w:bCs/>
                <w:i/>
                <w:sz w:val="24"/>
                <w:szCs w:val="24"/>
                <w:lang w:val="kk-KZ"/>
              </w:rPr>
            </w:pPr>
            <w:r w:rsidRPr="00221CB0">
              <w:rPr>
                <w:rFonts w:ascii="Times New Roman" w:hAnsi="Times New Roman" w:cs="Times New Roman"/>
                <w:bCs/>
                <w:i/>
                <w:sz w:val="24"/>
                <w:szCs w:val="24"/>
                <w:lang w:val="kk-KZ"/>
              </w:rPr>
              <w:t>Еңбек құралдарын жазу</w:t>
            </w:r>
          </w:p>
          <w:p w:rsidR="00221CB0" w:rsidRPr="00221CB0" w:rsidRDefault="00221CB0" w:rsidP="00D01942">
            <w:pPr>
              <w:pStyle w:val="a3"/>
              <w:numPr>
                <w:ilvl w:val="0"/>
                <w:numId w:val="24"/>
              </w:numPr>
              <w:tabs>
                <w:tab w:val="left" w:pos="284"/>
              </w:tabs>
              <w:spacing w:line="240" w:lineRule="auto"/>
              <w:jc w:val="both"/>
              <w:rPr>
                <w:rFonts w:ascii="Times New Roman" w:hAnsi="Times New Roman" w:cs="Times New Roman"/>
                <w:bCs/>
                <w:i/>
                <w:sz w:val="24"/>
                <w:szCs w:val="24"/>
                <w:lang w:val="kk-KZ"/>
              </w:rPr>
            </w:pPr>
            <w:r w:rsidRPr="00221CB0">
              <w:rPr>
                <w:rFonts w:ascii="Times New Roman" w:hAnsi="Times New Roman" w:cs="Times New Roman"/>
                <w:bCs/>
                <w:i/>
                <w:sz w:val="24"/>
                <w:szCs w:val="24"/>
                <w:lang w:val="kk-KZ"/>
              </w:rPr>
              <w:t>Өмір сүрген адамның түрін сипатта</w:t>
            </w:r>
          </w:p>
          <w:p w:rsidR="00221CB0" w:rsidRPr="00221CB0" w:rsidRDefault="00221CB0" w:rsidP="00D01942">
            <w:pPr>
              <w:pStyle w:val="a3"/>
              <w:numPr>
                <w:ilvl w:val="0"/>
                <w:numId w:val="24"/>
              </w:numPr>
              <w:tabs>
                <w:tab w:val="left" w:pos="270"/>
              </w:tabs>
              <w:spacing w:line="240" w:lineRule="auto"/>
              <w:jc w:val="both"/>
              <w:rPr>
                <w:rFonts w:ascii="Times New Roman" w:hAnsi="Times New Roman" w:cs="Times New Roman"/>
                <w:bCs/>
                <w:i/>
                <w:sz w:val="24"/>
                <w:szCs w:val="24"/>
                <w:lang w:val="kk-KZ"/>
              </w:rPr>
            </w:pPr>
            <w:r w:rsidRPr="00221CB0">
              <w:rPr>
                <w:rFonts w:ascii="Times New Roman" w:hAnsi="Times New Roman" w:cs="Times New Roman"/>
                <w:bCs/>
                <w:i/>
                <w:sz w:val="24"/>
                <w:szCs w:val="24"/>
                <w:lang w:val="kk-KZ"/>
              </w:rPr>
              <w:t>Жаңалықтары мен ерекшеліктері неде болды?</w:t>
            </w:r>
          </w:p>
          <w:p w:rsidR="00221CB0" w:rsidRPr="00221CB0" w:rsidRDefault="00221CB0" w:rsidP="00D01942">
            <w:pPr>
              <w:pStyle w:val="a3"/>
              <w:numPr>
                <w:ilvl w:val="0"/>
                <w:numId w:val="17"/>
              </w:numPr>
              <w:tabs>
                <w:tab w:val="left" w:pos="270"/>
              </w:tabs>
              <w:spacing w:after="0" w:line="240" w:lineRule="auto"/>
              <w:ind w:left="0" w:firstLine="0"/>
              <w:jc w:val="both"/>
              <w:rPr>
                <w:rFonts w:ascii="Times New Roman" w:hAnsi="Times New Roman" w:cs="Times New Roman"/>
                <w:sz w:val="24"/>
                <w:szCs w:val="24"/>
                <w:lang w:val="kk-KZ"/>
              </w:rPr>
            </w:pPr>
            <w:r w:rsidRPr="00221CB0">
              <w:rPr>
                <w:rFonts w:ascii="Times New Roman" w:hAnsi="Times New Roman" w:cs="Times New Roman"/>
                <w:b/>
                <w:sz w:val="24"/>
                <w:szCs w:val="24"/>
                <w:lang w:val="kk-KZ"/>
              </w:rPr>
              <w:t>(Б) 4-тапсырма. «Ыстық орындық»</w:t>
            </w:r>
            <w:r w:rsidRPr="00221CB0">
              <w:rPr>
                <w:rFonts w:ascii="Times New Roman" w:hAnsi="Times New Roman" w:cs="Times New Roman"/>
                <w:sz w:val="24"/>
                <w:szCs w:val="24"/>
                <w:lang w:val="kk-KZ"/>
              </w:rPr>
              <w:t xml:space="preserve"> Бір оқушы ортаға шығып, өзін питекантроп, саналы адам немесе андроновтық тайпа өкілі ретінде ыстық орындыққа отырып, пікірін айтады. Ол тақырып  бойынша сұрақтарға жауап береді. Қалған оқушылар белгілі бір пікірмен келіспеген жағдайда, алға шығып сөйлей алады. Бұл жерде оқушылар белгілі бір рөлді немесе  адамды сомдай  алады.  </w:t>
            </w:r>
          </w:p>
        </w:tc>
        <w:tc>
          <w:tcPr>
            <w:tcW w:w="1152" w:type="pct"/>
          </w:tcPr>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презентация</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Слайд 4</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hyperlink r:id="rId9" w:anchor="lesson=16641" w:history="1">
              <w:r w:rsidRPr="00221CB0">
                <w:rPr>
                  <w:rStyle w:val="a5"/>
                  <w:rFonts w:ascii="Times New Roman" w:hAnsi="Times New Roman" w:cs="Times New Roman"/>
                  <w:color w:val="auto"/>
                  <w:sz w:val="24"/>
                  <w:szCs w:val="24"/>
                  <w:lang w:val="kk-KZ"/>
                </w:rPr>
                <w:t>https://bilimland.kz/kk#lesson=16641</w:t>
              </w:r>
            </w:hyperlink>
            <w:r w:rsidRPr="00221CB0">
              <w:rPr>
                <w:rFonts w:ascii="Times New Roman" w:hAnsi="Times New Roman" w:cs="Times New Roman"/>
                <w:sz w:val="24"/>
                <w:szCs w:val="24"/>
                <w:lang w:val="kk-KZ"/>
              </w:rPr>
              <w:t xml:space="preserve"> </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hyperlink r:id="rId10" w:anchor="lesson=16639" w:history="1">
              <w:r w:rsidRPr="00221CB0">
                <w:rPr>
                  <w:rStyle w:val="a5"/>
                  <w:rFonts w:ascii="Times New Roman" w:hAnsi="Times New Roman" w:cs="Times New Roman"/>
                  <w:color w:val="auto"/>
                  <w:sz w:val="24"/>
                  <w:szCs w:val="24"/>
                  <w:lang w:val="kk-KZ"/>
                </w:rPr>
                <w:t>https://bilimland.kz/kk#lesson=16639</w:t>
              </w:r>
            </w:hyperlink>
            <w:r w:rsidRPr="00221CB0">
              <w:rPr>
                <w:rFonts w:ascii="Times New Roman" w:hAnsi="Times New Roman" w:cs="Times New Roman"/>
                <w:sz w:val="24"/>
                <w:szCs w:val="24"/>
                <w:lang w:val="kk-KZ"/>
              </w:rPr>
              <w:t xml:space="preserve"> </w:t>
            </w: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презентация</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Слайд 5</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Т.С.Садыков,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А.Т.Толеубаев, Г.Халидуллин, Б.С.Сарсекеев. Ежелгі Қазақстан тарихы, 1-бөлім. – Алматы:Атамұра, 2011 ж.</w:t>
            </w:r>
          </w:p>
          <w:p w:rsidR="00221CB0" w:rsidRPr="00221CB0" w:rsidRDefault="00221CB0" w:rsidP="00D01942">
            <w:pPr>
              <w:spacing w:after="0" w:line="240" w:lineRule="auto"/>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презентация</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Слайд 6</w:t>
            </w: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rPr>
            </w:pP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hyperlink r:id="rId11" w:anchor="lesson=16638" w:history="1">
              <w:r w:rsidRPr="00221CB0">
                <w:rPr>
                  <w:rStyle w:val="a5"/>
                  <w:rFonts w:ascii="Times New Roman" w:hAnsi="Times New Roman" w:cs="Times New Roman"/>
                  <w:color w:val="auto"/>
                  <w:sz w:val="24"/>
                  <w:szCs w:val="24"/>
                  <w:lang w:val="kk-KZ"/>
                </w:rPr>
                <w:t>https://bilimland.kz/kk#lesson=16638</w:t>
              </w:r>
            </w:hyperlink>
            <w:r w:rsidRPr="00221CB0">
              <w:rPr>
                <w:rFonts w:ascii="Times New Roman" w:hAnsi="Times New Roman" w:cs="Times New Roman"/>
                <w:sz w:val="24"/>
                <w:szCs w:val="24"/>
                <w:lang w:val="kk-KZ"/>
              </w:rPr>
              <w:t xml:space="preserve"> </w:t>
            </w:r>
          </w:p>
        </w:tc>
      </w:tr>
      <w:tr w:rsidR="00221CB0" w:rsidRPr="00221CB0" w:rsidTr="00D01942">
        <w:trPr>
          <w:trHeight w:val="1236"/>
        </w:trPr>
        <w:tc>
          <w:tcPr>
            <w:tcW w:w="1069" w:type="pct"/>
          </w:tcPr>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Сабақтың соңы</w:t>
            </w:r>
          </w:p>
          <w:p w:rsidR="00221CB0" w:rsidRPr="00221CB0" w:rsidRDefault="00221CB0" w:rsidP="00D01942">
            <w:pPr>
              <w:spacing w:after="0" w:line="240" w:lineRule="auto"/>
              <w:jc w:val="center"/>
              <w:rPr>
                <w:rFonts w:ascii="Times New Roman" w:hAnsi="Times New Roman" w:cs="Times New Roman"/>
                <w:sz w:val="24"/>
                <w:szCs w:val="24"/>
                <w:lang w:val="kk-KZ"/>
              </w:rPr>
            </w:pPr>
            <w:r w:rsidRPr="00221CB0">
              <w:rPr>
                <w:rFonts w:ascii="Times New Roman" w:hAnsi="Times New Roman" w:cs="Times New Roman"/>
                <w:sz w:val="24"/>
                <w:szCs w:val="24"/>
                <w:lang w:val="kk-KZ"/>
              </w:rPr>
              <w:t>2 мин</w:t>
            </w:r>
          </w:p>
        </w:tc>
        <w:tc>
          <w:tcPr>
            <w:tcW w:w="2779" w:type="pct"/>
            <w:gridSpan w:val="3"/>
          </w:tcPr>
          <w:p w:rsidR="00221CB0" w:rsidRPr="00221CB0" w:rsidRDefault="00221CB0" w:rsidP="00D01942">
            <w:pPr>
              <w:pStyle w:val="a3"/>
              <w:numPr>
                <w:ilvl w:val="0"/>
                <w:numId w:val="17"/>
              </w:numPr>
              <w:tabs>
                <w:tab w:val="left" w:pos="270"/>
              </w:tabs>
              <w:spacing w:after="0" w:line="240" w:lineRule="auto"/>
              <w:ind w:left="0" w:hanging="13"/>
              <w:jc w:val="both"/>
              <w:rPr>
                <w:rFonts w:ascii="Times New Roman" w:hAnsi="Times New Roman" w:cs="Times New Roman"/>
                <w:sz w:val="24"/>
                <w:szCs w:val="24"/>
                <w:lang w:val="kk-KZ"/>
              </w:rPr>
            </w:pPr>
            <w:r w:rsidRPr="00221CB0">
              <w:rPr>
                <w:rFonts w:ascii="Times New Roman" w:eastAsia="MS Minngs" w:hAnsi="Times New Roman" w:cs="Times New Roman"/>
                <w:b/>
                <w:sz w:val="24"/>
                <w:szCs w:val="24"/>
                <w:lang w:val="kk-KZ"/>
              </w:rPr>
              <w:t>(</w:t>
            </w:r>
            <w:r w:rsidRPr="00221CB0">
              <w:rPr>
                <w:rFonts w:ascii="Times New Roman" w:hAnsi="Times New Roman" w:cs="Times New Roman"/>
                <w:b/>
                <w:sz w:val="24"/>
                <w:szCs w:val="24"/>
                <w:lang w:val="kk-KZ"/>
              </w:rPr>
              <w:t>Ф</w:t>
            </w:r>
            <w:r w:rsidRPr="00221CB0">
              <w:rPr>
                <w:rFonts w:ascii="Times New Roman" w:eastAsia="MS Minngs" w:hAnsi="Times New Roman" w:cs="Times New Roman"/>
                <w:b/>
                <w:sz w:val="24"/>
                <w:szCs w:val="24"/>
                <w:lang w:val="kk-KZ"/>
              </w:rPr>
              <w:t xml:space="preserve">) Қорытынды кезеңі. (Д) </w:t>
            </w:r>
            <w:r w:rsidRPr="00221CB0">
              <w:rPr>
                <w:rFonts w:ascii="Times New Roman" w:hAnsi="Times New Roman" w:cs="Times New Roman"/>
                <w:b/>
                <w:sz w:val="24"/>
                <w:szCs w:val="24"/>
                <w:lang w:val="kk-KZ"/>
              </w:rPr>
              <w:t>Кері байланыс. «Бағдаршам»</w:t>
            </w:r>
            <w:r w:rsidRPr="00221CB0">
              <w:rPr>
                <w:rFonts w:ascii="Times New Roman" w:hAnsi="Times New Roman" w:cs="Times New Roman"/>
                <w:sz w:val="24"/>
                <w:szCs w:val="24"/>
                <w:lang w:val="kk-KZ"/>
              </w:rPr>
              <w:t xml:space="preserve"> тәсілі арқылы оқушының тиісті рефлексия жасауына бағыт беремін:</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Жасыл түс – осы секілді тапсырмалар көбірек болса</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Сары түс – ұнады, бірақ барлығы емес</w:t>
            </w:r>
          </w:p>
          <w:p w:rsidR="00221CB0" w:rsidRPr="00221CB0" w:rsidRDefault="00221CB0" w:rsidP="00D01942">
            <w:pPr>
              <w:spacing w:after="0" w:line="240" w:lineRule="auto"/>
              <w:jc w:val="both"/>
              <w:rPr>
                <w:rFonts w:ascii="Times New Roman" w:hAnsi="Times New Roman" w:cs="Times New Roman"/>
                <w:i/>
                <w:sz w:val="24"/>
                <w:szCs w:val="24"/>
                <w:lang w:val="kk-KZ"/>
              </w:rPr>
            </w:pPr>
            <w:r w:rsidRPr="00221CB0">
              <w:rPr>
                <w:rFonts w:ascii="Times New Roman" w:hAnsi="Times New Roman" w:cs="Times New Roman"/>
                <w:i/>
                <w:sz w:val="24"/>
                <w:szCs w:val="24"/>
                <w:lang w:val="kk-KZ"/>
              </w:rPr>
              <w:t>Қызыл түс – сабақ мүлдем ұнамады</w:t>
            </w:r>
          </w:p>
          <w:p w:rsidR="00221CB0" w:rsidRPr="00221CB0" w:rsidRDefault="00221CB0" w:rsidP="00D01942">
            <w:pPr>
              <w:spacing w:after="0" w:line="240" w:lineRule="auto"/>
              <w:jc w:val="both"/>
              <w:rPr>
                <w:rFonts w:ascii="Times New Roman" w:hAnsi="Times New Roman" w:cs="Times New Roman"/>
                <w:i/>
                <w:sz w:val="24"/>
                <w:szCs w:val="24"/>
                <w:lang w:val="kk-KZ"/>
              </w:rPr>
            </w:pPr>
          </w:p>
          <w:p w:rsidR="00221CB0" w:rsidRPr="00221CB0" w:rsidRDefault="00221CB0" w:rsidP="00D01942">
            <w:pPr>
              <w:spacing w:after="0" w:line="240" w:lineRule="auto"/>
              <w:jc w:val="both"/>
              <w:rPr>
                <w:rFonts w:ascii="Times New Roman" w:hAnsi="Times New Roman" w:cs="Times New Roman"/>
                <w:b/>
                <w:sz w:val="24"/>
                <w:szCs w:val="24"/>
                <w:u w:val="single"/>
                <w:lang w:val="kk-KZ"/>
              </w:rPr>
            </w:pPr>
          </w:p>
        </w:tc>
        <w:tc>
          <w:tcPr>
            <w:tcW w:w="1152" w:type="pct"/>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1605501" wp14:editId="17AA0339">
                  <wp:simplePos x="0" y="0"/>
                  <wp:positionH relativeFrom="column">
                    <wp:posOffset>149860</wp:posOffset>
                  </wp:positionH>
                  <wp:positionV relativeFrom="paragraph">
                    <wp:posOffset>99695</wp:posOffset>
                  </wp:positionV>
                  <wp:extent cx="626110" cy="790575"/>
                  <wp:effectExtent l="0" t="0" r="2540" b="9525"/>
                  <wp:wrapSquare wrapText="bothSides"/>
                  <wp:docPr id="43012" name="Picture 4" descr="MSOffice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 name="Picture 4" descr="MSOfficePNG(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110" cy="790575"/>
                          </a:xfrm>
                          <a:prstGeom prst="rect">
                            <a:avLst/>
                          </a:prstGeom>
                          <a:noFill/>
                          <a:ln>
                            <a:noFill/>
                          </a:ln>
                          <a:extLst/>
                        </pic:spPr>
                      </pic:pic>
                    </a:graphicData>
                  </a:graphic>
                </wp:anchor>
              </w:drawing>
            </w:r>
          </w:p>
        </w:tc>
      </w:tr>
      <w:tr w:rsidR="00221CB0" w:rsidRPr="00221CB0" w:rsidTr="00D01942">
        <w:tc>
          <w:tcPr>
            <w:tcW w:w="2425" w:type="pct"/>
            <w:gridSpan w:val="3"/>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lastRenderedPageBreak/>
              <w:t xml:space="preserve">Саралау–оқушыларға қалай көбірек қолдау көрсетуді жоспарлайсыз? Қабілеті жоғары оқушыларға қандай міндет қоюды жоспарлап отырсыз? </w:t>
            </w:r>
          </w:p>
        </w:tc>
        <w:tc>
          <w:tcPr>
            <w:tcW w:w="1423" w:type="pct"/>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Бағалау – оқушылардың материалды меңгеру деңгейін қалай тексеруді жоспарлайсыз? </w:t>
            </w:r>
          </w:p>
        </w:tc>
        <w:tc>
          <w:tcPr>
            <w:tcW w:w="1152" w:type="pct"/>
            <w:shd w:val="clear" w:color="auto" w:fill="auto"/>
          </w:tcPr>
          <w:p w:rsidR="00221CB0" w:rsidRPr="00221CB0" w:rsidRDefault="00221CB0" w:rsidP="00D01942">
            <w:pPr>
              <w:spacing w:after="0" w:line="240" w:lineRule="auto"/>
              <w:jc w:val="both"/>
              <w:rPr>
                <w:rFonts w:ascii="Times New Roman" w:hAnsi="Times New Roman" w:cs="Times New Roman"/>
                <w:sz w:val="24"/>
                <w:szCs w:val="24"/>
                <w:highlight w:val="yellow"/>
                <w:lang w:val="kk-KZ"/>
              </w:rPr>
            </w:pPr>
            <w:r w:rsidRPr="00221CB0">
              <w:rPr>
                <w:rFonts w:ascii="Times New Roman" w:hAnsi="Times New Roman" w:cs="Times New Roman"/>
                <w:sz w:val="24"/>
                <w:szCs w:val="24"/>
              </w:rPr>
              <w:t>Денсаулықжәне</w:t>
            </w:r>
            <w:r w:rsidRPr="00221CB0">
              <w:rPr>
                <w:rFonts w:ascii="Times New Roman" w:hAnsi="Times New Roman" w:cs="Times New Roman"/>
                <w:sz w:val="24"/>
                <w:szCs w:val="24"/>
                <w:lang w:val="kk-KZ"/>
              </w:rPr>
              <w:t xml:space="preserve"> қ</w:t>
            </w:r>
            <w:r w:rsidRPr="00221CB0">
              <w:rPr>
                <w:rFonts w:ascii="Times New Roman" w:hAnsi="Times New Roman" w:cs="Times New Roman"/>
                <w:sz w:val="24"/>
                <w:szCs w:val="24"/>
              </w:rPr>
              <w:t>ауіпсіздіктехникасыныңсақталуы</w:t>
            </w:r>
          </w:p>
        </w:tc>
      </w:tr>
      <w:tr w:rsidR="00221CB0" w:rsidRPr="00221CB0" w:rsidTr="00D01942">
        <w:trPr>
          <w:trHeight w:val="896"/>
        </w:trPr>
        <w:tc>
          <w:tcPr>
            <w:tcW w:w="2425" w:type="pct"/>
            <w:gridSpan w:val="3"/>
          </w:tcPr>
          <w:p w:rsidR="00221CB0" w:rsidRPr="00221CB0" w:rsidRDefault="00221CB0" w:rsidP="00D01942">
            <w:pPr>
              <w:pStyle w:val="a3"/>
              <w:tabs>
                <w:tab w:val="left" w:pos="0"/>
                <w:tab w:val="left" w:pos="284"/>
                <w:tab w:val="left" w:pos="532"/>
              </w:tabs>
              <w:spacing w:after="0" w:line="240" w:lineRule="auto"/>
              <w:ind w:left="0"/>
              <w:jc w:val="both"/>
              <w:rPr>
                <w:rFonts w:ascii="Times New Roman" w:hAnsi="Times New Roman" w:cs="Times New Roman"/>
                <w:bCs/>
                <w:sz w:val="24"/>
                <w:szCs w:val="24"/>
                <w:lang w:val="kk-KZ"/>
              </w:rPr>
            </w:pPr>
            <w:r w:rsidRPr="00221CB0">
              <w:rPr>
                <w:rFonts w:ascii="Times New Roman" w:hAnsi="Times New Roman" w:cs="Times New Roman"/>
                <w:b/>
                <w:bCs/>
                <w:sz w:val="24"/>
                <w:szCs w:val="24"/>
                <w:lang w:val="kk-KZ"/>
              </w:rPr>
              <w:t>Қабілеті жоғары оқушылар</w:t>
            </w:r>
            <w:r w:rsidRPr="00221CB0">
              <w:rPr>
                <w:rFonts w:ascii="Times New Roman" w:hAnsi="Times New Roman" w:cs="Times New Roman"/>
                <w:bCs/>
                <w:sz w:val="24"/>
                <w:szCs w:val="24"/>
                <w:lang w:val="kk-KZ"/>
              </w:rPr>
              <w:t>:</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Топта ұйымдастыру жұмыстарын  алады;</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 xml:space="preserve">Сабақ барысында зерттеу жұмыстарын жүргізуде белсенділік танытады. </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sz w:val="24"/>
                <w:szCs w:val="24"/>
                <w:lang w:val="kk-KZ"/>
              </w:rPr>
              <w:t xml:space="preserve">«Топтық зерттеу» әдісі арқылы оқушыларды тиісті тапсырмаларды таңдау жасауға мүмкіндік беруге болады. Таңдап алған топтық жұмысты бұл топтағы оқушылар үшін күрделендірген жөн. Тиісті критерийлердің қасына шығармашылық тапсырманы қосқан жөн. </w:t>
            </w:r>
          </w:p>
          <w:p w:rsidR="00221CB0" w:rsidRPr="00221CB0" w:rsidRDefault="00221CB0" w:rsidP="00D01942">
            <w:pPr>
              <w:pStyle w:val="a3"/>
              <w:tabs>
                <w:tab w:val="left" w:pos="0"/>
                <w:tab w:val="left" w:pos="284"/>
                <w:tab w:val="left" w:pos="532"/>
                <w:tab w:val="left" w:pos="4536"/>
                <w:tab w:val="left" w:pos="4588"/>
              </w:tabs>
              <w:spacing w:after="0" w:line="240" w:lineRule="auto"/>
              <w:ind w:left="0"/>
              <w:jc w:val="both"/>
              <w:rPr>
                <w:rFonts w:ascii="Times New Roman" w:hAnsi="Times New Roman" w:cs="Times New Roman"/>
                <w:b/>
                <w:bCs/>
                <w:sz w:val="24"/>
                <w:szCs w:val="24"/>
                <w:lang w:val="kk-KZ"/>
              </w:rPr>
            </w:pPr>
            <w:r w:rsidRPr="00221CB0">
              <w:rPr>
                <w:rFonts w:ascii="Times New Roman" w:hAnsi="Times New Roman" w:cs="Times New Roman"/>
                <w:b/>
                <w:bCs/>
                <w:sz w:val="24"/>
                <w:szCs w:val="24"/>
                <w:lang w:val="kk-KZ"/>
              </w:rPr>
              <w:t>Қабілеті орта оқушылар:</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sz w:val="24"/>
                <w:szCs w:val="24"/>
                <w:lang w:val="kk-KZ"/>
              </w:rPr>
              <w:t>Стоп-кадр әдісі арқылы ұсынылған тақырыптар негізінде шағын көрініс дайындайды. Тиісті рөлдік сөздерді өздерінің  дайындауына мүмкіндік беріңіз.</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 xml:space="preserve">Сабақ барысында зерттеу сұрақтарына жауап береді; </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Орта деңгейдегі топтық жұмыстарға қатыса алады.  (Тапсырма мазмұны бір, орындау уақытына қарай ықшамдалған, бірақ оқушының таңдау құқығы бар)</w:t>
            </w:r>
          </w:p>
          <w:p w:rsidR="00221CB0" w:rsidRPr="00221CB0" w:rsidRDefault="00221CB0" w:rsidP="00D01942">
            <w:pPr>
              <w:pStyle w:val="a3"/>
              <w:tabs>
                <w:tab w:val="left" w:pos="0"/>
                <w:tab w:val="left" w:pos="284"/>
                <w:tab w:val="left" w:pos="532"/>
                <w:tab w:val="left" w:pos="4536"/>
                <w:tab w:val="left" w:pos="4588"/>
              </w:tabs>
              <w:spacing w:after="0" w:line="240" w:lineRule="auto"/>
              <w:ind w:left="0"/>
              <w:jc w:val="both"/>
              <w:rPr>
                <w:rFonts w:ascii="Times New Roman" w:hAnsi="Times New Roman" w:cs="Times New Roman"/>
                <w:b/>
                <w:bCs/>
                <w:sz w:val="24"/>
                <w:szCs w:val="24"/>
                <w:lang w:val="kk-KZ"/>
              </w:rPr>
            </w:pPr>
            <w:r w:rsidRPr="00221CB0">
              <w:rPr>
                <w:rFonts w:ascii="Times New Roman" w:hAnsi="Times New Roman" w:cs="Times New Roman"/>
                <w:b/>
                <w:bCs/>
                <w:sz w:val="24"/>
                <w:szCs w:val="24"/>
                <w:lang w:val="kk-KZ"/>
              </w:rPr>
              <w:t>Қабілеті төмен оқушылар:</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 xml:space="preserve">Суретін сал тапсырмасын ұсына отырып, берілген еңбек құралдарының суретін салуды тапсырыңыз. </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Деңгейлік сұрақтар;</w:t>
            </w:r>
          </w:p>
          <w:p w:rsidR="00221CB0" w:rsidRPr="00221CB0" w:rsidRDefault="00221CB0" w:rsidP="00D01942">
            <w:pPr>
              <w:pStyle w:val="a3"/>
              <w:numPr>
                <w:ilvl w:val="0"/>
                <w:numId w:val="3"/>
              </w:numPr>
              <w:tabs>
                <w:tab w:val="left" w:pos="0"/>
                <w:tab w:val="left" w:pos="284"/>
                <w:tab w:val="left" w:pos="532"/>
                <w:tab w:val="left" w:pos="4536"/>
                <w:tab w:val="left" w:pos="4588"/>
              </w:tabs>
              <w:spacing w:after="0" w:line="240" w:lineRule="auto"/>
              <w:ind w:left="0" w:hanging="11"/>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Мұғалімнің қолдауы;</w:t>
            </w:r>
          </w:p>
        </w:tc>
        <w:tc>
          <w:tcPr>
            <w:tcW w:w="1423" w:type="pct"/>
          </w:tcPr>
          <w:p w:rsidR="00221CB0" w:rsidRPr="00221CB0" w:rsidRDefault="00221CB0" w:rsidP="00D01942">
            <w:pPr>
              <w:pStyle w:val="a3"/>
              <w:numPr>
                <w:ilvl w:val="0"/>
                <w:numId w:val="3"/>
              </w:numPr>
              <w:tabs>
                <w:tab w:val="left" w:pos="299"/>
              </w:tabs>
              <w:spacing w:after="0" w:line="240" w:lineRule="auto"/>
              <w:ind w:left="0" w:firstLine="5"/>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Ынталандыру, қолдау көрсету, формальды емес бағалау түрлері;</w:t>
            </w:r>
          </w:p>
          <w:p w:rsidR="00221CB0" w:rsidRPr="00221CB0" w:rsidRDefault="00221CB0" w:rsidP="00D01942">
            <w:pPr>
              <w:pStyle w:val="a3"/>
              <w:numPr>
                <w:ilvl w:val="0"/>
                <w:numId w:val="3"/>
              </w:numPr>
              <w:tabs>
                <w:tab w:val="left" w:pos="299"/>
              </w:tabs>
              <w:spacing w:after="0" w:line="240" w:lineRule="auto"/>
              <w:ind w:left="0" w:firstLine="5"/>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Оқушылар өзара бағалайды;</w:t>
            </w:r>
          </w:p>
          <w:p w:rsidR="00221CB0" w:rsidRPr="00221CB0" w:rsidRDefault="00221CB0" w:rsidP="00D01942">
            <w:pPr>
              <w:pStyle w:val="a3"/>
              <w:numPr>
                <w:ilvl w:val="0"/>
                <w:numId w:val="3"/>
              </w:numPr>
              <w:tabs>
                <w:tab w:val="left" w:pos="299"/>
              </w:tabs>
              <w:spacing w:after="0" w:line="240" w:lineRule="auto"/>
              <w:ind w:left="0" w:firstLine="5"/>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Жұппен бағалау жүргізеді;</w:t>
            </w:r>
          </w:p>
          <w:p w:rsidR="00221CB0" w:rsidRPr="00221CB0" w:rsidRDefault="00221CB0" w:rsidP="00D01942">
            <w:pPr>
              <w:pStyle w:val="a3"/>
              <w:numPr>
                <w:ilvl w:val="0"/>
                <w:numId w:val="3"/>
              </w:numPr>
              <w:tabs>
                <w:tab w:val="left" w:pos="299"/>
              </w:tabs>
              <w:spacing w:after="0" w:line="240" w:lineRule="auto"/>
              <w:ind w:left="0" w:firstLine="5"/>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Зерттеу жұмысын қалыптастырушы бағалау ретінде жүзеге асады;</w:t>
            </w:r>
          </w:p>
          <w:p w:rsidR="00221CB0" w:rsidRPr="00221CB0" w:rsidRDefault="00221CB0" w:rsidP="00D01942">
            <w:pPr>
              <w:pStyle w:val="a3"/>
              <w:numPr>
                <w:ilvl w:val="0"/>
                <w:numId w:val="3"/>
              </w:numPr>
              <w:tabs>
                <w:tab w:val="left" w:pos="299"/>
              </w:tabs>
              <w:spacing w:after="0" w:line="240" w:lineRule="auto"/>
              <w:ind w:left="0" w:firstLine="5"/>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Мұғалім әрбір тапсырмаға тиісті кері байланыс беріледі.</w:t>
            </w:r>
          </w:p>
        </w:tc>
        <w:tc>
          <w:tcPr>
            <w:tcW w:w="1152" w:type="pct"/>
            <w:shd w:val="clear" w:color="auto" w:fill="FFFFFF" w:themeFill="background1"/>
          </w:tcPr>
          <w:p w:rsidR="00221CB0" w:rsidRPr="00221CB0" w:rsidRDefault="00221CB0" w:rsidP="00D01942">
            <w:pPr>
              <w:tabs>
                <w:tab w:val="left" w:pos="742"/>
                <w:tab w:val="left" w:pos="1451"/>
                <w:tab w:val="left" w:pos="1593"/>
                <w:tab w:val="left" w:pos="1705"/>
              </w:tabs>
              <w:spacing w:after="0" w:line="240" w:lineRule="auto"/>
              <w:jc w:val="both"/>
              <w:rPr>
                <w:rFonts w:ascii="Times New Roman" w:hAnsi="Times New Roman" w:cs="Times New Roman"/>
                <w:sz w:val="24"/>
                <w:szCs w:val="24"/>
                <w:lang w:val="kk-KZ"/>
              </w:rPr>
            </w:pPr>
          </w:p>
          <w:p w:rsidR="00221CB0" w:rsidRPr="00221CB0" w:rsidRDefault="00221CB0" w:rsidP="00D01942">
            <w:pPr>
              <w:pStyle w:val="a3"/>
              <w:tabs>
                <w:tab w:val="left" w:pos="0"/>
                <w:tab w:val="left" w:pos="34"/>
                <w:tab w:val="left" w:pos="175"/>
                <w:tab w:val="left" w:pos="1735"/>
              </w:tabs>
              <w:spacing w:after="0" w:line="240" w:lineRule="auto"/>
              <w:ind w:left="0"/>
              <w:jc w:val="both"/>
              <w:rPr>
                <w:rFonts w:ascii="Times New Roman" w:hAnsi="Times New Roman" w:cs="Times New Roman"/>
                <w:bCs/>
                <w:sz w:val="24"/>
                <w:szCs w:val="24"/>
                <w:lang w:val="kk-KZ"/>
              </w:rPr>
            </w:pPr>
            <w:r w:rsidRPr="00221CB0">
              <w:rPr>
                <w:rFonts w:ascii="Times New Roman" w:hAnsi="Times New Roman" w:cs="Times New Roman"/>
                <w:bCs/>
                <w:sz w:val="24"/>
                <w:szCs w:val="24"/>
                <w:lang w:val="kk-KZ"/>
              </w:rPr>
              <w:t>Оқушылар сабақ барысындатуындайтын қауіп-қатердің алдын алу шараларын белгілейді.</w:t>
            </w:r>
          </w:p>
        </w:tc>
      </w:tr>
      <w:tr w:rsidR="00221CB0" w:rsidRPr="00221CB0" w:rsidTr="00D01942">
        <w:trPr>
          <w:cantSplit/>
          <w:trHeight w:val="557"/>
        </w:trPr>
        <w:tc>
          <w:tcPr>
            <w:tcW w:w="2425" w:type="pct"/>
            <w:gridSpan w:val="3"/>
            <w:vMerge w:val="restart"/>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Сабақ бойынша рефлексия </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Сабақ мақсаттары / оқу мақсаттары дұрыс қойылған ба? Оқушылардың барлығы ОМ қолжеткіздіме?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Жеткізбесе, неліктен?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Сабақтасаралаудұрысжүргізілдіме?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Сабақтыңуақыттықкезеңдерісақталдыма?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Сабақжоспарынанқандайауытқуларболды, неліктен? </w:t>
            </w:r>
          </w:p>
        </w:tc>
        <w:tc>
          <w:tcPr>
            <w:tcW w:w="2575" w:type="pct"/>
            <w:gridSpan w:val="2"/>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Бұлбөлімдісабақтуралыөзпікіріңіздібілдіруүшінпайдаланыңыз. Өзсабағыңызтуралысолжақбағандаберілгенсұрақтарғажауапберіңіз.  </w:t>
            </w:r>
          </w:p>
        </w:tc>
      </w:tr>
      <w:tr w:rsidR="00221CB0" w:rsidRPr="00221CB0" w:rsidTr="00D01942">
        <w:trPr>
          <w:cantSplit/>
          <w:trHeight w:val="1776"/>
        </w:trPr>
        <w:tc>
          <w:tcPr>
            <w:tcW w:w="2425" w:type="pct"/>
            <w:gridSpan w:val="3"/>
            <w:vMerge/>
            <w:shd w:val="clear" w:color="auto" w:fill="C6D9F1" w:themeFill="text2" w:themeFillTint="33"/>
          </w:tcPr>
          <w:p w:rsidR="00221CB0" w:rsidRPr="00221CB0" w:rsidRDefault="00221CB0" w:rsidP="00D01942">
            <w:pPr>
              <w:spacing w:after="0" w:line="240" w:lineRule="auto"/>
              <w:jc w:val="both"/>
              <w:rPr>
                <w:rFonts w:ascii="Times New Roman" w:hAnsi="Times New Roman" w:cs="Times New Roman"/>
                <w:sz w:val="24"/>
                <w:szCs w:val="24"/>
                <w:lang w:val="kk-KZ"/>
              </w:rPr>
            </w:pPr>
          </w:p>
        </w:tc>
        <w:tc>
          <w:tcPr>
            <w:tcW w:w="2575" w:type="pct"/>
            <w:gridSpan w:val="2"/>
          </w:tcPr>
          <w:p w:rsidR="00221CB0" w:rsidRPr="00221CB0" w:rsidRDefault="00221CB0" w:rsidP="00D01942">
            <w:pPr>
              <w:pStyle w:val="a3"/>
              <w:tabs>
                <w:tab w:val="left" w:pos="168"/>
                <w:tab w:val="left" w:pos="310"/>
              </w:tabs>
              <w:spacing w:after="0" w:line="240" w:lineRule="auto"/>
              <w:ind w:left="15"/>
              <w:jc w:val="both"/>
              <w:rPr>
                <w:rFonts w:ascii="Times New Roman" w:hAnsi="Times New Roman" w:cs="Times New Roman"/>
                <w:sz w:val="24"/>
                <w:szCs w:val="24"/>
                <w:lang w:val="kk-KZ"/>
              </w:rPr>
            </w:pPr>
          </w:p>
        </w:tc>
      </w:tr>
      <w:tr w:rsidR="00221CB0" w:rsidRPr="00221CB0" w:rsidTr="00D01942">
        <w:trPr>
          <w:trHeight w:val="1131"/>
        </w:trPr>
        <w:tc>
          <w:tcPr>
            <w:tcW w:w="5000" w:type="pct"/>
            <w:gridSpan w:val="5"/>
            <w:shd w:val="clear" w:color="auto" w:fill="auto"/>
          </w:tcPr>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 xml:space="preserve">Жалпы баға: Сабақта қойылған сабақ мақсаты мен оқу мақсаттарына жеттім. </w:t>
            </w: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Сабақтың жақсы өткен екі аспектісі (оқыту туралы да, оқу туралы да ойланыңыз)?</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t>Сабақты жақсартуға не ықпал ете алады (оқыту туралы да, оқу туралы да ойланыңыз)?</w:t>
            </w:r>
          </w:p>
          <w:p w:rsidR="00221CB0" w:rsidRPr="00221CB0" w:rsidRDefault="00221CB0" w:rsidP="00D01942">
            <w:pPr>
              <w:spacing w:after="0" w:line="240" w:lineRule="auto"/>
              <w:jc w:val="both"/>
              <w:rPr>
                <w:rFonts w:ascii="Times New Roman" w:hAnsi="Times New Roman" w:cs="Times New Roman"/>
                <w:sz w:val="24"/>
                <w:szCs w:val="24"/>
                <w:lang w:val="kk-KZ"/>
              </w:rPr>
            </w:pPr>
          </w:p>
          <w:p w:rsidR="00221CB0" w:rsidRPr="00221CB0" w:rsidRDefault="00221CB0" w:rsidP="00D01942">
            <w:pPr>
              <w:spacing w:after="0" w:line="240" w:lineRule="auto"/>
              <w:jc w:val="both"/>
              <w:rPr>
                <w:rFonts w:ascii="Times New Roman" w:hAnsi="Times New Roman" w:cs="Times New Roman"/>
                <w:sz w:val="24"/>
                <w:szCs w:val="24"/>
                <w:lang w:val="kk-KZ"/>
              </w:rPr>
            </w:pPr>
            <w:r w:rsidRPr="00221CB0">
              <w:rPr>
                <w:rFonts w:ascii="Times New Roman" w:hAnsi="Times New Roman" w:cs="Times New Roman"/>
                <w:sz w:val="24"/>
                <w:szCs w:val="24"/>
                <w:lang w:val="kk-KZ"/>
              </w:rPr>
              <w:lastRenderedPageBreak/>
              <w:t>Сабақ барысында сынып туралы немесе жекелеген оқушылардың жетістік /қиындықтары туралы нен ібілдім, келесі сабақтарда неге көңіл бөлу қажет?</w:t>
            </w:r>
          </w:p>
          <w:p w:rsidR="00221CB0" w:rsidRPr="00221CB0" w:rsidRDefault="00221CB0" w:rsidP="00D01942">
            <w:pPr>
              <w:spacing w:after="0" w:line="240" w:lineRule="auto"/>
              <w:jc w:val="both"/>
              <w:rPr>
                <w:rFonts w:ascii="Times New Roman" w:hAnsi="Times New Roman" w:cs="Times New Roman"/>
                <w:bCs/>
                <w:sz w:val="24"/>
                <w:szCs w:val="24"/>
                <w:lang w:val="kk-KZ"/>
              </w:rPr>
            </w:pPr>
          </w:p>
        </w:tc>
      </w:tr>
    </w:tbl>
    <w:p w:rsidR="00221CB0" w:rsidRPr="00221CB0" w:rsidRDefault="00221CB0">
      <w:pPr>
        <w:rPr>
          <w:rFonts w:ascii="Times New Roman" w:hAnsi="Times New Roman" w:cs="Times New Roman"/>
          <w:sz w:val="24"/>
          <w:szCs w:val="24"/>
          <w:lang w:val="kk-KZ"/>
        </w:rPr>
      </w:pPr>
    </w:p>
    <w:sectPr w:rsidR="00221CB0" w:rsidRPr="00221CB0" w:rsidSect="00A113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CC" w:rsidRDefault="00E62ACC" w:rsidP="007C77E7">
      <w:pPr>
        <w:spacing w:after="0" w:line="240" w:lineRule="auto"/>
      </w:pPr>
      <w:r>
        <w:separator/>
      </w:r>
    </w:p>
  </w:endnote>
  <w:endnote w:type="continuationSeparator" w:id="0">
    <w:p w:rsidR="00E62ACC" w:rsidRDefault="00E62ACC" w:rsidP="007C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CC" w:rsidRDefault="00E62ACC" w:rsidP="007C77E7">
      <w:pPr>
        <w:spacing w:after="0" w:line="240" w:lineRule="auto"/>
      </w:pPr>
      <w:r>
        <w:separator/>
      </w:r>
    </w:p>
  </w:footnote>
  <w:footnote w:type="continuationSeparator" w:id="0">
    <w:p w:rsidR="00E62ACC" w:rsidRDefault="00E62ACC" w:rsidP="007C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A89"/>
    <w:multiLevelType w:val="hybridMultilevel"/>
    <w:tmpl w:val="A5AE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329FD"/>
    <w:multiLevelType w:val="hybridMultilevel"/>
    <w:tmpl w:val="0DDAC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259B1"/>
    <w:multiLevelType w:val="hybridMultilevel"/>
    <w:tmpl w:val="308A77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83BFF"/>
    <w:multiLevelType w:val="hybridMultilevel"/>
    <w:tmpl w:val="C900BE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F7E8A"/>
    <w:multiLevelType w:val="hybridMultilevel"/>
    <w:tmpl w:val="A3F45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03B00"/>
    <w:multiLevelType w:val="hybridMultilevel"/>
    <w:tmpl w:val="541C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9D38AC"/>
    <w:multiLevelType w:val="hybridMultilevel"/>
    <w:tmpl w:val="9520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77288"/>
    <w:multiLevelType w:val="hybridMultilevel"/>
    <w:tmpl w:val="13F607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A25014"/>
    <w:multiLevelType w:val="hybridMultilevel"/>
    <w:tmpl w:val="827C4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1055FD"/>
    <w:multiLevelType w:val="hybridMultilevel"/>
    <w:tmpl w:val="1A50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EC5D43"/>
    <w:multiLevelType w:val="hybridMultilevel"/>
    <w:tmpl w:val="1A129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791D5D"/>
    <w:multiLevelType w:val="hybridMultilevel"/>
    <w:tmpl w:val="143A35E2"/>
    <w:lvl w:ilvl="0" w:tplc="0AF2629C">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3673B72"/>
    <w:multiLevelType w:val="hybridMultilevel"/>
    <w:tmpl w:val="81C2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A5252"/>
    <w:multiLevelType w:val="hybridMultilevel"/>
    <w:tmpl w:val="9174A7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A168D"/>
    <w:multiLevelType w:val="hybridMultilevel"/>
    <w:tmpl w:val="95823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8F47EC"/>
    <w:multiLevelType w:val="hybridMultilevel"/>
    <w:tmpl w:val="FE0CB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C92879"/>
    <w:multiLevelType w:val="hybridMultilevel"/>
    <w:tmpl w:val="175ED52E"/>
    <w:lvl w:ilvl="0" w:tplc="4266CEF4">
      <w:start w:val="1"/>
      <w:numFmt w:val="bullet"/>
      <w:lvlText w:val="-"/>
      <w:lvlJc w:val="left"/>
      <w:pPr>
        <w:ind w:left="454" w:hanging="360"/>
      </w:pPr>
      <w:rPr>
        <w:rFonts w:ascii="Times New Roman" w:eastAsiaTheme="minorEastAsia" w:hAnsi="Times New Roman" w:cs="Times New Roman" w:hint="default"/>
        <w:b w:val="0"/>
      </w:rPr>
    </w:lvl>
    <w:lvl w:ilvl="1" w:tplc="04190003" w:tentative="1">
      <w:start w:val="1"/>
      <w:numFmt w:val="bullet"/>
      <w:lvlText w:val="o"/>
      <w:lvlJc w:val="left"/>
      <w:pPr>
        <w:ind w:left="1174" w:hanging="360"/>
      </w:pPr>
      <w:rPr>
        <w:rFonts w:ascii="Courier New" w:hAnsi="Courier New" w:cs="Courier New" w:hint="default"/>
      </w:rPr>
    </w:lvl>
    <w:lvl w:ilvl="2" w:tplc="04190005" w:tentative="1">
      <w:start w:val="1"/>
      <w:numFmt w:val="bullet"/>
      <w:lvlText w:val=""/>
      <w:lvlJc w:val="left"/>
      <w:pPr>
        <w:ind w:left="1894" w:hanging="360"/>
      </w:pPr>
      <w:rPr>
        <w:rFonts w:ascii="Wingdings" w:hAnsi="Wingdings" w:hint="default"/>
      </w:rPr>
    </w:lvl>
    <w:lvl w:ilvl="3" w:tplc="04190001" w:tentative="1">
      <w:start w:val="1"/>
      <w:numFmt w:val="bullet"/>
      <w:lvlText w:val=""/>
      <w:lvlJc w:val="left"/>
      <w:pPr>
        <w:ind w:left="2614" w:hanging="360"/>
      </w:pPr>
      <w:rPr>
        <w:rFonts w:ascii="Symbol" w:hAnsi="Symbol" w:hint="default"/>
      </w:rPr>
    </w:lvl>
    <w:lvl w:ilvl="4" w:tplc="04190003" w:tentative="1">
      <w:start w:val="1"/>
      <w:numFmt w:val="bullet"/>
      <w:lvlText w:val="o"/>
      <w:lvlJc w:val="left"/>
      <w:pPr>
        <w:ind w:left="3334" w:hanging="360"/>
      </w:pPr>
      <w:rPr>
        <w:rFonts w:ascii="Courier New" w:hAnsi="Courier New" w:cs="Courier New" w:hint="default"/>
      </w:rPr>
    </w:lvl>
    <w:lvl w:ilvl="5" w:tplc="04190005" w:tentative="1">
      <w:start w:val="1"/>
      <w:numFmt w:val="bullet"/>
      <w:lvlText w:val=""/>
      <w:lvlJc w:val="left"/>
      <w:pPr>
        <w:ind w:left="4054" w:hanging="360"/>
      </w:pPr>
      <w:rPr>
        <w:rFonts w:ascii="Wingdings" w:hAnsi="Wingdings" w:hint="default"/>
      </w:rPr>
    </w:lvl>
    <w:lvl w:ilvl="6" w:tplc="04190001" w:tentative="1">
      <w:start w:val="1"/>
      <w:numFmt w:val="bullet"/>
      <w:lvlText w:val=""/>
      <w:lvlJc w:val="left"/>
      <w:pPr>
        <w:ind w:left="4774" w:hanging="360"/>
      </w:pPr>
      <w:rPr>
        <w:rFonts w:ascii="Symbol" w:hAnsi="Symbol" w:hint="default"/>
      </w:rPr>
    </w:lvl>
    <w:lvl w:ilvl="7" w:tplc="04190003" w:tentative="1">
      <w:start w:val="1"/>
      <w:numFmt w:val="bullet"/>
      <w:lvlText w:val="o"/>
      <w:lvlJc w:val="left"/>
      <w:pPr>
        <w:ind w:left="5494" w:hanging="360"/>
      </w:pPr>
      <w:rPr>
        <w:rFonts w:ascii="Courier New" w:hAnsi="Courier New" w:cs="Courier New" w:hint="default"/>
      </w:rPr>
    </w:lvl>
    <w:lvl w:ilvl="8" w:tplc="04190005" w:tentative="1">
      <w:start w:val="1"/>
      <w:numFmt w:val="bullet"/>
      <w:lvlText w:val=""/>
      <w:lvlJc w:val="left"/>
      <w:pPr>
        <w:ind w:left="6214" w:hanging="360"/>
      </w:pPr>
      <w:rPr>
        <w:rFonts w:ascii="Wingdings" w:hAnsi="Wingdings" w:hint="default"/>
      </w:rPr>
    </w:lvl>
  </w:abstractNum>
  <w:abstractNum w:abstractNumId="17" w15:restartNumberingAfterBreak="0">
    <w:nsid w:val="52C04FCC"/>
    <w:multiLevelType w:val="hybridMultilevel"/>
    <w:tmpl w:val="2CB0CAA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5B37FA0"/>
    <w:multiLevelType w:val="hybridMultilevel"/>
    <w:tmpl w:val="F0904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C51277"/>
    <w:multiLevelType w:val="hybridMultilevel"/>
    <w:tmpl w:val="2934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522CD5"/>
    <w:multiLevelType w:val="hybridMultilevel"/>
    <w:tmpl w:val="7A5A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B8658D"/>
    <w:multiLevelType w:val="hybridMultilevel"/>
    <w:tmpl w:val="59E0408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02335EE"/>
    <w:multiLevelType w:val="hybridMultilevel"/>
    <w:tmpl w:val="78C48A36"/>
    <w:lvl w:ilvl="0" w:tplc="FCEED2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9011AC"/>
    <w:multiLevelType w:val="hybridMultilevel"/>
    <w:tmpl w:val="35DA6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19"/>
  </w:num>
  <w:num w:numId="5">
    <w:abstractNumId w:val="0"/>
  </w:num>
  <w:num w:numId="6">
    <w:abstractNumId w:val="9"/>
  </w:num>
  <w:num w:numId="7">
    <w:abstractNumId w:val="4"/>
  </w:num>
  <w:num w:numId="8">
    <w:abstractNumId w:val="22"/>
  </w:num>
  <w:num w:numId="9">
    <w:abstractNumId w:val="12"/>
  </w:num>
  <w:num w:numId="10">
    <w:abstractNumId w:val="15"/>
  </w:num>
  <w:num w:numId="11">
    <w:abstractNumId w:val="20"/>
  </w:num>
  <w:num w:numId="12">
    <w:abstractNumId w:val="5"/>
  </w:num>
  <w:num w:numId="13">
    <w:abstractNumId w:val="10"/>
  </w:num>
  <w:num w:numId="14">
    <w:abstractNumId w:val="16"/>
  </w:num>
  <w:num w:numId="15">
    <w:abstractNumId w:val="1"/>
  </w:num>
  <w:num w:numId="16">
    <w:abstractNumId w:val="14"/>
  </w:num>
  <w:num w:numId="17">
    <w:abstractNumId w:val="11"/>
  </w:num>
  <w:num w:numId="18">
    <w:abstractNumId w:val="2"/>
  </w:num>
  <w:num w:numId="19">
    <w:abstractNumId w:val="23"/>
  </w:num>
  <w:num w:numId="20">
    <w:abstractNumId w:val="3"/>
  </w:num>
  <w:num w:numId="21">
    <w:abstractNumId w:val="21"/>
  </w:num>
  <w:num w:numId="22">
    <w:abstractNumId w:val="1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57"/>
    <w:rsid w:val="000037A0"/>
    <w:rsid w:val="000C72CA"/>
    <w:rsid w:val="00143FD2"/>
    <w:rsid w:val="0014675C"/>
    <w:rsid w:val="0019780C"/>
    <w:rsid w:val="001D1FC9"/>
    <w:rsid w:val="00221CB0"/>
    <w:rsid w:val="002B1659"/>
    <w:rsid w:val="002C490B"/>
    <w:rsid w:val="003D0576"/>
    <w:rsid w:val="003E4580"/>
    <w:rsid w:val="003F1708"/>
    <w:rsid w:val="004665C5"/>
    <w:rsid w:val="004910CF"/>
    <w:rsid w:val="004B5420"/>
    <w:rsid w:val="004C5230"/>
    <w:rsid w:val="004F573D"/>
    <w:rsid w:val="00501710"/>
    <w:rsid w:val="005F7258"/>
    <w:rsid w:val="00606788"/>
    <w:rsid w:val="006F1F71"/>
    <w:rsid w:val="0071605F"/>
    <w:rsid w:val="007C77E7"/>
    <w:rsid w:val="00811991"/>
    <w:rsid w:val="00837557"/>
    <w:rsid w:val="00853A02"/>
    <w:rsid w:val="009D5BB3"/>
    <w:rsid w:val="009F1172"/>
    <w:rsid w:val="009F60C9"/>
    <w:rsid w:val="00A11365"/>
    <w:rsid w:val="00A20BA2"/>
    <w:rsid w:val="00A2667D"/>
    <w:rsid w:val="00A32D88"/>
    <w:rsid w:val="00A34D06"/>
    <w:rsid w:val="00AC38B5"/>
    <w:rsid w:val="00AD7FED"/>
    <w:rsid w:val="00AF2256"/>
    <w:rsid w:val="00BF7D99"/>
    <w:rsid w:val="00C41C66"/>
    <w:rsid w:val="00C429D2"/>
    <w:rsid w:val="00C5273A"/>
    <w:rsid w:val="00CC027D"/>
    <w:rsid w:val="00D065FD"/>
    <w:rsid w:val="00D31FDB"/>
    <w:rsid w:val="00D8620C"/>
    <w:rsid w:val="00D96B7B"/>
    <w:rsid w:val="00DC0CDA"/>
    <w:rsid w:val="00E32EAD"/>
    <w:rsid w:val="00E4211D"/>
    <w:rsid w:val="00E62ACC"/>
    <w:rsid w:val="00E67DFD"/>
    <w:rsid w:val="00F13646"/>
    <w:rsid w:val="00F22234"/>
    <w:rsid w:val="00F30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8C9D"/>
  <w15:docId w15:val="{4C25B23C-24A2-4222-90CC-6A3A24B1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557"/>
    <w:rPr>
      <w:rFonts w:eastAsiaTheme="minorEastAsia"/>
      <w:lang w:eastAsia="ru-RU"/>
    </w:rPr>
  </w:style>
  <w:style w:type="paragraph" w:styleId="9">
    <w:name w:val="heading 9"/>
    <w:basedOn w:val="a"/>
    <w:next w:val="a"/>
    <w:link w:val="90"/>
    <w:uiPriority w:val="9"/>
    <w:semiHidden/>
    <w:unhideWhenUsed/>
    <w:qFormat/>
    <w:rsid w:val="008375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837557"/>
    <w:pPr>
      <w:keepNext w:val="0"/>
      <w:keepLines w:val="0"/>
      <w:spacing w:before="240" w:after="60" w:line="240" w:lineRule="auto"/>
    </w:pPr>
    <w:rPr>
      <w:rFonts w:ascii="Cambria" w:eastAsia="Times New Roman" w:hAnsi="Cambria" w:cs="Times New Roman"/>
      <w:b/>
      <w:i w:val="0"/>
      <w:iCs w:val="0"/>
      <w:color w:val="auto"/>
      <w:sz w:val="22"/>
      <w:lang w:eastAsia="en-US"/>
    </w:rPr>
  </w:style>
  <w:style w:type="paragraph" w:styleId="a3">
    <w:name w:val="List Paragraph"/>
    <w:basedOn w:val="a"/>
    <w:link w:val="a4"/>
    <w:uiPriority w:val="34"/>
    <w:qFormat/>
    <w:rsid w:val="00837557"/>
    <w:pPr>
      <w:ind w:left="720"/>
      <w:contextualSpacing/>
    </w:pPr>
  </w:style>
  <w:style w:type="paragraph" w:customStyle="1" w:styleId="Default">
    <w:name w:val="Default"/>
    <w:rsid w:val="0083755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5">
    <w:name w:val="Hyperlink"/>
    <w:uiPriority w:val="99"/>
    <w:rsid w:val="00837557"/>
    <w:rPr>
      <w:color w:val="0000FF"/>
      <w:u w:val="single"/>
    </w:rPr>
  </w:style>
  <w:style w:type="character" w:customStyle="1" w:styleId="apple-converted-space">
    <w:name w:val="apple-converted-space"/>
    <w:basedOn w:val="a0"/>
    <w:rsid w:val="00837557"/>
  </w:style>
  <w:style w:type="character" w:customStyle="1" w:styleId="a4">
    <w:name w:val="Абзац списка Знак"/>
    <w:link w:val="a3"/>
    <w:uiPriority w:val="34"/>
    <w:locked/>
    <w:rsid w:val="00837557"/>
    <w:rPr>
      <w:rFonts w:eastAsiaTheme="minorEastAsia"/>
      <w:lang w:eastAsia="ru-RU"/>
    </w:rPr>
  </w:style>
  <w:style w:type="character" w:customStyle="1" w:styleId="90">
    <w:name w:val="Заголовок 9 Знак"/>
    <w:basedOn w:val="a0"/>
    <w:link w:val="9"/>
    <w:uiPriority w:val="9"/>
    <w:semiHidden/>
    <w:rsid w:val="00837557"/>
    <w:rPr>
      <w:rFonts w:asciiTheme="majorHAnsi" w:eastAsiaTheme="majorEastAsia" w:hAnsiTheme="majorHAnsi" w:cstheme="majorBidi"/>
      <w:i/>
      <w:iCs/>
      <w:color w:val="404040" w:themeColor="text1" w:themeTint="BF"/>
      <w:sz w:val="20"/>
      <w:szCs w:val="20"/>
      <w:lang w:eastAsia="ru-RU"/>
    </w:rPr>
  </w:style>
  <w:style w:type="paragraph" w:styleId="a6">
    <w:name w:val="header"/>
    <w:basedOn w:val="a"/>
    <w:link w:val="a7"/>
    <w:uiPriority w:val="99"/>
    <w:unhideWhenUsed/>
    <w:rsid w:val="00BF7D99"/>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BF7D99"/>
  </w:style>
  <w:style w:type="table" w:styleId="a8">
    <w:name w:val="Table Grid"/>
    <w:basedOn w:val="a1"/>
    <w:uiPriority w:val="39"/>
    <w:rsid w:val="00BF7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67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675C"/>
    <w:rPr>
      <w:rFonts w:ascii="Tahoma" w:eastAsiaTheme="minorEastAsia" w:hAnsi="Tahoma" w:cs="Tahoma"/>
      <w:sz w:val="16"/>
      <w:szCs w:val="16"/>
      <w:lang w:eastAsia="ru-RU"/>
    </w:rPr>
  </w:style>
  <w:style w:type="character" w:styleId="ab">
    <w:name w:val="annotation reference"/>
    <w:basedOn w:val="a0"/>
    <w:uiPriority w:val="99"/>
    <w:semiHidden/>
    <w:unhideWhenUsed/>
    <w:rsid w:val="0071605F"/>
    <w:rPr>
      <w:sz w:val="16"/>
      <w:szCs w:val="16"/>
    </w:rPr>
  </w:style>
  <w:style w:type="paragraph" w:styleId="ac">
    <w:name w:val="annotation text"/>
    <w:basedOn w:val="a"/>
    <w:link w:val="ad"/>
    <w:uiPriority w:val="99"/>
    <w:semiHidden/>
    <w:unhideWhenUsed/>
    <w:rsid w:val="0071605F"/>
    <w:pPr>
      <w:spacing w:line="240" w:lineRule="auto"/>
    </w:pPr>
    <w:rPr>
      <w:sz w:val="20"/>
      <w:szCs w:val="20"/>
    </w:rPr>
  </w:style>
  <w:style w:type="character" w:customStyle="1" w:styleId="ad">
    <w:name w:val="Текст примечания Знак"/>
    <w:basedOn w:val="a0"/>
    <w:link w:val="ac"/>
    <w:uiPriority w:val="99"/>
    <w:semiHidden/>
    <w:rsid w:val="0071605F"/>
    <w:rPr>
      <w:rFonts w:eastAsiaTheme="minorEastAsia"/>
      <w:sz w:val="20"/>
      <w:szCs w:val="20"/>
      <w:lang w:eastAsia="ru-RU"/>
    </w:rPr>
  </w:style>
  <w:style w:type="paragraph" w:styleId="ae">
    <w:name w:val="annotation subject"/>
    <w:basedOn w:val="ac"/>
    <w:next w:val="ac"/>
    <w:link w:val="af"/>
    <w:uiPriority w:val="99"/>
    <w:semiHidden/>
    <w:unhideWhenUsed/>
    <w:rsid w:val="0071605F"/>
    <w:rPr>
      <w:b/>
      <w:bCs/>
    </w:rPr>
  </w:style>
  <w:style w:type="character" w:customStyle="1" w:styleId="af">
    <w:name w:val="Тема примечания Знак"/>
    <w:basedOn w:val="ad"/>
    <w:link w:val="ae"/>
    <w:uiPriority w:val="99"/>
    <w:semiHidden/>
    <w:rsid w:val="0071605F"/>
    <w:rPr>
      <w:rFonts w:eastAsiaTheme="minorEastAsia"/>
      <w:b/>
      <w:bCs/>
      <w:sz w:val="20"/>
      <w:szCs w:val="20"/>
      <w:lang w:eastAsia="ru-RU"/>
    </w:rPr>
  </w:style>
  <w:style w:type="paragraph" w:styleId="af0">
    <w:name w:val="footer"/>
    <w:basedOn w:val="a"/>
    <w:link w:val="af1"/>
    <w:uiPriority w:val="99"/>
    <w:unhideWhenUsed/>
    <w:rsid w:val="007C77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C77E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imland.kz/kk" TargetMode="External"/><Relationship Id="rId5" Type="http://schemas.openxmlformats.org/officeDocument/2006/relationships/footnotes" Target="footnotes.xml"/><Relationship Id="rId10" Type="http://schemas.openxmlformats.org/officeDocument/2006/relationships/hyperlink" Target="https://bilimland.kz/kk" TargetMode="External"/><Relationship Id="rId4" Type="http://schemas.openxmlformats.org/officeDocument/2006/relationships/webSettings" Target="webSettings.xml"/><Relationship Id="rId9" Type="http://schemas.openxmlformats.org/officeDocument/2006/relationships/hyperlink" Target="https://bilimland.kz/k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Пользователь</cp:lastModifiedBy>
  <cp:revision>3</cp:revision>
  <dcterms:created xsi:type="dcterms:W3CDTF">2018-02-05T11:34:00Z</dcterms:created>
  <dcterms:modified xsi:type="dcterms:W3CDTF">2018-02-05T11:36:00Z</dcterms:modified>
</cp:coreProperties>
</file>