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B3F" w:rsidRDefault="000E2B3F" w:rsidP="00BE51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E77AC" w:rsidRDefault="00C007F4" w:rsidP="00C007F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  <w:r w:rsidR="000E2B3F" w:rsidRPr="000871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Байгонова Анар Хажмукановна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0E2B3F" w:rsidRPr="000871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4647D7" w:rsidRPr="004647D7" w:rsidRDefault="00C007F4" w:rsidP="00C007F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</w:t>
      </w:r>
      <w:r w:rsidR="004647D7" w:rsidRPr="004647D7">
        <w:rPr>
          <w:rFonts w:ascii="Times New Roman" w:hAnsi="Times New Roman"/>
          <w:sz w:val="28"/>
          <w:szCs w:val="28"/>
          <w:lang w:val="kk-KZ"/>
        </w:rPr>
        <w:t>Ақмола облысы Көкшетау қаласы әкімдігінің жанындағы</w:t>
      </w:r>
    </w:p>
    <w:p w:rsidR="004647D7" w:rsidRPr="004647D7" w:rsidRDefault="00B82BB5" w:rsidP="00C007F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«№3 «Ертөстік» бала</w:t>
      </w:r>
      <w:bookmarkStart w:id="0" w:name="_GoBack"/>
      <w:bookmarkEnd w:id="0"/>
      <w:r w:rsidR="004647D7" w:rsidRPr="004647D7">
        <w:rPr>
          <w:rFonts w:ascii="Times New Roman" w:hAnsi="Times New Roman"/>
          <w:sz w:val="28"/>
          <w:szCs w:val="28"/>
          <w:lang w:val="kk-KZ"/>
        </w:rPr>
        <w:t>бақшасы» МКҚК</w:t>
      </w:r>
    </w:p>
    <w:p w:rsidR="006E77AC" w:rsidRPr="00087125" w:rsidRDefault="000E2B3F" w:rsidP="00C007F4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871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007F4" w:rsidRDefault="00C007F4" w:rsidP="004647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07F4" w:rsidRDefault="00C007F4" w:rsidP="004647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07F4" w:rsidRDefault="00C007F4" w:rsidP="004647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07F4" w:rsidRDefault="00C007F4" w:rsidP="004647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E77AC" w:rsidRPr="00DE1498" w:rsidRDefault="00C007F4" w:rsidP="00464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</w:t>
      </w:r>
      <w:r w:rsidR="006E77AC" w:rsidRPr="00087125">
        <w:rPr>
          <w:rFonts w:ascii="Times New Roman" w:hAnsi="Times New Roman" w:cs="Times New Roman"/>
          <w:b/>
          <w:sz w:val="28"/>
          <w:szCs w:val="28"/>
          <w:lang w:val="kk-KZ"/>
        </w:rPr>
        <w:t>Өсімдіктер патшалығы</w:t>
      </w:r>
    </w:p>
    <w:p w:rsidR="00C007F4" w:rsidRDefault="00C007F4" w:rsidP="004647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07F4" w:rsidRDefault="00C007F4" w:rsidP="004647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E77AC" w:rsidRPr="00087125" w:rsidRDefault="009A4729" w:rsidP="004647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5370195</wp:posOffset>
            </wp:positionH>
            <wp:positionV relativeFrom="paragraph">
              <wp:posOffset>41275</wp:posOffset>
            </wp:positionV>
            <wp:extent cx="1071245" cy="1608455"/>
            <wp:effectExtent l="19050" t="0" r="0" b="0"/>
            <wp:wrapThrough wrapText="bothSides">
              <wp:wrapPolygon edited="0">
                <wp:start x="-384" y="0"/>
                <wp:lineTo x="-384" y="21233"/>
                <wp:lineTo x="21510" y="21233"/>
                <wp:lineTo x="21510" y="0"/>
                <wp:lineTo x="-384" y="0"/>
              </wp:wrapPolygon>
            </wp:wrapThrough>
            <wp:docPr id="1" name="Рисунок 1" descr="C:\Documents and Settings\admin\Рабочий стол\фото коллектива\VIK_2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 коллектива\VIK_26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160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77AC" w:rsidRPr="00087125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="004647D7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0E2B3F" w:rsidRPr="00087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Табиғаттағы  өсімдіктердің  қалай жетіліп өсіп дамуы туралы түсніктерін      қалыптастырыу.   </w:t>
      </w:r>
    </w:p>
    <w:p w:rsidR="006E77AC" w:rsidRPr="004647D7" w:rsidRDefault="006E77AC" w:rsidP="004647D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47D7">
        <w:rPr>
          <w:rFonts w:ascii="Times New Roman" w:hAnsi="Times New Roman" w:cs="Times New Roman"/>
          <w:b/>
          <w:sz w:val="28"/>
          <w:szCs w:val="28"/>
          <w:lang w:val="kk-KZ"/>
        </w:rPr>
        <w:t>Білімділік</w:t>
      </w:r>
      <w:r w:rsidR="004647D7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4647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647D7">
        <w:rPr>
          <w:rFonts w:ascii="Times New Roman" w:hAnsi="Times New Roman" w:cs="Times New Roman"/>
          <w:sz w:val="28"/>
          <w:szCs w:val="28"/>
          <w:lang w:val="kk-KZ"/>
        </w:rPr>
        <w:t>Өз жерінде өсетін өсімдіктермен таныстыру; өсімдіктерді емдеуге қолданудың қ</w:t>
      </w:r>
      <w:r w:rsidR="000E2B3F" w:rsidRPr="004647D7">
        <w:rPr>
          <w:rFonts w:ascii="Times New Roman" w:hAnsi="Times New Roman" w:cs="Times New Roman"/>
          <w:sz w:val="28"/>
          <w:szCs w:val="28"/>
          <w:lang w:val="kk-KZ"/>
        </w:rPr>
        <w:t>арапайым тәсілдерімен таныстыру</w:t>
      </w:r>
      <w:r w:rsidR="00087125" w:rsidRPr="004647D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E77AC" w:rsidRPr="004647D7" w:rsidRDefault="006E77AC" w:rsidP="004647D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47D7">
        <w:rPr>
          <w:rFonts w:ascii="Times New Roman" w:hAnsi="Times New Roman" w:cs="Times New Roman"/>
          <w:b/>
          <w:sz w:val="28"/>
          <w:szCs w:val="28"/>
          <w:lang w:val="kk-KZ"/>
        </w:rPr>
        <w:t>Дамытушылық</w:t>
      </w:r>
      <w:r w:rsidR="004647D7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4647D7">
        <w:rPr>
          <w:rFonts w:ascii="Times New Roman" w:hAnsi="Times New Roman" w:cs="Times New Roman"/>
          <w:sz w:val="28"/>
          <w:szCs w:val="28"/>
          <w:lang w:val="kk-KZ"/>
        </w:rPr>
        <w:t xml:space="preserve"> Өсімдіктер туралы білімдерін әрі қарай дам</w:t>
      </w:r>
      <w:r w:rsidR="000E2B3F" w:rsidRPr="004647D7">
        <w:rPr>
          <w:rFonts w:ascii="Times New Roman" w:hAnsi="Times New Roman" w:cs="Times New Roman"/>
          <w:sz w:val="28"/>
          <w:szCs w:val="28"/>
          <w:lang w:val="kk-KZ"/>
        </w:rPr>
        <w:t>ыту; білім көкжиектерін кеңейту</w:t>
      </w:r>
      <w:r w:rsidR="00087125" w:rsidRPr="004647D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E77AC" w:rsidRPr="004647D7" w:rsidRDefault="006E77AC" w:rsidP="004647D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4647D7">
        <w:rPr>
          <w:rFonts w:ascii="Times New Roman" w:hAnsi="Times New Roman" w:cs="Times New Roman"/>
          <w:b/>
          <w:sz w:val="28"/>
          <w:szCs w:val="28"/>
          <w:lang w:val="kk-KZ"/>
        </w:rPr>
        <w:t>Тәрбиелік</w:t>
      </w:r>
      <w:r w:rsidR="004647D7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4647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647D7">
        <w:rPr>
          <w:rFonts w:ascii="Times New Roman" w:hAnsi="Times New Roman" w:cs="Times New Roman"/>
          <w:sz w:val="28"/>
          <w:szCs w:val="28"/>
          <w:lang w:val="kk-KZ"/>
        </w:rPr>
        <w:t>Өсімдіктерді қо</w:t>
      </w:r>
      <w:r w:rsidR="000E2B3F" w:rsidRPr="004647D7">
        <w:rPr>
          <w:rFonts w:ascii="Times New Roman" w:hAnsi="Times New Roman" w:cs="Times New Roman"/>
          <w:sz w:val="28"/>
          <w:szCs w:val="28"/>
          <w:lang w:val="kk-KZ"/>
        </w:rPr>
        <w:t xml:space="preserve">рғауға деген тілектерін арттыру. </w:t>
      </w:r>
      <w:r w:rsidR="00087125" w:rsidRPr="004647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Экологиялық  тәрбие беру.</w:t>
      </w:r>
    </w:p>
    <w:p w:rsidR="004647D7" w:rsidRDefault="004647D7" w:rsidP="004647D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087125" w:rsidRPr="003E1E0C" w:rsidRDefault="00C007F4" w:rsidP="00FB51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Алдын-</w:t>
      </w:r>
      <w:r w:rsidR="00087125" w:rsidRPr="000871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ала жұмысы: </w:t>
      </w:r>
      <w:r w:rsidR="003E1E0C" w:rsidRPr="003E1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Ауладағы гүлдерді бақылау</w:t>
      </w:r>
      <w:r w:rsidR="003E1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 өсімдіктер туралы әңгімелеу .</w:t>
      </w:r>
    </w:p>
    <w:p w:rsidR="00087125" w:rsidRPr="00087125" w:rsidRDefault="00087125" w:rsidP="00FB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71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Сөздік жұмысы:</w:t>
      </w:r>
      <w:r w:rsidRPr="00087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087125">
        <w:rPr>
          <w:rFonts w:ascii="Times New Roman" w:hAnsi="Times New Roman" w:cs="Times New Roman"/>
          <w:sz w:val="28"/>
          <w:szCs w:val="28"/>
          <w:lang w:val="kk-KZ"/>
        </w:rPr>
        <w:t xml:space="preserve">жолжелкен, жалбыз, қалақай, түймедақ, гүлдер, өседі, </w:t>
      </w:r>
      <w:r w:rsidRPr="00087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өсімдіктер</w:t>
      </w:r>
    </w:p>
    <w:p w:rsidR="004647D7" w:rsidRDefault="006E77AC" w:rsidP="00FB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71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Көрнекілік: </w:t>
      </w:r>
      <w:r w:rsidRPr="00087125">
        <w:rPr>
          <w:rFonts w:ascii="Times New Roman" w:hAnsi="Times New Roman" w:cs="Times New Roman"/>
          <w:sz w:val="28"/>
          <w:szCs w:val="28"/>
          <w:lang w:val="kk-KZ"/>
        </w:rPr>
        <w:t>өсімдіктерден жиналған гүлшоғы, Қазақстанда өсетін өсімдіктердің суреттері</w:t>
      </w:r>
      <w:r w:rsidR="003E1E0C">
        <w:rPr>
          <w:rFonts w:ascii="Times New Roman" w:hAnsi="Times New Roman" w:cs="Times New Roman"/>
          <w:sz w:val="28"/>
          <w:szCs w:val="28"/>
          <w:lang w:val="kk-KZ"/>
        </w:rPr>
        <w:t>, тақырыптық суреттер</w:t>
      </w:r>
    </w:p>
    <w:p w:rsidR="006E77AC" w:rsidRPr="004647D7" w:rsidRDefault="000E2B3F" w:rsidP="00FB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7125">
        <w:rPr>
          <w:rFonts w:ascii="Times New Roman" w:hAnsi="Times New Roman" w:cs="Times New Roman"/>
          <w:b/>
          <w:sz w:val="28"/>
          <w:szCs w:val="28"/>
          <w:lang w:val="kk-KZ"/>
        </w:rPr>
        <w:t>Билингвал</w:t>
      </w:r>
      <w:r w:rsidR="006E77AC" w:rsidRPr="000871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ды компонент: </w:t>
      </w:r>
      <w:r w:rsidR="006E77AC" w:rsidRPr="00087125">
        <w:rPr>
          <w:rFonts w:ascii="Times New Roman" w:hAnsi="Times New Roman" w:cs="Times New Roman"/>
          <w:sz w:val="28"/>
          <w:szCs w:val="28"/>
          <w:lang w:val="kk-KZ"/>
        </w:rPr>
        <w:t>жолжелкен</w:t>
      </w:r>
      <w:r w:rsidR="00FB51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77AC" w:rsidRPr="0008712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B51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77AC" w:rsidRPr="00087125">
        <w:rPr>
          <w:rFonts w:ascii="Times New Roman" w:hAnsi="Times New Roman" w:cs="Times New Roman"/>
          <w:sz w:val="28"/>
          <w:szCs w:val="28"/>
          <w:lang w:val="kk-KZ"/>
        </w:rPr>
        <w:t>подорожник, жалбыз</w:t>
      </w:r>
      <w:r w:rsidR="00FB51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77AC" w:rsidRPr="0008712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B51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77AC" w:rsidRPr="00087125">
        <w:rPr>
          <w:rFonts w:ascii="Times New Roman" w:hAnsi="Times New Roman" w:cs="Times New Roman"/>
          <w:sz w:val="28"/>
          <w:szCs w:val="28"/>
          <w:lang w:val="kk-KZ"/>
        </w:rPr>
        <w:t>мята, қалақай</w:t>
      </w:r>
      <w:r w:rsidR="00FB51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77AC" w:rsidRPr="00087125">
        <w:rPr>
          <w:rFonts w:ascii="Times New Roman" w:hAnsi="Times New Roman" w:cs="Times New Roman"/>
          <w:sz w:val="28"/>
          <w:szCs w:val="28"/>
          <w:lang w:val="kk-KZ"/>
        </w:rPr>
        <w:t>-крапива, түймедағы –</w:t>
      </w:r>
      <w:r w:rsidR="00FB51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77AC" w:rsidRPr="00087125">
        <w:rPr>
          <w:rFonts w:ascii="Times New Roman" w:hAnsi="Times New Roman" w:cs="Times New Roman"/>
          <w:sz w:val="28"/>
          <w:szCs w:val="28"/>
          <w:lang w:val="kk-KZ"/>
        </w:rPr>
        <w:t>ромашка</w:t>
      </w:r>
      <w:r w:rsidR="00087125" w:rsidRPr="00087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 </w:t>
      </w:r>
      <w:r w:rsidR="00087125" w:rsidRPr="00087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өсімдіктер</w:t>
      </w:r>
      <w:r w:rsidR="00FB5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87125" w:rsidRPr="00087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- </w:t>
      </w:r>
      <w:r w:rsidR="00FB5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087125" w:rsidRPr="00087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</w:t>
      </w:r>
      <w:proofErr w:type="spellStart"/>
      <w:r w:rsidR="00087125" w:rsidRPr="00087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астение</w:t>
      </w:r>
      <w:proofErr w:type="spellEnd"/>
      <w:r w:rsidR="00FB5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87125" w:rsidRPr="00087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647D7" w:rsidRPr="00087125" w:rsidRDefault="004647D7" w:rsidP="00FB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4988"/>
        <w:gridCol w:w="3375"/>
      </w:tblGrid>
      <w:tr w:rsidR="006E77AC" w:rsidRPr="000E2B3F" w:rsidTr="000E2B3F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7AC" w:rsidRPr="000E2B3F" w:rsidRDefault="003E1E0C" w:rsidP="00BE5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Іс- әрекет </w:t>
            </w:r>
            <w:r w:rsidR="006E77AC" w:rsidRPr="000E2B3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кезеңдері</w:t>
            </w:r>
          </w:p>
        </w:tc>
        <w:tc>
          <w:tcPr>
            <w:tcW w:w="4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1DF" w:rsidRPr="00FB51DF" w:rsidRDefault="00FB51DF" w:rsidP="00BE5108">
            <w:pPr>
              <w:jc w:val="center"/>
              <w:rPr>
                <w:rFonts w:ascii="Times New Roman" w:hAnsi="Times New Roman" w:cs="Times New Roman"/>
                <w:b/>
                <w:sz w:val="14"/>
                <w:szCs w:val="28"/>
                <w:lang w:val="kk-KZ"/>
              </w:rPr>
            </w:pPr>
          </w:p>
          <w:p w:rsidR="006E77AC" w:rsidRPr="000E2B3F" w:rsidRDefault="006E77AC" w:rsidP="00BE5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2B3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Тәрбиешінің іс-әрекеті</w:t>
            </w: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1DF" w:rsidRPr="00FB51DF" w:rsidRDefault="00FB51DF" w:rsidP="00BE5108">
            <w:pPr>
              <w:jc w:val="center"/>
              <w:rPr>
                <w:rFonts w:ascii="Times New Roman" w:hAnsi="Times New Roman" w:cs="Times New Roman"/>
                <w:b/>
                <w:sz w:val="14"/>
                <w:szCs w:val="28"/>
                <w:lang w:val="kk-KZ"/>
              </w:rPr>
            </w:pPr>
          </w:p>
          <w:p w:rsidR="006E77AC" w:rsidRPr="000E2B3F" w:rsidRDefault="006E77AC" w:rsidP="00BE5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2B3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іс-әрекеті</w:t>
            </w:r>
          </w:p>
        </w:tc>
      </w:tr>
      <w:tr w:rsidR="006E77AC" w:rsidRPr="00C007F4" w:rsidTr="000E2B3F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7F4" w:rsidRDefault="00C007F4" w:rsidP="00FB51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Мотивациялы</w:t>
            </w:r>
            <w:r w:rsidRPr="00C007F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–</w:t>
            </w:r>
          </w:p>
          <w:p w:rsidR="006E77AC" w:rsidRPr="000E2B3F" w:rsidRDefault="006E77AC" w:rsidP="00FB51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2B3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қозғаушылық</w:t>
            </w:r>
          </w:p>
        </w:tc>
        <w:tc>
          <w:tcPr>
            <w:tcW w:w="4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E0C" w:rsidRPr="002A79DC" w:rsidRDefault="006E77AC" w:rsidP="00BE510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2B3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Шаттық шеңбер</w:t>
            </w:r>
          </w:p>
          <w:p w:rsidR="002A79DC" w:rsidRDefault="00DE1498" w:rsidP="00DE1498">
            <w:pPr>
              <w:ind w:hanging="10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  <w:lang w:val="kk-KZ"/>
              </w:rPr>
              <w:t xml:space="preserve">  </w:t>
            </w:r>
            <w:r w:rsidR="002A79DC" w:rsidRPr="002A79DC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  <w:lang w:val="kk-KZ"/>
              </w:rPr>
              <w:t>Қол ұстасып кәне біз,</w:t>
            </w:r>
            <w:r w:rsidR="002A79DC" w:rsidRPr="002A79DC">
              <w:rPr>
                <w:rFonts w:ascii="Times New Roman" w:hAnsi="Times New Roman" w:cs="Times New Roman"/>
                <w:color w:val="000000"/>
                <w:sz w:val="28"/>
                <w:szCs w:val="21"/>
                <w:lang w:val="kk-KZ"/>
              </w:rPr>
              <w:br/>
            </w:r>
            <w:r w:rsidR="002A79DC" w:rsidRPr="002A79DC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  <w:lang w:val="kk-KZ"/>
              </w:rPr>
              <w:t>Достасайық бәріміз.</w:t>
            </w:r>
            <w:r w:rsidR="002A79DC" w:rsidRPr="002A79DC">
              <w:rPr>
                <w:rFonts w:ascii="Times New Roman" w:hAnsi="Times New Roman" w:cs="Times New Roman"/>
                <w:color w:val="000000"/>
                <w:sz w:val="28"/>
                <w:szCs w:val="21"/>
                <w:lang w:val="kk-KZ"/>
              </w:rPr>
              <w:br/>
            </w:r>
            <w:proofErr w:type="spellStart"/>
            <w:r w:rsidR="002A79DC" w:rsidRPr="002A79DC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Айтарым</w:t>
            </w:r>
            <w:proofErr w:type="spellEnd"/>
            <w:r w:rsidR="002A79DC" w:rsidRPr="002A79DC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 бар </w:t>
            </w:r>
            <w:proofErr w:type="spellStart"/>
            <w:r w:rsidR="002A79DC" w:rsidRPr="002A79DC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сендерге</w:t>
            </w:r>
            <w:proofErr w:type="spellEnd"/>
            <w:r w:rsidR="002A79DC" w:rsidRPr="002A79DC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,</w:t>
            </w:r>
            <w:r w:rsidR="002A79DC" w:rsidRPr="002A79DC">
              <w:rPr>
                <w:rFonts w:ascii="Times New Roman" w:hAnsi="Times New Roman" w:cs="Times New Roman"/>
                <w:color w:val="000000"/>
                <w:sz w:val="28"/>
                <w:szCs w:val="21"/>
              </w:rPr>
              <w:br/>
            </w:r>
            <w:r w:rsidR="002A79DC" w:rsidRPr="002A79DC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Тез тұрыңдар шеңберге!</w:t>
            </w:r>
            <w:r w:rsidR="002A79DC" w:rsidRPr="002A79DC">
              <w:rPr>
                <w:rFonts w:ascii="Times New Roman" w:hAnsi="Times New Roman" w:cs="Times New Roman"/>
                <w:color w:val="000000"/>
                <w:sz w:val="28"/>
                <w:szCs w:val="21"/>
              </w:rPr>
              <w:br/>
            </w:r>
            <w:proofErr w:type="spellStart"/>
            <w:r w:rsidR="002A79DC" w:rsidRPr="002A79DC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Табиғатым</w:t>
            </w:r>
            <w:proofErr w:type="spellEnd"/>
            <w:r w:rsidR="002A79DC" w:rsidRPr="002A79DC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="002A79DC" w:rsidRPr="002A79DC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тамаша</w:t>
            </w:r>
            <w:proofErr w:type="spellEnd"/>
            <w:r w:rsidR="002A79DC" w:rsidRPr="002A79DC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,</w:t>
            </w:r>
            <w:r w:rsidR="002A79DC" w:rsidRPr="002A79DC">
              <w:rPr>
                <w:rFonts w:ascii="Times New Roman" w:hAnsi="Times New Roman" w:cs="Times New Roman"/>
                <w:color w:val="000000"/>
                <w:sz w:val="28"/>
                <w:szCs w:val="21"/>
              </w:rPr>
              <w:br/>
            </w:r>
            <w:proofErr w:type="spellStart"/>
            <w:r w:rsidR="002A79DC" w:rsidRPr="002A79DC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Көз</w:t>
            </w:r>
            <w:proofErr w:type="spellEnd"/>
            <w:r w:rsidR="002A79DC" w:rsidRPr="002A79DC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="002A79DC" w:rsidRPr="002A79DC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тоймайды</w:t>
            </w:r>
            <w:proofErr w:type="spellEnd"/>
            <w:r w:rsidR="002A79DC" w:rsidRPr="002A79DC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="002A79DC" w:rsidRPr="002A79DC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қараса</w:t>
            </w:r>
            <w:proofErr w:type="spellEnd"/>
            <w:r w:rsidR="002A79DC" w:rsidRPr="002A79DC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.</w:t>
            </w:r>
            <w:r w:rsidR="002A79DC" w:rsidRPr="002A79DC">
              <w:rPr>
                <w:rFonts w:ascii="Times New Roman" w:hAnsi="Times New Roman" w:cs="Times New Roman"/>
                <w:color w:val="000000"/>
                <w:sz w:val="28"/>
                <w:szCs w:val="21"/>
              </w:rPr>
              <w:br/>
            </w:r>
            <w:proofErr w:type="spellStart"/>
            <w:r w:rsidR="002A79DC" w:rsidRPr="002A79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Табиғатты</w:t>
            </w:r>
            <w:proofErr w:type="spellEnd"/>
            <w:r w:rsidR="002A79DC" w:rsidRPr="002A79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A79DC" w:rsidRPr="002A79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аялап</w:t>
            </w:r>
            <w:proofErr w:type="spellEnd"/>
            <w:r w:rsidR="002A79DC" w:rsidRPr="002A79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2A79DC" w:rsidRPr="002A79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="002A79DC" w:rsidRPr="002A79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Жүрейікші</w:t>
            </w:r>
            <w:proofErr w:type="spellEnd"/>
            <w:r w:rsidR="002A79DC" w:rsidRPr="002A79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A79DC" w:rsidRPr="002A79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жараса</w:t>
            </w:r>
            <w:proofErr w:type="spellEnd"/>
          </w:p>
          <w:p w:rsidR="002A79DC" w:rsidRPr="002A79DC" w:rsidRDefault="002A79DC" w:rsidP="00BE5108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</w:p>
          <w:p w:rsidR="006E77AC" w:rsidRPr="002A79DC" w:rsidRDefault="006E77AC" w:rsidP="00BE5108">
            <w:pPr>
              <w:pStyle w:val="a4"/>
              <w:ind w:left="34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A79D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Тәрбиеші өсімдіктерден құрастырылған гүлшоғын әкеледі.</w:t>
            </w:r>
          </w:p>
          <w:p w:rsidR="003E1E0C" w:rsidRPr="00C007F4" w:rsidRDefault="006E77AC" w:rsidP="00C007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07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Мына гүлшоғын көргенде не ойладыңдар? </w:t>
            </w:r>
          </w:p>
          <w:p w:rsidR="003E1E0C" w:rsidRDefault="006E77AC" w:rsidP="00BE51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2B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Бұл гүлшоғын сыйлыққа беруге бола ма?</w:t>
            </w:r>
          </w:p>
          <w:p w:rsidR="009A4729" w:rsidRPr="000E2B3F" w:rsidRDefault="009A4729" w:rsidP="00BE51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7AC" w:rsidRPr="000E2B3F" w:rsidRDefault="006E77AC" w:rsidP="00BE51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1E0C" w:rsidRDefault="006E77AC" w:rsidP="00BE51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2B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Шеңберге тұрады, өлеңнің сөздерін қайталайды.</w:t>
            </w:r>
          </w:p>
          <w:p w:rsidR="003E1E0C" w:rsidRPr="003E1E0C" w:rsidRDefault="003E1E0C" w:rsidP="00BE51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1E0C" w:rsidRPr="003E1E0C" w:rsidRDefault="003E1E0C" w:rsidP="00BE51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1E0C" w:rsidRDefault="003E1E0C" w:rsidP="00BE51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1E0C" w:rsidRDefault="003E1E0C" w:rsidP="00BE51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5108" w:rsidRDefault="00BE5108" w:rsidP="00BE51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1E0C" w:rsidRDefault="003E1E0C" w:rsidP="00BE51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77AC" w:rsidRDefault="003E1E0C" w:rsidP="00BE51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Тамашалайды, мұқият тыңдайды.</w:t>
            </w:r>
          </w:p>
          <w:p w:rsidR="003E1E0C" w:rsidRPr="003E1E0C" w:rsidRDefault="003E1E0C" w:rsidP="00BE51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ойларын айтады, сұраққа жауап береді.</w:t>
            </w:r>
          </w:p>
        </w:tc>
      </w:tr>
      <w:tr w:rsidR="006E77AC" w:rsidRPr="00C007F4" w:rsidTr="000E2B3F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7AC" w:rsidRDefault="006E77AC" w:rsidP="00BE510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B51DF" w:rsidRPr="000E2B3F" w:rsidRDefault="00FB51DF" w:rsidP="00BE510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E77AC" w:rsidRPr="000E2B3F" w:rsidRDefault="006E77AC" w:rsidP="00FB51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2B3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Ұйымдастырушылық-ізденістік</w:t>
            </w:r>
          </w:p>
        </w:tc>
        <w:tc>
          <w:tcPr>
            <w:tcW w:w="4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7AC" w:rsidRPr="000E2B3F" w:rsidRDefault="00C007F4" w:rsidP="00BE51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07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6E77AC" w:rsidRPr="000E2B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Балалар, осы гүлшоғына жинақталған өсімдіктерді мұқият қараңдар. Осы өсімдіктерді тақтаға ілінген суреттердің ішінен тауып көрсетіңдер. </w:t>
            </w:r>
          </w:p>
          <w:p w:rsidR="006E77AC" w:rsidRPr="000E2B3F" w:rsidRDefault="006E77AC" w:rsidP="00BE51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2B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-Балалар, бұл жай ғана гүлшоғы емес, бұл сиқырлы – гүлшоғы. Бұл өсімдіктердің сиқырын адамдар ерте кезден –ақ білген. Оның ауруды емдейтін құдіретін байқаған. Біздің жерімізде дәрілік өсімдіктер көп өседі. Бүгін солардың біразымен танысамыз. Ал</w:t>
            </w:r>
            <w:r w:rsidR="003E1E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0E2B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сендер ауырып қалған кезде аналарың қалай емдейді? Қандай шөптерді пайдаланатынын білесіңдер ме?</w:t>
            </w:r>
          </w:p>
          <w:p w:rsidR="006E77AC" w:rsidRPr="002A79DC" w:rsidRDefault="006E77AC" w:rsidP="00BE5108">
            <w:pPr>
              <w:pStyle w:val="a4"/>
              <w:ind w:left="34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A79D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Тәрбиеші гүлшоғын дәрілік өсімдіктерді шетінен шығарып, олардың қандай ауруды емдейтінін қысқаша түсіндіреді. Олардың суреттерін көрсетеді.</w:t>
            </w:r>
          </w:p>
          <w:p w:rsidR="003E1E0C" w:rsidRDefault="003E1E0C" w:rsidP="00BE5108">
            <w:pPr>
              <w:pStyle w:val="a4"/>
              <w:ind w:left="3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1E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сәті</w:t>
            </w:r>
          </w:p>
          <w:p w:rsidR="002A79DC" w:rsidRPr="002A79DC" w:rsidRDefault="002A79DC" w:rsidP="00BE5108">
            <w:pPr>
              <w:pStyle w:val="a4"/>
              <w:ind w:left="3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79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Орнымыздан тұрайық,</w:t>
            </w:r>
            <w:r w:rsidRPr="002A79D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2A79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Гүлдерге су құяйық</w:t>
            </w:r>
            <w:r w:rsidRPr="002A79D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2A79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Орнымыздан жылжиық</w:t>
            </w:r>
            <w:r w:rsidRPr="002A79D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2A79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Басқа гүлге құяйық!</w:t>
            </w:r>
          </w:p>
          <w:p w:rsidR="003E1E0C" w:rsidRDefault="000E2B3F" w:rsidP="00BE5108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Билингвал</w:t>
            </w:r>
            <w:r w:rsidR="006E77AC" w:rsidRPr="000E2B3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ды компонент</w:t>
            </w:r>
          </w:p>
          <w:p w:rsidR="006E77AC" w:rsidRPr="000E2B3F" w:rsidRDefault="006E77AC" w:rsidP="00BE51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2B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жолжелкен-подорожник, жалбыз-мята, қалақай-крапива, түймедағы –ромашка.</w:t>
            </w:r>
          </w:p>
          <w:p w:rsidR="006E77AC" w:rsidRPr="000E2B3F" w:rsidRDefault="006E77AC" w:rsidP="00BE51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2B3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Жолжелкен. </w:t>
            </w:r>
            <w:r w:rsidRPr="000E2B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Біздің жерімізде көп өседі. Ол қан тоқтатады, микробтарды өлтіреді.</w:t>
            </w:r>
          </w:p>
          <w:p w:rsidR="006E77AC" w:rsidRPr="000E2B3F" w:rsidRDefault="006E77AC" w:rsidP="00BE51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2B3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Жалбыз.</w:t>
            </w:r>
            <w:r w:rsidRPr="000E2B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Оның жапырақтарын қайнатып, суық тиген кезде ішеді.</w:t>
            </w:r>
          </w:p>
          <w:p w:rsidR="006E77AC" w:rsidRPr="000E2B3F" w:rsidRDefault="006E77AC" w:rsidP="00BE51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2B3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Қалақай.</w:t>
            </w:r>
            <w:r w:rsidRPr="000E2B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Оны ұсақтап, жараға таңса, тез жазылады.</w:t>
            </w:r>
          </w:p>
          <w:p w:rsidR="006E77AC" w:rsidRPr="000E2B3F" w:rsidRDefault="006E77AC" w:rsidP="00BE51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2B3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Өгейшөп.</w:t>
            </w:r>
            <w:r w:rsidRPr="000E2B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Гүлдерін қайнатып, суық тигенде ішеді.</w:t>
            </w:r>
          </w:p>
          <w:p w:rsidR="006E77AC" w:rsidRPr="000E2B3F" w:rsidRDefault="006E77AC" w:rsidP="00BE51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2B3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Бақ-бақ. </w:t>
            </w:r>
            <w:r w:rsidRPr="000E2B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Оны ұйқысыздық ауруын емдеуге қолданады.</w:t>
            </w:r>
          </w:p>
          <w:p w:rsidR="006E77AC" w:rsidRPr="000E2B3F" w:rsidRDefault="006E77AC" w:rsidP="00BE51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2B3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Түймедағы. </w:t>
            </w:r>
            <w:r w:rsidRPr="000E2B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Ол көп жерде өседі. Жапырағын жараға жапсырып қойсаң, тез жазылып кетеді. Оның гүлдерін суық тигенде қайнатып ішуге болады. </w:t>
            </w:r>
            <w:r w:rsidRPr="000E2B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Мына гүлшоғын бұдан да үлкен жинауға болады. Өйткені біздің жерімізде дәрілік өсімдіктер өте көп өседі. Біз тек негізгілерімен ғана таныстық</w:t>
            </w:r>
          </w:p>
          <w:p w:rsidR="002A79DC" w:rsidRDefault="006E77AC" w:rsidP="00BE51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1E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Жеке жұмыс жүргізу</w:t>
            </w:r>
            <w:r w:rsidR="002A79DC" w:rsidRPr="000E2B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Мына бір шағын әңгімені тыңдап көрейік:</w:t>
            </w:r>
          </w:p>
          <w:p w:rsidR="002A79DC" w:rsidRPr="000E2B3F" w:rsidRDefault="002A79DC" w:rsidP="00BE51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1E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E2B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«Бір қыз бір күні әжесіне қонаққа барды. Шалғынмен кетіп бара жатып, ол түрлі гүлдерді жинап алды. Ол үлкен гүлшоғын сыйлап, әжесін қуантпақ болды. Бірақ әжесі гүлшоғын көріп , қуана қойған жоқ: -Табиғаттағы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E2B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гүлдер қалай болса солай жинап алу үшін өсіп тұрған жоқ. Гүл жинағанды жақсы көретін болсаң, алдымен оны өзің өсіруді үйрен»,- деді әжесі.</w:t>
            </w:r>
          </w:p>
          <w:p w:rsidR="006E77AC" w:rsidRPr="002A79DC" w:rsidRDefault="002A79DC" w:rsidP="00BE51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2B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-Балалар, әжесі неге немересі сыйлаған гүлге қуанған жоқ.</w:t>
            </w: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7AC" w:rsidRPr="000E2B3F" w:rsidRDefault="006E77AC" w:rsidP="00BE51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2B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 гүлшоғын мұқият қарастырады. Танитын өсімдіктері болса, атауын атайды. Тақтаға ілінген суреттен тауып көрсетеді.</w:t>
            </w:r>
          </w:p>
          <w:p w:rsidR="006E77AC" w:rsidRPr="000E2B3F" w:rsidRDefault="006E77AC" w:rsidP="00BE51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77AC" w:rsidRPr="000E2B3F" w:rsidRDefault="006E77AC" w:rsidP="00BE51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77AC" w:rsidRPr="000E2B3F" w:rsidRDefault="006E77AC" w:rsidP="00BE51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77AC" w:rsidRPr="000E2B3F" w:rsidRDefault="006E77AC" w:rsidP="00BE51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77AC" w:rsidRPr="000E2B3F" w:rsidRDefault="006E77AC" w:rsidP="00BE51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77AC" w:rsidRPr="000E2B3F" w:rsidRDefault="006E77AC" w:rsidP="00BE51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2B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өздері білетін өсімдіктердің атын атайды. Үйлерінде емдеу үшін қандай шөптерді қолданатынын айтады.</w:t>
            </w:r>
          </w:p>
          <w:p w:rsidR="006E77AC" w:rsidRPr="000E2B3F" w:rsidRDefault="006E77AC" w:rsidP="00BE51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77AC" w:rsidRPr="000E2B3F" w:rsidRDefault="006E77AC" w:rsidP="00BE51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77AC" w:rsidRPr="000E2B3F" w:rsidRDefault="006E77AC" w:rsidP="00BE51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77AC" w:rsidRPr="000E2B3F" w:rsidRDefault="006E77AC" w:rsidP="00BE51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77AC" w:rsidRPr="000E2B3F" w:rsidRDefault="006E77AC" w:rsidP="00BE51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77AC" w:rsidRPr="000E2B3F" w:rsidRDefault="006E77AC" w:rsidP="00BE51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2B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әңгімесін тәрбиеші қажет жерінде түзетіп, әңгімелерін толықтырып отырады.</w:t>
            </w:r>
          </w:p>
          <w:p w:rsidR="006E77AC" w:rsidRPr="000E2B3F" w:rsidRDefault="006E77AC" w:rsidP="00BE51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77AC" w:rsidRPr="000E2B3F" w:rsidRDefault="006E77AC" w:rsidP="00BE51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77AC" w:rsidRPr="000E2B3F" w:rsidRDefault="006E77AC" w:rsidP="00BE51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77AC" w:rsidRPr="000E2B3F" w:rsidRDefault="006E77AC" w:rsidP="00BE51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77AC" w:rsidRPr="000E2B3F" w:rsidRDefault="006E77AC" w:rsidP="00BE51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77AC" w:rsidRPr="000E2B3F" w:rsidRDefault="006E77AC" w:rsidP="00BE51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77AC" w:rsidRPr="000E2B3F" w:rsidRDefault="006E77AC" w:rsidP="00BE51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77AC" w:rsidRPr="000E2B3F" w:rsidRDefault="006E77AC" w:rsidP="00BE51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77AC" w:rsidRPr="000E2B3F" w:rsidRDefault="00DE1498" w:rsidP="00BE51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-1237615</wp:posOffset>
                  </wp:positionV>
                  <wp:extent cx="1280795" cy="1461135"/>
                  <wp:effectExtent l="19050" t="0" r="0" b="0"/>
                  <wp:wrapThrough wrapText="bothSides">
                    <wp:wrapPolygon edited="0">
                      <wp:start x="-321" y="0"/>
                      <wp:lineTo x="-321" y="21403"/>
                      <wp:lineTo x="21525" y="21403"/>
                      <wp:lineTo x="21525" y="0"/>
                      <wp:lineTo x="-321" y="0"/>
                    </wp:wrapPolygon>
                  </wp:wrapThrough>
                  <wp:docPr id="2" name="Рисунок 1" descr="C:\Documents and Settings\admin\Рабочий стол\ЖУРНАЛ БІЛІМ АЙНАСЫ\БАЙГОНОВА\IMG-20171223-WA0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ЖУРНАЛ БІЛІМ АЙНАСЫ\БАЙГОНОВА\IMG-20171223-WA00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795" cy="146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E77AC" w:rsidRPr="000E2B3F" w:rsidRDefault="006E77AC" w:rsidP="00BE51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77AC" w:rsidRPr="000E2B3F" w:rsidRDefault="006E77AC" w:rsidP="00BE51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77AC" w:rsidRPr="000E2B3F" w:rsidRDefault="006E77AC" w:rsidP="00BE51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77AC" w:rsidRDefault="006E77AC" w:rsidP="00BE51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2B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Тапсырмаларды орындайды.</w:t>
            </w:r>
          </w:p>
          <w:p w:rsidR="002A79DC" w:rsidRDefault="002A79DC" w:rsidP="00BE51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79DC" w:rsidRDefault="002A79DC" w:rsidP="00BE51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79DC" w:rsidRDefault="002A79DC" w:rsidP="00BE51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79DC" w:rsidRDefault="002A79DC" w:rsidP="00BE51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79DC" w:rsidRDefault="002A79DC" w:rsidP="00BE51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79DC" w:rsidRDefault="002A79DC" w:rsidP="00BE51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79DC" w:rsidRDefault="002A79DC" w:rsidP="00BE51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79DC" w:rsidRDefault="002A79DC" w:rsidP="00BE51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79DC" w:rsidRDefault="002A79DC" w:rsidP="00BE51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79DC" w:rsidRDefault="002A79DC" w:rsidP="00BE51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79DC" w:rsidRDefault="002A79DC" w:rsidP="00BE51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79DC" w:rsidRDefault="002A79DC" w:rsidP="00BE51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79DC" w:rsidRPr="000E2B3F" w:rsidRDefault="002A79DC" w:rsidP="00BE51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2B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өз пікірлерін айтады. Табиғатта өсіп тұрған гүлді қалай болса солай жұлуға болмайды, оларды күтіп, қорғау керек деген қорытынды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жасайды.</w:t>
            </w:r>
          </w:p>
        </w:tc>
      </w:tr>
      <w:tr w:rsidR="006E77AC" w:rsidRPr="000E2B3F" w:rsidTr="000E2B3F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7AC" w:rsidRDefault="006E77AC" w:rsidP="00FB51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B51DF" w:rsidRDefault="00FB51DF" w:rsidP="00FB51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B51DF" w:rsidRDefault="00FB51DF" w:rsidP="00FB51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B51DF" w:rsidRPr="000E2B3F" w:rsidRDefault="00FB51DF" w:rsidP="00FB51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E77AC" w:rsidRPr="000E2B3F" w:rsidRDefault="006E77AC" w:rsidP="00FB51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2B3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Рефлексиялық-түзетушілік</w:t>
            </w:r>
          </w:p>
        </w:tc>
        <w:tc>
          <w:tcPr>
            <w:tcW w:w="4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7AC" w:rsidRPr="000E2B3F" w:rsidRDefault="002A79DC" w:rsidP="00BE51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- </w:t>
            </w:r>
            <w:r w:rsidRPr="002A79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Балалар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, </w:t>
            </w:r>
            <w:r w:rsidRPr="002A79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біз бүгін қандай жыл мезгілдерімен кездестік. Не туралы әңгімелестік. Өсімдіктер қайда өседі екен? Оларға күннің қандай пайдасы бар, тағы не үйрендіңд</w:t>
            </w:r>
            <w:r w:rsidR="00BE51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ер? Балаларға мадақтаулар айтып, еңбектерін бағалап, жұлдызша беру.</w:t>
            </w:r>
            <w:r w:rsidRPr="002A79D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2A79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Қол ұстасып тұрайық,</w:t>
            </w:r>
            <w:r w:rsidRPr="002A79D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2A79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Шеңберді біз құрайық.</w:t>
            </w:r>
            <w:r w:rsidRPr="002A79D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2A79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Көріскенше күн жарық,</w:t>
            </w:r>
            <w:r w:rsidRPr="002A79D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2A79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Сау - саламат, болайық! </w:t>
            </w: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108" w:rsidRDefault="00DE1498" w:rsidP="00BE51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76835</wp:posOffset>
                  </wp:positionV>
                  <wp:extent cx="1826260" cy="1024255"/>
                  <wp:effectExtent l="19050" t="0" r="2540" b="0"/>
                  <wp:wrapThrough wrapText="bothSides">
                    <wp:wrapPolygon edited="0">
                      <wp:start x="-225" y="0"/>
                      <wp:lineTo x="-225" y="21292"/>
                      <wp:lineTo x="21630" y="21292"/>
                      <wp:lineTo x="21630" y="0"/>
                      <wp:lineTo x="-225" y="0"/>
                    </wp:wrapPolygon>
                  </wp:wrapThrough>
                  <wp:docPr id="3" name="Рисунок 2" descr="C:\Documents and Settings\admin\Рабочий стол\ЖУРНАЛ БІЛІМ АЙНАСЫ\БАЙГОНОВА\IMG-20171223-WA0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\Рабочий стол\ЖУРНАЛ БІЛІМ АЙНАСЫ\БАЙГОНОВА\IMG-20171223-WA0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6260" cy="1024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E5108" w:rsidRPr="00BE51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Өсімдіктер туралы өз ойларын айтуы.</w:t>
            </w:r>
          </w:p>
          <w:p w:rsidR="00BE5108" w:rsidRDefault="00BE5108" w:rsidP="00BE51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5108" w:rsidRDefault="00BE5108" w:rsidP="00BE51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77AC" w:rsidRPr="00BE5108" w:rsidRDefault="00BE5108" w:rsidP="00BE51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Қоштасады</w:t>
            </w:r>
          </w:p>
        </w:tc>
      </w:tr>
    </w:tbl>
    <w:p w:rsidR="006E77AC" w:rsidRPr="000E2B3F" w:rsidRDefault="006E77AC" w:rsidP="00BE51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E77AC" w:rsidRPr="000E2B3F" w:rsidRDefault="006E77AC" w:rsidP="000E2B3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E2B3F">
        <w:rPr>
          <w:rFonts w:ascii="Times New Roman" w:hAnsi="Times New Roman" w:cs="Times New Roman"/>
          <w:b/>
          <w:sz w:val="28"/>
          <w:szCs w:val="28"/>
          <w:lang w:val="kk-KZ"/>
        </w:rPr>
        <w:t>Күтілген нәтиже:</w:t>
      </w:r>
    </w:p>
    <w:p w:rsidR="006E77AC" w:rsidRPr="00FB51DF" w:rsidRDefault="006E77AC" w:rsidP="00FB51D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51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Біледі: </w:t>
      </w:r>
      <w:r w:rsidRPr="00FB51DF">
        <w:rPr>
          <w:rFonts w:ascii="Times New Roman" w:hAnsi="Times New Roman" w:cs="Times New Roman"/>
          <w:sz w:val="28"/>
          <w:szCs w:val="28"/>
          <w:lang w:val="kk-KZ"/>
        </w:rPr>
        <w:t>білетін өсімдіктерін суреттен тауып көрсете алуды; өсімдіктерді қорғауды;</w:t>
      </w:r>
    </w:p>
    <w:p w:rsidR="006E77AC" w:rsidRPr="00FB51DF" w:rsidRDefault="006E77AC" w:rsidP="00FB51D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51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Игереді: </w:t>
      </w:r>
      <w:r w:rsidRPr="00FB51DF">
        <w:rPr>
          <w:rFonts w:ascii="Times New Roman" w:hAnsi="Times New Roman" w:cs="Times New Roman"/>
          <w:sz w:val="28"/>
          <w:szCs w:val="28"/>
          <w:lang w:val="kk-KZ"/>
        </w:rPr>
        <w:t>өсімдіктердің қандай ауру түрлеріне қолданылатынын;</w:t>
      </w:r>
    </w:p>
    <w:p w:rsidR="006E77AC" w:rsidRPr="00FB51DF" w:rsidRDefault="006E77AC" w:rsidP="00FB51D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51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Меңгереді: </w:t>
      </w:r>
      <w:r w:rsidRPr="00FB51DF">
        <w:rPr>
          <w:rFonts w:ascii="Times New Roman" w:hAnsi="Times New Roman" w:cs="Times New Roman"/>
          <w:sz w:val="28"/>
          <w:szCs w:val="28"/>
          <w:lang w:val="kk-KZ"/>
        </w:rPr>
        <w:t>өсімдіктермен, олардың атауы туралы білімді.</w:t>
      </w:r>
    </w:p>
    <w:p w:rsidR="006E77AC" w:rsidRPr="000E2B3F" w:rsidRDefault="006E77AC" w:rsidP="006E77A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03A4F" w:rsidRPr="000E2B3F" w:rsidRDefault="00603A4F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03A4F" w:rsidRPr="000E2B3F" w:rsidSect="00BE510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5B82"/>
    <w:multiLevelType w:val="hybridMultilevel"/>
    <w:tmpl w:val="C846A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07A0C"/>
    <w:multiLevelType w:val="hybridMultilevel"/>
    <w:tmpl w:val="C5887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73518"/>
    <w:multiLevelType w:val="hybridMultilevel"/>
    <w:tmpl w:val="3AB8E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B3BFA"/>
    <w:multiLevelType w:val="hybridMultilevel"/>
    <w:tmpl w:val="BA10A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43869"/>
    <w:multiLevelType w:val="hybridMultilevel"/>
    <w:tmpl w:val="7132E7F4"/>
    <w:lvl w:ilvl="0" w:tplc="1460EE52">
      <w:start w:val="5"/>
      <w:numFmt w:val="bullet"/>
      <w:lvlText w:val="–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7AC"/>
    <w:rsid w:val="00087125"/>
    <w:rsid w:val="000B3ED3"/>
    <w:rsid w:val="000E2B3F"/>
    <w:rsid w:val="002A79DC"/>
    <w:rsid w:val="003A5A28"/>
    <w:rsid w:val="003E1E0C"/>
    <w:rsid w:val="004647D7"/>
    <w:rsid w:val="00603A4F"/>
    <w:rsid w:val="006E77AC"/>
    <w:rsid w:val="006F23D7"/>
    <w:rsid w:val="0082315A"/>
    <w:rsid w:val="009A4040"/>
    <w:rsid w:val="009A4729"/>
    <w:rsid w:val="00A86AEC"/>
    <w:rsid w:val="00B82BB5"/>
    <w:rsid w:val="00BE5108"/>
    <w:rsid w:val="00C007F4"/>
    <w:rsid w:val="00DA759D"/>
    <w:rsid w:val="00DE1498"/>
    <w:rsid w:val="00DF6DC3"/>
    <w:rsid w:val="00FB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6684"/>
  <w15:docId w15:val="{A9179B38-8673-4D3F-8B16-7B0D3053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7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E1E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4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4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9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inc.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2018-01-19T09:21:00Z</dcterms:created>
  <dcterms:modified xsi:type="dcterms:W3CDTF">2018-01-19T09:21:00Z</dcterms:modified>
</cp:coreProperties>
</file>