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9" w:rsidRPr="00EA478C" w:rsidRDefault="005828BC" w:rsidP="00A903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EA47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-267335</wp:posOffset>
            </wp:positionV>
            <wp:extent cx="157353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43" y="21290"/>
                <wp:lineTo x="21443" y="0"/>
                <wp:lineTo x="0" y="0"/>
              </wp:wrapPolygon>
            </wp:wrapTight>
            <wp:docPr id="1" name="Рисунок 1" descr="C:\Users\Dina Bozjigitovna\Desktop\OgyXyecxH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 Bozjigitovna\Desktop\OgyXyecxH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76" t="19005" r="17474" b="1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37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</w:t>
      </w:r>
      <w:r w:rsidR="004D2D99" w:rsidRPr="00EA478C">
        <w:rPr>
          <w:rFonts w:ascii="Times New Roman" w:hAnsi="Times New Roman"/>
          <w:b/>
          <w:sz w:val="24"/>
          <w:szCs w:val="24"/>
          <w:lang w:val="kk-KZ"/>
        </w:rPr>
        <w:t>Исимбаева Нұргүл Бүркітқызы</w:t>
      </w:r>
    </w:p>
    <w:bookmarkEnd w:id="0"/>
    <w:p w:rsidR="00EA478C" w:rsidRPr="00EA478C" w:rsidRDefault="00A9037A" w:rsidP="00A903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Cафуан   Шәймерденов   </w:t>
      </w:r>
      <w:r w:rsidR="00EA478C" w:rsidRPr="00EA478C">
        <w:rPr>
          <w:rFonts w:ascii="Times New Roman" w:hAnsi="Times New Roman"/>
          <w:sz w:val="24"/>
          <w:szCs w:val="24"/>
          <w:lang w:val="kk-KZ"/>
        </w:rPr>
        <w:t>атындағы</w:t>
      </w:r>
    </w:p>
    <w:p w:rsidR="00A9037A" w:rsidRDefault="00EA478C" w:rsidP="00A903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A478C">
        <w:rPr>
          <w:rFonts w:ascii="Times New Roman" w:hAnsi="Times New Roman"/>
          <w:sz w:val="24"/>
          <w:szCs w:val="24"/>
          <w:lang w:val="kk-KZ"/>
        </w:rPr>
        <w:t>қалалық классикалық ги</w:t>
      </w:r>
      <w:r w:rsidR="00A9037A">
        <w:rPr>
          <w:rFonts w:ascii="Times New Roman" w:hAnsi="Times New Roman"/>
          <w:sz w:val="24"/>
          <w:szCs w:val="24"/>
          <w:lang w:val="kk-KZ"/>
        </w:rPr>
        <w:t>м</w:t>
      </w:r>
      <w:r w:rsidRPr="00EA478C">
        <w:rPr>
          <w:rFonts w:ascii="Times New Roman" w:hAnsi="Times New Roman"/>
          <w:sz w:val="24"/>
          <w:szCs w:val="24"/>
          <w:lang w:val="kk-KZ"/>
        </w:rPr>
        <w:t>назияның</w:t>
      </w:r>
    </w:p>
    <w:p w:rsidR="00EA478C" w:rsidRPr="00EA478C" w:rsidRDefault="00EA478C" w:rsidP="00A903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A478C">
        <w:rPr>
          <w:rFonts w:ascii="Times New Roman" w:hAnsi="Times New Roman"/>
          <w:sz w:val="24"/>
          <w:szCs w:val="24"/>
          <w:lang w:val="kk-KZ"/>
        </w:rPr>
        <w:t xml:space="preserve"> Қазақ тілі мен әдебиет мұғалімі  </w:t>
      </w:r>
    </w:p>
    <w:p w:rsidR="00EA478C" w:rsidRPr="00EA478C" w:rsidRDefault="00EA478C" w:rsidP="00A903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A478C">
        <w:rPr>
          <w:rFonts w:ascii="Times New Roman" w:hAnsi="Times New Roman"/>
          <w:sz w:val="24"/>
          <w:szCs w:val="24"/>
          <w:lang w:val="kk-KZ"/>
        </w:rPr>
        <w:t>Петропавл қаласы, СҚО</w:t>
      </w:r>
    </w:p>
    <w:p w:rsidR="00EA478C" w:rsidRPr="00EA478C" w:rsidRDefault="00EA478C" w:rsidP="00EA478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828BC" w:rsidRPr="00EA478C" w:rsidRDefault="005828BC" w:rsidP="00EA47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828BC" w:rsidRPr="00EA478C" w:rsidRDefault="004D2D99" w:rsidP="00EA47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A478C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</w:p>
    <w:p w:rsidR="004D2D99" w:rsidRPr="00EA478C" w:rsidRDefault="004D2D99" w:rsidP="00A903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Жаралғансың топырағынан Сұлуқия,</w:t>
      </w:r>
    </w:p>
    <w:p w:rsidR="004D2D99" w:rsidRPr="00EA478C" w:rsidRDefault="004D2D99" w:rsidP="00A903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Туған жерің-мақтаның,</w:t>
      </w:r>
      <w:r w:rsidR="00A9037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EA478C">
        <w:rPr>
          <w:rFonts w:ascii="Times New Roman" w:hAnsi="Times New Roman"/>
          <w:i/>
          <w:sz w:val="24"/>
          <w:szCs w:val="24"/>
          <w:lang w:val="kk-KZ"/>
        </w:rPr>
        <w:t>жылы ұя.</w:t>
      </w:r>
    </w:p>
    <w:p w:rsidR="004D2D99" w:rsidRPr="00EA478C" w:rsidRDefault="004D2D99" w:rsidP="00A9037A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Таныстым шыққан орта,</w:t>
      </w:r>
      <w:r w:rsidR="00A9037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EA478C">
        <w:rPr>
          <w:rFonts w:ascii="Times New Roman" w:hAnsi="Times New Roman"/>
          <w:i/>
          <w:sz w:val="24"/>
          <w:szCs w:val="24"/>
          <w:lang w:val="kk-KZ"/>
        </w:rPr>
        <w:t>белесіңмен.</w:t>
      </w:r>
    </w:p>
    <w:p w:rsidR="004D2D99" w:rsidRPr="00EA478C" w:rsidRDefault="004D2D99" w:rsidP="00A9037A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Сырласып «Бір таба нан», «Инешіңмен».</w:t>
      </w:r>
    </w:p>
    <w:p w:rsidR="004D2D99" w:rsidRPr="00EA478C" w:rsidRDefault="00A9037A" w:rsidP="00A9037A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Санаң</w:t>
      </w:r>
      <w:r w:rsidR="004D2D99" w:rsidRPr="00EA478C">
        <w:rPr>
          <w:rFonts w:ascii="Times New Roman" w:hAnsi="Times New Roman"/>
          <w:i/>
          <w:sz w:val="24"/>
          <w:szCs w:val="24"/>
          <w:lang w:val="kk-KZ"/>
        </w:rPr>
        <w:t>а ұялаттың –Шияптың даналығын,</w:t>
      </w:r>
    </w:p>
    <w:p w:rsidR="004D2D99" w:rsidRPr="00EA478C" w:rsidRDefault="004D2D99" w:rsidP="00A9037A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Жүрегіңе ұялаттың ұлы Абай даралығын.</w:t>
      </w:r>
    </w:p>
    <w:p w:rsidR="004D2D99" w:rsidRPr="00EA478C" w:rsidRDefault="004D2D99" w:rsidP="00A9037A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Адамдықтың,</w:t>
      </w:r>
      <w:r w:rsidR="00A9037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EA478C">
        <w:rPr>
          <w:rFonts w:ascii="Times New Roman" w:hAnsi="Times New Roman"/>
          <w:i/>
          <w:sz w:val="24"/>
          <w:szCs w:val="24"/>
          <w:lang w:val="kk-KZ"/>
        </w:rPr>
        <w:t>кісіліктің үлгісі деп,</w:t>
      </w:r>
    </w:p>
    <w:p w:rsidR="004D2D99" w:rsidRPr="00EA478C" w:rsidRDefault="004D2D99" w:rsidP="00A9037A">
      <w:pPr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EA478C">
        <w:rPr>
          <w:rFonts w:ascii="Times New Roman" w:hAnsi="Times New Roman"/>
          <w:i/>
          <w:sz w:val="24"/>
          <w:szCs w:val="24"/>
          <w:lang w:val="kk-KZ"/>
        </w:rPr>
        <w:t>Табыныпсың «ардың құлы» Бейіс анаңа да.</w:t>
      </w:r>
    </w:p>
    <w:tbl>
      <w:tblPr>
        <w:tblpPr w:leftFromText="180" w:rightFromText="180" w:vertAnchor="text" w:horzAnchor="margin" w:tblpXSpec="center" w:tblpY="193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7"/>
        <w:gridCol w:w="877"/>
        <w:gridCol w:w="270"/>
        <w:gridCol w:w="4597"/>
        <w:gridCol w:w="2530"/>
      </w:tblGrid>
      <w:tr w:rsidR="004D2D99" w:rsidRPr="00EA478C" w:rsidTr="004D2D99">
        <w:trPr>
          <w:trHeight w:val="358"/>
        </w:trPr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Сілтеме:    </w:t>
            </w:r>
          </w:p>
        </w:tc>
        <w:tc>
          <w:tcPr>
            <w:tcW w:w="7397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С.Шаймерденовтың кітаптары, газет материалдары</w:t>
            </w:r>
          </w:p>
        </w:tc>
      </w:tr>
      <w:tr w:rsidR="004D2D99" w:rsidRPr="00A9037A" w:rsidTr="004D2D99">
        <w:trPr>
          <w:trHeight w:val="754"/>
        </w:trPr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7397" w:type="dxa"/>
            <w:gridSpan w:val="3"/>
          </w:tcPr>
          <w:p w:rsidR="004D2D99" w:rsidRPr="00EA478C" w:rsidRDefault="00A9037A" w:rsidP="00EA478C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С.Шәймер</w:t>
            </w:r>
            <w:r w:rsidR="004D2D99" w:rsidRPr="00EA478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еновтың өм</w:t>
            </w:r>
            <w:r w:rsidR="004D2D99" w:rsidRPr="00EA478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ір мен шығармашылығын пысықтау</w:t>
            </w:r>
          </w:p>
        </w:tc>
      </w:tr>
      <w:tr w:rsidR="004D2D99" w:rsidRPr="00A9037A" w:rsidTr="004D2D99"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нәтижелер: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97" w:type="dxa"/>
            <w:gridSpan w:val="3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EA478C">
              <w:rPr>
                <w:lang w:val="kk-KZ"/>
              </w:rPr>
              <w:t>Топтық, диалогтік жұмыс арқылы білім алмасып, оқушылар бір - бірінен үлгі алады, нені қалай оқу керектігіне өзіндік тиімділігі артады, диалогтік қарым-қатынаста тыңдау және сөйлеу әдебіне көңіл аударады, дарынды оқушыны үлгі етеді, көркем әдеби тілде сөйлеуге, меңгеруге құмарлығы артады, сыни көзқарасын білдіру арқылы сөз байлығы молаяды, өз бетінше ізденеді.</w:t>
            </w:r>
          </w:p>
        </w:tc>
      </w:tr>
      <w:tr w:rsidR="004D2D99" w:rsidRPr="00EA478C" w:rsidTr="004D2D99">
        <w:trPr>
          <w:trHeight w:val="300"/>
        </w:trPr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 түрі:</w:t>
            </w:r>
          </w:p>
        </w:tc>
        <w:tc>
          <w:tcPr>
            <w:tcW w:w="7397" w:type="dxa"/>
            <w:gridSpan w:val="3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/>
              </w:rPr>
              <w:t xml:space="preserve">Қайталау </w:t>
            </w:r>
          </w:p>
        </w:tc>
      </w:tr>
      <w:tr w:rsidR="004D2D99" w:rsidRPr="00EA478C" w:rsidTr="004D2D99">
        <w:trPr>
          <w:trHeight w:val="765"/>
        </w:trPr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397" w:type="dxa"/>
            <w:gridSpan w:val="3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/>
              </w:rPr>
              <w:t xml:space="preserve"> тарих</w:t>
            </w:r>
          </w:p>
        </w:tc>
      </w:tr>
      <w:tr w:rsidR="004D2D99" w:rsidRPr="00A9037A" w:rsidTr="004D2D99">
        <w:trPr>
          <w:trHeight w:val="1078"/>
        </w:trPr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Қолданылатын әдістер:</w:t>
            </w:r>
          </w:p>
        </w:tc>
        <w:tc>
          <w:tcPr>
            <w:tcW w:w="7397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Сын тұрғысынан ойлау стратегияларын қолданамын: қызығушылығын ояту, мағынаны ашу, ой-толғаныс,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түртіп алу,Сквейн әдісі,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Венн диаграммасы, АКТ, жас ерекшеліктеріне сай оқыту, талантты және дарынды балалардың сабақты терең меңгерулеріне ықпал жасаймын. Білім беру үшін және оқуды бағалау тәсілдері бойынша жиынтық бағалау.</w:t>
            </w:r>
          </w:p>
        </w:tc>
      </w:tr>
      <w:tr w:rsidR="004D2D99" w:rsidRPr="00A9037A" w:rsidTr="004D2D99">
        <w:tc>
          <w:tcPr>
            <w:tcW w:w="3038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Керекті  жабдықтар:</w:t>
            </w:r>
          </w:p>
        </w:tc>
        <w:tc>
          <w:tcPr>
            <w:tcW w:w="7397" w:type="dxa"/>
            <w:gridSpan w:val="3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 w:eastAsia="ru-RU"/>
              </w:rPr>
              <w:t>АКТ құралдары, презентация, портрет, ватман, маркер, стикер, гүлдер, деңгейлік тапсырмалар парағы, оқулық</w:t>
            </w:r>
          </w:p>
        </w:tc>
      </w:tr>
      <w:tr w:rsidR="004D2D99" w:rsidRPr="00EA478C" w:rsidTr="004D2D99">
        <w:tc>
          <w:tcPr>
            <w:tcW w:w="10435" w:type="dxa"/>
            <w:gridSpan w:val="6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тың  </w:t>
            </w:r>
            <w:proofErr w:type="spellStart"/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барысы</w:t>
            </w:r>
            <w:proofErr w:type="spellEnd"/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D2D99" w:rsidRPr="00EA478C" w:rsidTr="004D2D99">
        <w:trPr>
          <w:trHeight w:val="330"/>
        </w:trPr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езеңдері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Мұғалім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EA478C">
              <w:t> </w:t>
            </w:r>
            <w:r w:rsidRPr="00EA478C">
              <w:rPr>
                <w:b/>
                <w:lang w:val="kk-KZ"/>
              </w:rPr>
              <w:t>Оқушы әрекеті</w:t>
            </w:r>
          </w:p>
        </w:tc>
      </w:tr>
      <w:tr w:rsidR="004D2D99" w:rsidRPr="00A9037A" w:rsidTr="004D2D99">
        <w:trPr>
          <w:trHeight w:val="1563"/>
        </w:trPr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A478C">
              <w:rPr>
                <w:rFonts w:ascii="Times New Roman" w:hAnsi="Times New Roman"/>
                <w:b/>
                <w:sz w:val="24"/>
                <w:szCs w:val="24"/>
              </w:rPr>
              <w:t>Кіріспе</w:t>
            </w:r>
            <w:proofErr w:type="spellEnd"/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мин.</w:t>
            </w: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Ұйымдастыру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Ынтымақтастық орнату  тренингі.  «Көршіңе айт»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«Гүл теру» әдісі арқылы бір - біріне жылы сөздер айту,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гүлдердің түсіне қарай топтарға бөліну.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Топқа бөлу</w:t>
            </w:r>
            <w:r w:rsidRPr="00EA478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(«Имандылық», «Адамгершілік», «Әділет», «Аманат», «Инабат»)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тапсырмасын тексеру.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өткен білімдерін тексеру үшін, семантикалық картамен жұмыс. Жауап парағы арқылы көршіңді тексер.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>р «Гүл теру» әдісі арқылы бір-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біріне жылы сөздер айтады,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гүлдердің түсіне қарай топтарға бөлінеді.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Оқушылар жұппен бір-бірін жауап парағы арқылы тексеріп, бағалайды.</w:t>
            </w:r>
          </w:p>
        </w:tc>
      </w:tr>
      <w:tr w:rsidR="004D2D99" w:rsidRPr="00A9037A" w:rsidTr="004D2D99"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47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Тұсаукесер</w:t>
            </w:r>
            <w:proofErr w:type="spellEnd"/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A478C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Деңгейлік тапсырма: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«С» деңгей: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«Ыстық орындық»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Әр топ өз тобының атауларының мағынасын ашу.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/>
              </w:rPr>
              <w:t>«С» деңгелік оқушылар өз тобының мағынасын ашады.</w:t>
            </w:r>
          </w:p>
        </w:tc>
      </w:tr>
      <w:tr w:rsidR="004D2D99" w:rsidRPr="00A9037A" w:rsidTr="004D2D99">
        <w:trPr>
          <w:trHeight w:val="2686"/>
        </w:trPr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Демонстрациялау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С.Шәймереднов  туралы мәлімет. 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Видео жазба,слайд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Сөздікпен жұмыс:</w:t>
            </w:r>
            <w:r w:rsidRPr="00EA47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«Түртіп алу» әдісі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дәптерлеріне қысқаша  С.Шәймерденов туралы 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D99" w:rsidRPr="00A9037A" w:rsidTr="004D2D99">
        <w:trPr>
          <w:trHeight w:val="2548"/>
        </w:trPr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мин.</w:t>
            </w: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97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Оқушылардың өз бетімен жұмыс істеуін қадағалау.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Топтық жұмыс: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 парағы: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Топпен оқу (қабілетіне қарай)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С.Шәймерденов туралы постер қорғау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Оқушылар топ болып тапсырманы орындайды, ойын еркін жеткізеді, тақырыпты түсінеді,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постер құрайды.</w:t>
            </w:r>
          </w:p>
        </w:tc>
      </w:tr>
      <w:tr w:rsidR="004D2D99" w:rsidRPr="00A9037A" w:rsidTr="004D2D99">
        <w:trPr>
          <w:trHeight w:val="1547"/>
        </w:trPr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Формативті бағалау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Қолдану, талдау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мин.</w:t>
            </w: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мин.</w:t>
            </w: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мин.</w:t>
            </w: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97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Топтар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«Екі жұлдыз,</w:t>
            </w:r>
            <w:r w:rsidR="00A903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бір тілек»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әдісі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 бірін-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бірі бағалау.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«Мен қазақпын» видеоролигі арқылы оқушыларға сергіту сәтін жасату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Алған теориялық білімді практикада қолдана білу.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Топтық тапсырма: 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топ: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С.Шәймерденовтың өмірі мен шығармашылығы бүгінгі заманмен салыстыру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(«В» деңгей)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топ: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Ой толғау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(«А» деңгей)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Сафуан – солтүстіктің інжуі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топ: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Синквейн әдісі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. Сафуан Шәймерденовке 5 жолды өлең құрастыру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Топтар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«Екі жұлдыз,</w:t>
            </w:r>
            <w:r w:rsidR="00A903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бір тілек»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әдісі арқылы  бірін - бірі бағалайды.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Оқушылар жалығып кетпес үшін сергіту сәтін  жасайды.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Топтар берілген тапсырмаларды орындайды.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1 топ оқушылары хикметтің мазмұнын  қазіргі заманмен Венн диаграммасы арқылы салыстырады.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2 топ оқушылары  берілген тақырып бойынша ой-толғау жазады.</w:t>
            </w:r>
          </w:p>
          <w:p w:rsidR="004D2D99" w:rsidRPr="00EA478C" w:rsidRDefault="004D2D99" w:rsidP="00EA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3 топ оқушылары  С.Шәймерденовке</w:t>
            </w:r>
            <w:r w:rsidR="00A90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бес жолды өлең құрастырады</w:t>
            </w:r>
          </w:p>
        </w:tc>
      </w:tr>
      <w:tr w:rsidR="004D2D99" w:rsidRPr="00A9037A" w:rsidTr="004D2D99">
        <w:trPr>
          <w:trHeight w:val="1283"/>
        </w:trPr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Жинақтау 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- Бүгінгі сабақ несімен ерекшеленді?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- Сафуан Шәймерденов кім?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- Шығармаларының негізгі тақырыбы?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- Сабақтан алған әсерің?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Оқушылар сабақтан алған әсерлерімен бөліседі.</w:t>
            </w:r>
          </w:p>
        </w:tc>
      </w:tr>
      <w:tr w:rsidR="004D2D99" w:rsidRPr="00A9037A" w:rsidTr="004D2D99">
        <w:tc>
          <w:tcPr>
            <w:tcW w:w="2161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1147" w:type="dxa"/>
            <w:gridSpan w:val="2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Суы бар құмырадан бүгінгі сабақта ұғынғандығы жөнінде стаканмен бала су алады.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Су стаканның түбінде болса, мен бүгінгі сабақты түсінбедім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>Су стаканның ортасында болса, мен сабақты түсіндім, қосымша ақпарат қажет етемін</w:t>
            </w:r>
          </w:p>
          <w:p w:rsidR="004D2D99" w:rsidRPr="00EA478C" w:rsidRDefault="004D2D99" w:rsidP="00EA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Стакан толық болса, тақырып бойынша білімімді толықтырдым. 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 стаканмен су алып, өз ойларын айтады.</w:t>
            </w:r>
          </w:p>
        </w:tc>
      </w:tr>
      <w:tr w:rsidR="004D2D99" w:rsidRPr="00A9037A" w:rsidTr="004D2D99">
        <w:tc>
          <w:tcPr>
            <w:tcW w:w="2154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Үйге тапсырма:</w:t>
            </w:r>
          </w:p>
        </w:tc>
        <w:tc>
          <w:tcPr>
            <w:tcW w:w="1154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мин.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EA478C">
              <w:rPr>
                <w:lang w:val="kk-KZ"/>
              </w:rPr>
              <w:t>С.Шәймерденов туралы қосымша мәлімет жинау, «Солтүстіктің інжуі» эссе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/>
              </w:rPr>
              <w:t>Оқушылар үй тапсырмасын күнделіктеріне жазып алады.</w:t>
            </w:r>
          </w:p>
        </w:tc>
      </w:tr>
      <w:tr w:rsidR="004D2D99" w:rsidRPr="00A9037A" w:rsidTr="004D2D99">
        <w:tc>
          <w:tcPr>
            <w:tcW w:w="2154" w:type="dxa"/>
          </w:tcPr>
          <w:p w:rsidR="004D2D99" w:rsidRPr="00EA478C" w:rsidRDefault="004D2D99" w:rsidP="00EA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154" w:type="dxa"/>
            <w:gridSpan w:val="3"/>
          </w:tcPr>
          <w:p w:rsidR="004D2D99" w:rsidRPr="00EA478C" w:rsidRDefault="004D2D99" w:rsidP="00EA4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мин.</w:t>
            </w:r>
          </w:p>
        </w:tc>
        <w:tc>
          <w:tcPr>
            <w:tcW w:w="4597" w:type="dxa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/>
              </w:rPr>
              <w:t>Мұғалім қорытынды бағаны өзі қояды.</w:t>
            </w:r>
          </w:p>
        </w:tc>
        <w:tc>
          <w:tcPr>
            <w:tcW w:w="2530" w:type="dxa"/>
          </w:tcPr>
          <w:p w:rsidR="004D2D99" w:rsidRPr="00EA478C" w:rsidRDefault="004D2D99" w:rsidP="00EA478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A478C">
              <w:rPr>
                <w:lang w:val="kk-KZ"/>
              </w:rPr>
              <w:t>Оқушылар формативті бағалау әдістері арқылы бірін-бірі бағалайды.</w:t>
            </w:r>
          </w:p>
        </w:tc>
      </w:tr>
    </w:tbl>
    <w:p w:rsidR="004D2D99" w:rsidRPr="00EA478C" w:rsidRDefault="004D2D99" w:rsidP="00EA47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sectPr w:rsidR="004D2D99" w:rsidRPr="00EA478C" w:rsidSect="004D2D9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2E8"/>
    <w:multiLevelType w:val="hybridMultilevel"/>
    <w:tmpl w:val="E022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9"/>
    <w:rsid w:val="00422850"/>
    <w:rsid w:val="004D2D99"/>
    <w:rsid w:val="005828BC"/>
    <w:rsid w:val="006149B9"/>
    <w:rsid w:val="008F3FAE"/>
    <w:rsid w:val="00A9037A"/>
    <w:rsid w:val="00EA478C"/>
    <w:rsid w:val="00F01CCC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9722"/>
  <w15:docId w15:val="{41501FFB-BDDE-4F5C-B3F7-6C5388C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1">
    <w:name w:val="Без интервала1"/>
    <w:rsid w:val="004D2D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4D2D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Bozjigitovna</dc:creator>
  <cp:keywords/>
  <dc:description/>
  <cp:lastModifiedBy>Пользователь</cp:lastModifiedBy>
  <cp:revision>2</cp:revision>
  <dcterms:created xsi:type="dcterms:W3CDTF">2018-01-23T07:04:00Z</dcterms:created>
  <dcterms:modified xsi:type="dcterms:W3CDTF">2018-01-23T07:04:00Z</dcterms:modified>
</cp:coreProperties>
</file>