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E4" w:rsidRDefault="001A78EE" w:rsidP="000D7FE4">
      <w:pPr>
        <w:ind w:left="-426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C63549" w:rsidRDefault="00C63549" w:rsidP="000D7FE4">
      <w:pPr>
        <w:ind w:left="-426"/>
        <w:rPr>
          <w:rFonts w:ascii="Times New Roman" w:eastAsia="Times New Roman" w:hAnsi="Times New Roman"/>
          <w:sz w:val="28"/>
          <w:szCs w:val="28"/>
          <w:lang w:val="kk-KZ"/>
        </w:rPr>
      </w:pPr>
      <w:r w:rsidRPr="001A78EE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4E4176A" wp14:editId="6D632C8D">
            <wp:simplePos x="0" y="0"/>
            <wp:positionH relativeFrom="column">
              <wp:posOffset>15240</wp:posOffset>
            </wp:positionH>
            <wp:positionV relativeFrom="paragraph">
              <wp:posOffset>83185</wp:posOffset>
            </wp:positionV>
            <wp:extent cx="1534744" cy="1895475"/>
            <wp:effectExtent l="171450" t="171450" r="351790" b="333375"/>
            <wp:wrapNone/>
            <wp:docPr id="2" name="Рисунок 2" descr="F:\Desktop\222\мои документы\Болашақ\Camera\фото\20160218_0805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222\мои документы\Болашақ\Camera\фото\20160218_08050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8" t="3985" r="18281" b="54879"/>
                    <a:stretch/>
                  </pic:blipFill>
                  <pic:spPr bwMode="auto">
                    <a:xfrm>
                      <a:off x="0" y="0"/>
                      <a:ext cx="1543581" cy="190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="001A78EE"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C63549" w:rsidRDefault="00C63549" w:rsidP="00C63549">
      <w:pPr>
        <w:ind w:left="-426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C63549" w:rsidRPr="00C63549" w:rsidRDefault="00C63549" w:rsidP="00C63549">
      <w:pPr>
        <w:spacing w:line="276" w:lineRule="auto"/>
        <w:ind w:left="-426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63549">
        <w:rPr>
          <w:rFonts w:ascii="Times New Roman" w:eastAsia="Times New Roman" w:hAnsi="Times New Roman"/>
          <w:b/>
          <w:sz w:val="28"/>
          <w:szCs w:val="28"/>
          <w:lang w:val="kk-KZ"/>
        </w:rPr>
        <w:t>Ерешева Гүлсім Есекеқызы,</w:t>
      </w:r>
    </w:p>
    <w:p w:rsidR="00C63549" w:rsidRDefault="001A78EE" w:rsidP="00C63549">
      <w:pPr>
        <w:spacing w:line="276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Атырау облысы</w:t>
      </w:r>
      <w:r w:rsidR="00C63549">
        <w:rPr>
          <w:rFonts w:ascii="Times New Roman" w:eastAsia="Times New Roman" w:hAnsi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C63549">
        <w:rPr>
          <w:rFonts w:ascii="Times New Roman" w:eastAsia="Times New Roman" w:hAnsi="Times New Roman"/>
          <w:sz w:val="28"/>
          <w:szCs w:val="28"/>
          <w:lang w:val="kk-KZ"/>
        </w:rPr>
        <w:t>Болашақ мөлтек ауданы,</w:t>
      </w:r>
    </w:p>
    <w:p w:rsidR="00C63549" w:rsidRDefault="001A78EE" w:rsidP="00C63549">
      <w:pPr>
        <w:spacing w:line="276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Мақат поселкесі</w:t>
      </w:r>
      <w:r w:rsidR="00C63549">
        <w:rPr>
          <w:rFonts w:ascii="Times New Roman" w:eastAsia="Times New Roman" w:hAnsi="Times New Roman"/>
          <w:sz w:val="28"/>
          <w:szCs w:val="28"/>
          <w:lang w:val="kk-KZ"/>
        </w:rPr>
        <w:t xml:space="preserve">, «Болашақ» бөбекжай </w:t>
      </w:r>
    </w:p>
    <w:p w:rsidR="001A78EE" w:rsidRDefault="00C63549" w:rsidP="00C63549">
      <w:pPr>
        <w:spacing w:line="276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балабақшасының тәрбиешісі</w:t>
      </w:r>
    </w:p>
    <w:p w:rsidR="001A78EE" w:rsidRDefault="001A78EE" w:rsidP="00C63549">
      <w:pPr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1A78EE" w:rsidRDefault="001A78EE" w:rsidP="00C63549">
      <w:pPr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63549" w:rsidRDefault="00C63549" w:rsidP="00C63549">
      <w:pPr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63549" w:rsidRDefault="00C63549" w:rsidP="00C63549">
      <w:pPr>
        <w:ind w:left="-426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63549" w:rsidRDefault="00C63549" w:rsidP="00C63549">
      <w:pPr>
        <w:ind w:left="-426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0D7FE4" w:rsidRPr="00C63549" w:rsidRDefault="000D7FE4" w:rsidP="00C63549">
      <w:pPr>
        <w:tabs>
          <w:tab w:val="left" w:pos="2325"/>
        </w:tabs>
        <w:jc w:val="center"/>
        <w:rPr>
          <w:rFonts w:ascii="Times New Roman" w:eastAsia="Times New Roman" w:hAnsi="Times New Roman"/>
          <w:b/>
          <w:szCs w:val="28"/>
          <w:lang w:val="kk-KZ"/>
        </w:rPr>
      </w:pPr>
      <w:bookmarkStart w:id="0" w:name="_GoBack"/>
      <w:r w:rsidRPr="00C63549">
        <w:rPr>
          <w:rFonts w:ascii="Times New Roman" w:hAnsi="Times New Roman"/>
          <w:b/>
          <w:sz w:val="28"/>
          <w:szCs w:val="36"/>
          <w:lang w:val="kk-KZ"/>
        </w:rPr>
        <w:t>Қуыршаққа</w:t>
      </w:r>
      <w:r w:rsidR="00C63549" w:rsidRPr="00C63549">
        <w:rPr>
          <w:rFonts w:ascii="Times New Roman" w:hAnsi="Times New Roman"/>
          <w:b/>
          <w:sz w:val="28"/>
          <w:szCs w:val="36"/>
          <w:lang w:val="kk-KZ"/>
        </w:rPr>
        <w:t xml:space="preserve"> арналған киім</w:t>
      </w:r>
    </w:p>
    <w:bookmarkEnd w:id="0"/>
    <w:p w:rsidR="000D7FE4" w:rsidRPr="00C63549" w:rsidRDefault="000D7FE4" w:rsidP="000D7FE4">
      <w:pPr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Білім беру саласы:</w:t>
      </w:r>
      <w:r w:rsidR="00C63549" w:rsidRPr="00C63549">
        <w:rPr>
          <w:rFonts w:ascii="Times New Roman" w:hAnsi="Times New Roman"/>
          <w:b/>
          <w:lang w:val="kk-KZ"/>
        </w:rPr>
        <w:t xml:space="preserve"> </w:t>
      </w:r>
      <w:r w:rsidR="00C63549" w:rsidRPr="00C63549">
        <w:rPr>
          <w:rFonts w:ascii="Times New Roman" w:hAnsi="Times New Roman"/>
          <w:lang w:val="kk-KZ"/>
        </w:rPr>
        <w:t>Шығармашылық</w:t>
      </w:r>
      <w:r w:rsidRPr="00C63549">
        <w:rPr>
          <w:rFonts w:ascii="Times New Roman" w:hAnsi="Times New Roman"/>
          <w:lang w:val="kk-KZ"/>
        </w:rPr>
        <w:br/>
      </w:r>
      <w:r w:rsidRPr="00C63549">
        <w:rPr>
          <w:rFonts w:ascii="Times New Roman" w:hAnsi="Times New Roman"/>
          <w:b/>
          <w:lang w:val="kk-KZ"/>
        </w:rPr>
        <w:t>Бөлімі:</w:t>
      </w:r>
      <w:r w:rsidRPr="00C63549">
        <w:rPr>
          <w:rFonts w:ascii="Times New Roman" w:hAnsi="Times New Roman"/>
          <w:lang w:val="kk-KZ"/>
        </w:rPr>
        <w:t xml:space="preserve"> Жапсыру</w:t>
      </w:r>
    </w:p>
    <w:p w:rsidR="000D7FE4" w:rsidRPr="00C63549" w:rsidRDefault="000D7FE4" w:rsidP="000D7FE4">
      <w:pPr>
        <w:rPr>
          <w:rFonts w:ascii="Times New Roman" w:hAnsi="Times New Roman"/>
          <w:b/>
          <w:lang w:val="kk-KZ"/>
        </w:rPr>
      </w:pPr>
      <w:r w:rsidRPr="00C63549">
        <w:rPr>
          <w:rFonts w:ascii="Times New Roman" w:hAnsi="Times New Roman"/>
          <w:b/>
          <w:lang w:val="kk-KZ"/>
        </w:rPr>
        <w:t>Мақсаты:</w:t>
      </w:r>
    </w:p>
    <w:p w:rsidR="000D7FE4" w:rsidRPr="00C63549" w:rsidRDefault="000D7FE4" w:rsidP="000D7FE4">
      <w:pPr>
        <w:jc w:val="both"/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 xml:space="preserve">Білімділігі: </w:t>
      </w:r>
      <w:r w:rsidRPr="00C63549">
        <w:rPr>
          <w:rFonts w:ascii="Times New Roman" w:hAnsi="Times New Roman"/>
          <w:lang w:val="kk-KZ"/>
        </w:rPr>
        <w:t>Балаларға ойыншық қуыршақтың киімін қиюға үйретуді жалғастыру; проектор арқылы мәлімет беру, видео көрсету,  дидактикалық, логикалық ойындар, тапсырмалар орындату арқылы кеңейту.</w:t>
      </w:r>
    </w:p>
    <w:p w:rsidR="000D7FE4" w:rsidRPr="00C63549" w:rsidRDefault="000D7FE4" w:rsidP="000D7FE4">
      <w:pPr>
        <w:jc w:val="both"/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Дамытушылығы</w:t>
      </w:r>
      <w:r w:rsidRPr="00C63549">
        <w:rPr>
          <w:rFonts w:ascii="Times New Roman" w:hAnsi="Times New Roman"/>
          <w:lang w:val="kk-KZ"/>
        </w:rPr>
        <w:t>: Компьютерлік ойындар, тапсырмалар бере отырып, балалардың зейінін, ойлау қабілетін дамыту.Үлкейткіш құрал, проектордың көмегі арқылы балалардың оқу іс-әрекетіне деген қызығушылықтарын арттыру. Қию арқылы қимыл әрекеттерінің қозғалшықтығын дамыту;</w:t>
      </w:r>
    </w:p>
    <w:p w:rsidR="000D7FE4" w:rsidRPr="00C63549" w:rsidRDefault="000D7FE4" w:rsidP="000D7FE4">
      <w:pPr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Тәрбиелігі:</w:t>
      </w:r>
      <w:r w:rsidRPr="00C63549">
        <w:rPr>
          <w:rFonts w:ascii="Times New Roman" w:hAnsi="Times New Roman"/>
          <w:lang w:val="kk-KZ"/>
        </w:rPr>
        <w:t xml:space="preserve"> Ұқыптылыққа тәрбиелеу.</w:t>
      </w:r>
    </w:p>
    <w:p w:rsidR="000D7FE4" w:rsidRPr="00C63549" w:rsidRDefault="000D7FE4" w:rsidP="000D7FE4">
      <w:pPr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Көрнекілігі:</w:t>
      </w:r>
      <w:r w:rsidRPr="00C63549">
        <w:rPr>
          <w:rFonts w:ascii="Times New Roman" w:hAnsi="Times New Roman"/>
          <w:lang w:val="kk-KZ"/>
        </w:rPr>
        <w:t xml:space="preserve"> Тақырыпқа сай үлгі сурет, түрлі-түсті қағаз, қайшы, желім.проектор, компьютер.  </w:t>
      </w:r>
    </w:p>
    <w:p w:rsidR="000D7FE4" w:rsidRPr="00C63549" w:rsidRDefault="000D7FE4" w:rsidP="000D7FE4">
      <w:pPr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Әдіс-тәсілдер</w:t>
      </w:r>
      <w:r w:rsidRPr="00C63549">
        <w:rPr>
          <w:rFonts w:ascii="Times New Roman" w:hAnsi="Times New Roman"/>
          <w:lang w:val="kk-KZ"/>
        </w:rPr>
        <w:t>: АКТ, ойын, көрсету, түсіндіру, сұрақ-жауап.</w:t>
      </w:r>
    </w:p>
    <w:p w:rsidR="000D7FE4" w:rsidRPr="00C63549" w:rsidRDefault="000D7FE4" w:rsidP="000D7FE4">
      <w:pPr>
        <w:pStyle w:val="HTML"/>
        <w:shd w:val="clear" w:color="auto" w:fill="FFFFFF"/>
        <w:rPr>
          <w:rFonts w:ascii="inherit" w:hAnsi="inherit"/>
          <w:sz w:val="24"/>
          <w:szCs w:val="24"/>
          <w:lang w:val="kk-KZ"/>
        </w:rPr>
      </w:pPr>
      <w:r w:rsidRPr="00C63549">
        <w:rPr>
          <w:rFonts w:ascii="Times New Roman" w:hAnsi="Times New Roman"/>
          <w:b/>
          <w:sz w:val="24"/>
          <w:szCs w:val="24"/>
          <w:lang w:val="kk-KZ"/>
        </w:rPr>
        <w:t>Билингвальді компонент:</w:t>
      </w:r>
      <w:r w:rsidRPr="00C63549">
        <w:rPr>
          <w:rFonts w:ascii="Times New Roman" w:hAnsi="Times New Roman"/>
          <w:sz w:val="24"/>
          <w:szCs w:val="24"/>
          <w:lang w:val="kk-KZ"/>
        </w:rPr>
        <w:t xml:space="preserve"> киім-одежда-</w:t>
      </w:r>
      <w:r w:rsidRPr="00C63549">
        <w:rPr>
          <w:rFonts w:ascii="inherit" w:hAnsi="inherit"/>
          <w:sz w:val="24"/>
          <w:szCs w:val="24"/>
          <w:lang w:val="kk-KZ"/>
        </w:rPr>
        <w:t>clothes</w:t>
      </w:r>
      <w:r w:rsidRPr="00C63549">
        <w:rPr>
          <w:rFonts w:ascii="Times New Roman" w:hAnsi="Times New Roman"/>
          <w:sz w:val="24"/>
          <w:szCs w:val="24"/>
          <w:lang w:val="kk-KZ"/>
        </w:rPr>
        <w:t>, қызыл-красный-</w:t>
      </w:r>
      <w:r w:rsidRPr="00C63549">
        <w:rPr>
          <w:rFonts w:ascii="inherit" w:hAnsi="inherit"/>
          <w:sz w:val="24"/>
          <w:szCs w:val="24"/>
          <w:lang w:val="kk-KZ"/>
        </w:rPr>
        <w:t>red</w:t>
      </w:r>
      <w:r w:rsidRPr="00C63549">
        <w:rPr>
          <w:rFonts w:ascii="Times New Roman" w:hAnsi="Times New Roman"/>
          <w:sz w:val="24"/>
          <w:szCs w:val="24"/>
          <w:lang w:val="kk-KZ"/>
        </w:rPr>
        <w:t>, көгілдір-голубой-</w:t>
      </w:r>
      <w:r w:rsidRPr="00C63549">
        <w:rPr>
          <w:rFonts w:ascii="inherit" w:hAnsi="inherit"/>
          <w:sz w:val="24"/>
          <w:szCs w:val="24"/>
          <w:lang w:val="kk-KZ"/>
        </w:rPr>
        <w:t>blue.</w:t>
      </w:r>
    </w:p>
    <w:p w:rsidR="000D7FE4" w:rsidRPr="00C63549" w:rsidRDefault="000D7FE4" w:rsidP="000D7FE4">
      <w:pPr>
        <w:rPr>
          <w:rFonts w:ascii="Times New Roman" w:hAnsi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5496"/>
        <w:gridCol w:w="2115"/>
      </w:tblGrid>
      <w:tr w:rsidR="00F76A0F" w:rsidRPr="00C63549" w:rsidTr="003C247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>Әрекет</w:t>
            </w:r>
          </w:p>
          <w:p w:rsidR="000D7FE4" w:rsidRPr="00C63549" w:rsidRDefault="000D7FE4" w:rsidP="003C24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ind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 xml:space="preserve">Балаларлың </w:t>
            </w:r>
          </w:p>
          <w:p w:rsidR="000D7FE4" w:rsidRPr="00C63549" w:rsidRDefault="000D7FE4" w:rsidP="003C247D">
            <w:pPr>
              <w:ind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 xml:space="preserve">іс-әрекеті </w:t>
            </w:r>
          </w:p>
        </w:tc>
      </w:tr>
      <w:tr w:rsidR="00F76A0F" w:rsidRPr="00C63549" w:rsidTr="003C247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ind w:left="-108" w:right="-9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 xml:space="preserve">Ынталандыру сезімін ояту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Балалар шаттық шеңберге тұрғызады.</w:t>
            </w:r>
          </w:p>
          <w:p w:rsidR="000D7FE4" w:rsidRPr="00C63549" w:rsidRDefault="006103AE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743200" cy="1645920"/>
                  <wp:effectExtent l="0" t="0" r="0" b="0"/>
                  <wp:docPr id="48133" name="Picture 5" descr="D:\мои документы\Camera\Camera\20160127_10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3" name="Picture 5" descr="D:\мои документы\Camera\Camera\20160127_100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Балалар, мына суретке қарайықшы. Нені көріп тұрсыңдар? 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Айша мен Алматқа ойыншықтарын жинап көмектесеміз бе?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Ендеше балалар, Айшаға қыздың ойыншықтарын қызыл қорапшаға, ал Алматқа ұлдың ойыншықтарын жасыл қорапқа жинап берейік.</w:t>
            </w:r>
          </w:p>
          <w:p w:rsidR="000D7FE4" w:rsidRPr="00C63549" w:rsidRDefault="000D7FE4" w:rsidP="00C63549">
            <w:pPr>
              <w:ind w:right="-108"/>
              <w:jc w:val="center"/>
              <w:rPr>
                <w:rFonts w:ascii="Times New Roman" w:hAnsi="Times New Roman"/>
                <w:lang w:val="kk-KZ"/>
              </w:rPr>
            </w:pPr>
            <w:r w:rsidRPr="00C63549"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2424227" cy="1648331"/>
                  <wp:effectExtent l="19050" t="0" r="0" b="0"/>
                  <wp:docPr id="73" name="Рисунок 73" descr="C:\Users\админ\AppData\Local\Microsoft\Windows\INetCache\Content.Word\20160124_16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админ\AppData\Local\Microsoft\Windows\INetCache\Content.Word\20160124_16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2" t="2469" r="14644" b="4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27" cy="164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AE" w:rsidRPr="00C63549" w:rsidRDefault="006103AE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857500" cy="1714500"/>
                  <wp:effectExtent l="152400" t="152400" r="342900" b="342900"/>
                  <wp:docPr id="3" name="Picture 2" descr="D:\мои документы\Camera\Camera\20160127_10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:\мои документы\Camera\Camera\20160127_10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76A0F" w:rsidRPr="00C63549" w:rsidRDefault="00F76A0F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Ноутбук арқыл балаларға салғызу.</w:t>
            </w:r>
          </w:p>
          <w:p w:rsidR="00F76A0F" w:rsidRPr="00C63549" w:rsidRDefault="00F76A0F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882900" cy="1729740"/>
                  <wp:effectExtent l="0" t="0" r="0" b="0"/>
                  <wp:docPr id="6" name="Picture 3" descr="D:\мои документы\Camera\Camera\20160127_10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D:\мои документы\Camera\Camera\20160127_100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lastRenderedPageBreak/>
              <w:t xml:space="preserve">Балалар шеңберге тұрады. </w:t>
            </w: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6103AE" w:rsidRPr="00C63549" w:rsidRDefault="006103AE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Ойыншықтар.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Иә.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lastRenderedPageBreak/>
              <w:t xml:space="preserve">Балалар тәрбиешімен бірге орындайды.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</w:tc>
      </w:tr>
      <w:tr w:rsidR="00F76A0F" w:rsidRPr="00C63549" w:rsidTr="003C247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lastRenderedPageBreak/>
              <w:t xml:space="preserve">Іздену ұйымдасты-рушы кезеңі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Балалар, бізге ойыншықтар не үшін қажет?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Дұрыс айтасыңдар. Ойнау үшін, әдемілікті сезіну үшін, бір-бірімізге сыйлау үшін қажет. Сондай әдемі ойыншықтарымыздың бірі-қуыршақ.</w:t>
            </w:r>
          </w:p>
          <w:p w:rsidR="000D7FE4" w:rsidRPr="00C63549" w:rsidRDefault="000D7FE4" w:rsidP="000D7FE4">
            <w:pPr>
              <w:pStyle w:val="HTML"/>
              <w:shd w:val="clear" w:color="auto" w:fill="FFFFFF"/>
              <w:ind w:right="-108"/>
              <w:rPr>
                <w:rFonts w:ascii="inherit" w:hAnsi="inherit"/>
                <w:sz w:val="24"/>
                <w:szCs w:val="24"/>
                <w:lang w:val="kk-KZ" w:eastAsia="en-US" w:bidi="en-US"/>
              </w:rPr>
            </w:pPr>
            <w:r w:rsidRPr="00C63549">
              <w:rPr>
                <w:rFonts w:ascii="Times New Roman" w:hAnsi="Times New Roman"/>
                <w:b/>
                <w:sz w:val="24"/>
                <w:szCs w:val="24"/>
                <w:lang w:val="kk-KZ" w:eastAsia="en-US" w:bidi="en-US"/>
              </w:rPr>
              <w:t>Билингвальді компонент:</w:t>
            </w:r>
            <w:r w:rsidRPr="00C63549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 xml:space="preserve"> киім-одежда-</w:t>
            </w:r>
            <w:r w:rsidRPr="00C63549">
              <w:rPr>
                <w:rFonts w:ascii="inherit" w:hAnsi="inherit"/>
                <w:sz w:val="24"/>
                <w:szCs w:val="24"/>
                <w:lang w:val="kk-KZ" w:eastAsia="en-US" w:bidi="en-US"/>
              </w:rPr>
              <w:t>clothes</w:t>
            </w:r>
            <w:r w:rsidRPr="00C63549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, қызыл-красный-</w:t>
            </w:r>
            <w:r w:rsidRPr="00C63549">
              <w:rPr>
                <w:rFonts w:ascii="inherit" w:hAnsi="inherit"/>
                <w:sz w:val="24"/>
                <w:szCs w:val="24"/>
                <w:lang w:val="kk-KZ" w:eastAsia="en-US" w:bidi="en-US"/>
              </w:rPr>
              <w:t>red</w:t>
            </w:r>
            <w:r w:rsidRPr="00C63549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, көгілдір-голубой-</w:t>
            </w:r>
            <w:r w:rsidRPr="00C63549">
              <w:rPr>
                <w:rFonts w:ascii="inherit" w:hAnsi="inherit"/>
                <w:sz w:val="24"/>
                <w:szCs w:val="24"/>
                <w:lang w:val="kk-KZ" w:eastAsia="en-US" w:bidi="en-US"/>
              </w:rPr>
              <w:t>blue.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Балалар, бәріміздің қолымызда қуыршағымыз бар. Бүгін сол қуыршағымызды қонаққа алып баруымыз керек. Ол үшін қуыршақтарды қалай киіндіреміз?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Дұрыс айтасыңдар.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Ендеше, қуыршақтарымызға киінуге көмектесейік.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Ол үшін бізге не қажет?</w:t>
            </w:r>
          </w:p>
          <w:p w:rsidR="006103AE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Балаларға 40-беттегі киімнің дайын сызбасы ұсынылады. Тәрбиеші балаларға қағазды екіге бүктеу арқылы симметриялы пішінді қию әдісін көрсетеді. Тәрбиеші балалардың әрқайсысының қасына барып, аралап көріп, жекелеген балаларға көмектеседі.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lastRenderedPageBreak/>
              <w:t xml:space="preserve">- Алдымыздағы үлгіге қарап отырып, алдымен  көгілдір түсті бөлікті қиып аламыз. Қағазды ортасындағы белгі бойынша бүктеп, сызықтың бір шетінен бастап аяғына дейін қиямыз. Қуыршақтың киімінің кеуде бөлігі дайын болды. </w:t>
            </w:r>
          </w:p>
          <w:p w:rsidR="006103AE" w:rsidRPr="00C63549" w:rsidRDefault="006103AE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873375" cy="1724025"/>
                  <wp:effectExtent l="0" t="0" r="0" b="0"/>
                  <wp:docPr id="49154" name="Picture 2" descr="D:\мои документы\Camera\Camera\20160127_10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2" descr="D:\мои документы\Camera\Camera\20160127_10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FE4" w:rsidRPr="00C63549" w:rsidRDefault="00F76A0F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>Сергіту сәті. Бейнебаян арқылы.</w:t>
            </w:r>
          </w:p>
          <w:p w:rsidR="006103AE" w:rsidRPr="00C63549" w:rsidRDefault="006103AE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2841625" cy="1704975"/>
                  <wp:effectExtent l="0" t="0" r="0" b="0"/>
                  <wp:docPr id="4" name="Picture 4" descr="D:\мои документы\Camera\Camera\20160127_102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D:\мои документы\Camera\Camera\20160127_102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Балалар, сергіп алсақ жұмысымызды әрі қарай жалғастырайық.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Енді, қуыршағымыздың белдемшесі (юбкасы) қалды. Қызыл түсті қағазды белгі бойынша бүктеп, сызықтың бір шетінен әдемілеп, ұқыптылықпен қиямыз. Белдемшеміз дайын болды.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Балалар, бүгінгі қиған киімдеріміз қандай математикалық пішіндерге ұқсайды?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Дұрыс айтасыңдар.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Енді, қуыршағымызды киіндірейік.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Желімді жағып, орын-орнына жапсырайық.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Міне, қуыршақтарымыз қонаққа баруға дайын.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 xml:space="preserve">Дидактикалық ойын. 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t>«Білім еліне саяхат».</w:t>
            </w:r>
          </w:p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Шарты: Балалар ойыншық пен оқу құралдарын екі бөлікке бөлу. (Проектор арқылы көрсету)</w:t>
            </w:r>
          </w:p>
          <w:p w:rsidR="00F76A0F" w:rsidRPr="00C63549" w:rsidRDefault="00F76A0F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881986" cy="1714404"/>
                  <wp:effectExtent l="0" t="0" r="0" b="0"/>
                  <wp:docPr id="5" name="Picture 3" descr="D:\мои документы\Camera\Camera\20160127_103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D:\мои документы\Camera\Camera\20160127_103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35" cy="171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lastRenderedPageBreak/>
              <w:t>- Ойнау үшін.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Қайталайды.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Әдемі, сәнді.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Қайшы, желім. Балалар қайшымен </w:t>
            </w:r>
            <w:r w:rsidRPr="00C63549">
              <w:rPr>
                <w:rFonts w:ascii="Times New Roman" w:hAnsi="Times New Roman"/>
                <w:lang w:val="kk-KZ"/>
              </w:rPr>
              <w:lastRenderedPageBreak/>
              <w:t xml:space="preserve">жұмыс істеу кезіндегі қауіпсіздік ережелерін естеріне түсіреді. Балалар 40-беттегі 14.2-тапсырма бойынша үлестірмелі материалмен жұмыс істейді-үлгілерді тәрбиешінің айтып көрсетуі бойынша қияды.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Сергіту сәтін орындайды.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F76A0F" w:rsidRPr="00C63549" w:rsidRDefault="00F76A0F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Қызыл түсті белдемшені сызық бойынша екіге бүктеп қиып алады.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- Төртбұрыштарға ұқсайды.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39-беттегі үлгіге дайын болған кофта мен </w:t>
            </w:r>
            <w:r w:rsidRPr="00C63549">
              <w:rPr>
                <w:rFonts w:ascii="Times New Roman" w:hAnsi="Times New Roman"/>
                <w:lang w:val="kk-KZ"/>
              </w:rPr>
              <w:lastRenderedPageBreak/>
              <w:t xml:space="preserve">белдемшені жапсырады. </w:t>
            </w: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</w:p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Балалар ойынға атсалысып қатысады. </w:t>
            </w:r>
          </w:p>
        </w:tc>
      </w:tr>
      <w:tr w:rsidR="00F76A0F" w:rsidRPr="00C63549" w:rsidTr="003C247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3549">
              <w:rPr>
                <w:rFonts w:ascii="Times New Roman" w:hAnsi="Times New Roman"/>
                <w:b/>
                <w:lang w:val="kk-KZ"/>
              </w:rPr>
              <w:lastRenderedPageBreak/>
              <w:t xml:space="preserve">Қорытынды-лау кезеңі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0D7FE4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 xml:space="preserve">Тәрбиеші балалардың жұмысын мадақтайды.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4" w:rsidRPr="00C63549" w:rsidRDefault="000D7FE4" w:rsidP="003C247D">
            <w:pPr>
              <w:ind w:right="-108"/>
              <w:rPr>
                <w:rFonts w:ascii="Times New Roman" w:hAnsi="Times New Roman"/>
                <w:lang w:val="kk-KZ"/>
              </w:rPr>
            </w:pPr>
            <w:r w:rsidRPr="00C63549">
              <w:rPr>
                <w:rFonts w:ascii="Times New Roman" w:hAnsi="Times New Roman"/>
                <w:lang w:val="kk-KZ"/>
              </w:rPr>
              <w:t>- Балалар қолдарына қуыршақтарын салыстырады.</w:t>
            </w:r>
          </w:p>
        </w:tc>
      </w:tr>
    </w:tbl>
    <w:p w:rsidR="000D7FE4" w:rsidRPr="00C63549" w:rsidRDefault="000D7FE4" w:rsidP="000D7FE4">
      <w:pPr>
        <w:tabs>
          <w:tab w:val="left" w:pos="5622"/>
        </w:tabs>
        <w:rPr>
          <w:rFonts w:ascii="Times New Roman" w:hAnsi="Times New Roman"/>
          <w:lang w:val="kk-KZ"/>
        </w:rPr>
      </w:pPr>
    </w:p>
    <w:p w:rsidR="000D7FE4" w:rsidRPr="00C63549" w:rsidRDefault="000D7FE4" w:rsidP="000D7FE4">
      <w:pPr>
        <w:rPr>
          <w:rFonts w:ascii="Times New Roman" w:hAnsi="Times New Roman"/>
          <w:lang w:val="kk-KZ"/>
        </w:rPr>
      </w:pPr>
      <w:r w:rsidRPr="00C63549">
        <w:rPr>
          <w:rFonts w:ascii="Times New Roman" w:hAnsi="Times New Roman"/>
          <w:b/>
          <w:lang w:val="kk-KZ"/>
        </w:rPr>
        <w:t>Күтілетін нәтиже:</w:t>
      </w:r>
    </w:p>
    <w:p w:rsidR="000D7FE4" w:rsidRPr="00C63549" w:rsidRDefault="000D7FE4" w:rsidP="000D7FE4">
      <w:pPr>
        <w:rPr>
          <w:rFonts w:ascii="Times New Roman" w:eastAsia="Times New Roman" w:hAnsi="Times New Roman"/>
          <w:color w:val="111111"/>
          <w:lang w:val="kk-KZ"/>
        </w:rPr>
      </w:pPr>
      <w:r w:rsidRPr="00C63549">
        <w:rPr>
          <w:rFonts w:ascii="Times New Roman" w:hAnsi="Times New Roman"/>
          <w:b/>
          <w:lang w:val="kk-KZ"/>
        </w:rPr>
        <w:t xml:space="preserve">Біледі: </w:t>
      </w:r>
      <w:r w:rsidRPr="00C63549">
        <w:rPr>
          <w:rFonts w:ascii="Times New Roman" w:hAnsi="Times New Roman"/>
          <w:lang w:val="kk-KZ"/>
        </w:rPr>
        <w:t>киімді үлгі бойынша қияды; проектор, компьютерде тапсырмаларды орындай біледі.</w:t>
      </w:r>
    </w:p>
    <w:p w:rsidR="000D7FE4" w:rsidRPr="00C63549" w:rsidRDefault="000D7FE4" w:rsidP="000D7FE4">
      <w:pPr>
        <w:rPr>
          <w:rFonts w:ascii="Times New Roman" w:eastAsia="Times New Roman" w:hAnsi="Times New Roman"/>
          <w:color w:val="111111"/>
          <w:lang w:val="kk-KZ"/>
        </w:rPr>
      </w:pPr>
      <w:r w:rsidRPr="00C63549">
        <w:rPr>
          <w:rFonts w:ascii="Times New Roman" w:hAnsi="Times New Roman"/>
          <w:b/>
          <w:lang w:val="kk-KZ"/>
        </w:rPr>
        <w:t xml:space="preserve">Игереді: </w:t>
      </w:r>
      <w:r w:rsidRPr="00C63549">
        <w:rPr>
          <w:rFonts w:ascii="Times New Roman" w:hAnsi="Times New Roman"/>
          <w:lang w:val="kk-KZ"/>
        </w:rPr>
        <w:t xml:space="preserve">театрға, киноға, қонаққа сәнді киініп бару керектігін; Жұмбақ шешуді, сұрақтарға толық жауап беруді игерді. </w:t>
      </w:r>
    </w:p>
    <w:p w:rsidR="000D7FE4" w:rsidRPr="00C63549" w:rsidRDefault="000D7FE4" w:rsidP="000D7FE4">
      <w:pPr>
        <w:rPr>
          <w:lang w:val="kk-KZ"/>
        </w:rPr>
      </w:pPr>
      <w:r w:rsidRPr="00C63549">
        <w:rPr>
          <w:rFonts w:ascii="Times New Roman" w:hAnsi="Times New Roman"/>
          <w:b/>
          <w:lang w:val="kk-KZ"/>
        </w:rPr>
        <w:t xml:space="preserve">Меңгереді: </w:t>
      </w:r>
      <w:r w:rsidRPr="00C63549">
        <w:rPr>
          <w:rFonts w:ascii="Times New Roman" w:hAnsi="Times New Roman"/>
          <w:lang w:val="kk-KZ"/>
        </w:rPr>
        <w:t xml:space="preserve">кеңістікте орналастыруды, салыстыруды.Ойындардың шартын  түсініп, дұрыс орындады. </w:t>
      </w:r>
    </w:p>
    <w:p w:rsidR="008A6260" w:rsidRPr="00C63549" w:rsidRDefault="008A6260" w:rsidP="000D7FE4">
      <w:pPr>
        <w:rPr>
          <w:lang w:val="kk-KZ"/>
        </w:rPr>
      </w:pPr>
    </w:p>
    <w:sectPr w:rsidR="008A6260" w:rsidRPr="00C63549" w:rsidSect="008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C"/>
    <w:rsid w:val="000559BC"/>
    <w:rsid w:val="000D7FE4"/>
    <w:rsid w:val="001A78EE"/>
    <w:rsid w:val="0023743B"/>
    <w:rsid w:val="00373488"/>
    <w:rsid w:val="005F5D90"/>
    <w:rsid w:val="006103AE"/>
    <w:rsid w:val="00811B03"/>
    <w:rsid w:val="008154CA"/>
    <w:rsid w:val="008A6260"/>
    <w:rsid w:val="00C63549"/>
    <w:rsid w:val="00D60A86"/>
    <w:rsid w:val="00D72ACF"/>
    <w:rsid w:val="00E2404C"/>
    <w:rsid w:val="00F7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4D3C"/>
  <w15:docId w15:val="{067B6651-5CA9-45F7-9231-F9E15C50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4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4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04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404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E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Гулсим Ерешева</dc:creator>
  <cp:keywords/>
  <dc:description/>
  <cp:lastModifiedBy>Пользователь</cp:lastModifiedBy>
  <cp:revision>2</cp:revision>
  <dcterms:created xsi:type="dcterms:W3CDTF">2018-01-30T04:50:00Z</dcterms:created>
  <dcterms:modified xsi:type="dcterms:W3CDTF">2018-01-30T04:50:00Z</dcterms:modified>
</cp:coreProperties>
</file>