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61" w:rsidRPr="00E31561" w:rsidRDefault="00C86087" w:rsidP="00E31561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97606A" wp14:editId="745A8019">
            <wp:simplePos x="0" y="0"/>
            <wp:positionH relativeFrom="margin">
              <wp:posOffset>91440</wp:posOffset>
            </wp:positionH>
            <wp:positionV relativeFrom="margin">
              <wp:posOffset>172720</wp:posOffset>
            </wp:positionV>
            <wp:extent cx="1581150" cy="1708150"/>
            <wp:effectExtent l="0" t="0" r="0" b="0"/>
            <wp:wrapSquare wrapText="bothSides"/>
            <wp:docPr id="1" name="Рисунок 1" descr="C:\Users\USER65\Desktop\мама 2\IMG-201801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5\Desktop\мама 2\IMG-20180116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" t="9122" r="8808"/>
                    <a:stretch/>
                  </pic:blipFill>
                  <pic:spPr bwMode="auto">
                    <a:xfrm>
                      <a:off x="0" y="0"/>
                      <a:ext cx="1581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561" w:rsidRDefault="00E31561" w:rsidP="00C8608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3156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Муханбетова Сауле Бахтияровна</w:t>
      </w:r>
      <w:r w:rsidR="00C860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Pr="00E3156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           </w:t>
      </w:r>
      <w:r w:rsidRPr="00C860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Батыс Қазақстан облысы</w:t>
      </w:r>
      <w:r w:rsidR="00C86087" w:rsidRPr="00C860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C860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Орал қаласы                                                                                                МКҚК №1 «Айгөлек» бөбекжай тәрбиешісі</w:t>
      </w:r>
      <w:r w:rsidRPr="00E3156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86087" w:rsidRDefault="00E31561" w:rsidP="00E31561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</w:t>
      </w:r>
    </w:p>
    <w:p w:rsidR="00C86087" w:rsidRDefault="00C86087" w:rsidP="00E31561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86087" w:rsidRDefault="00C86087" w:rsidP="00E31561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31561" w:rsidRPr="00E31561" w:rsidRDefault="00E31561" w:rsidP="00E31561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8608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bookmarkStart w:id="0" w:name="_GoBack"/>
      <w:r w:rsidR="00C860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Дос болайық бәріміз!</w:t>
      </w:r>
    </w:p>
    <w:bookmarkEnd w:id="0"/>
    <w:p w:rsidR="00E31561" w:rsidRPr="00C86087" w:rsidRDefault="00E31561" w:rsidP="00C86087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Мақсаты: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Балаларды адалдыққа, қамқорлыққа,</w:t>
      </w:r>
      <w:r w:rsidR="00C86087"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мейірімділікке тәрбиелеу, татулық ұғымын қалыптастыру. Достық туралы түсініктерін кеңейту, ұйымшылдыққа, еңбекқорлыққа тәрбиелеу. Сөйлеу мәдениетін дамыту.</w:t>
      </w:r>
    </w:p>
    <w:p w:rsidR="00E31561" w:rsidRPr="00C86087" w:rsidRDefault="00E31561" w:rsidP="00C86087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Өткізілу барысы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: -Балалар,біз қол ұстаса дөңгеленіп,шеңбер құрып тұрайық.Енді бір-бірімізге шаңыраққа лента байлау арқылы жылы лебіз білдірейік. Яғни, бұл бір шаңырақ ас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>тында тату-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тәтті өмір сүреміз дегенді білдіреді. Жақсы бала ұқыпты, сыпайы,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мейірімді, достарын сыйлайды, оларды тыңдайды, тәрбиешісін сыйлайды, отбасын жақсы көреді. Жақсы бала Отанын сүйеді,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табиғатын қорғайды.</w:t>
      </w:r>
    </w:p>
    <w:p w:rsidR="00E31561" w:rsidRPr="00C86087" w:rsidRDefault="00E31561" w:rsidP="00C8608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-Балалар, міне, керемет.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Сендер не байқап тұрсыңдар. Мынау не?                                                            Қызыл, сары, көк түсті,                                                                                                            Шарларымыз көп тіпті.                                                                                                                                   Қане, қайсысын таңдайсың.                                                                                                                                Түсін біліп алғайсың                                                                                                                                      Балалар, шарлардың түсі қандай?                                                                                                                                                               -Қызыл, сары, жасыл, көк, ақ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–Балалар,  біз күнделікті балабақшаға бірге келеміз, бірге ойнаймыз, тамақтанамыз, ұйықтаймыз. Сол себепті әрқашан тату, ауызбірлікте болуымыз керек. Ынтымақ бар жерде бірлік болады.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Яғни,  бір-бірімізді ренжітпей, ойыншыққа таласпай, тәрбиешінің  айтқанын орындауымыз керек. </w:t>
      </w:r>
    </w:p>
    <w:p w:rsidR="00E31561" w:rsidRPr="00C86087" w:rsidRDefault="00E31561" w:rsidP="00C8608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Ойын: «Досыңды тап»</w:t>
      </w:r>
    </w:p>
    <w:p w:rsidR="00E31561" w:rsidRPr="00C86087" w:rsidRDefault="00E31561" w:rsidP="00C86087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Шарты: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Балалар екі топқа бөлінеді.Бірінші топ балаларының көздері таңылып, өз достарын табу ұсынылады. Олар өз достарының қолын, шашын, киімдерін ұстап сипау арқылы табуына болады. Достарын тапқан соң орындарын ауыстырады.</w:t>
      </w:r>
    </w:p>
    <w:p w:rsidR="00E31561" w:rsidRPr="00C86087" w:rsidRDefault="00E31561" w:rsidP="00C8608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Ойын: «Менің досым»</w:t>
      </w:r>
    </w:p>
    <w:p w:rsidR="00E31561" w:rsidRPr="00C86087" w:rsidRDefault="00E31561" w:rsidP="00C86087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Шарты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036D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Балалар шеңбер бойымен тұрады. Тәрбиеші допты лақтырып,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балаларға сұрақ қояды.</w:t>
      </w:r>
    </w:p>
    <w:p w:rsidR="00E31561" w:rsidRPr="00C86087" w:rsidRDefault="00E31561" w:rsidP="00C86087">
      <w:pPr>
        <w:tabs>
          <w:tab w:val="left" w:pos="144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-Сенің досың кім? Досыңды жақсы көресің бе? Оған көмектесесің бе? Қалай көмектесесің?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Оны сағынасың ба? Досыңа қандай жылы сөз айтасың? Досың саған не үйретеді? Үлкендер арасында досың бар ма? (Балалардың жауабы)</w:t>
      </w: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C86087" w:rsidRDefault="00E31561" w:rsidP="00C86087">
      <w:pPr>
        <w:tabs>
          <w:tab w:val="left" w:pos="144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</w:t>
      </w:r>
    </w:p>
    <w:p w:rsidR="00E31561" w:rsidRPr="00C86087" w:rsidRDefault="00E31561" w:rsidP="00C86087">
      <w:pPr>
        <w:tabs>
          <w:tab w:val="left" w:pos="144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 Үйшік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(орыс халық ертегісі) (Драмалау)</w:t>
      </w:r>
    </w:p>
    <w:p w:rsidR="00E31561" w:rsidRPr="00C86087" w:rsidRDefault="00E31561" w:rsidP="00C86087">
      <w:pPr>
        <w:tabs>
          <w:tab w:val="left" w:pos="144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Жазық далада бір үйшік тұр. Шиқылдауық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тышқан тоқтай қалып сұрайды:                                                                                          -Үйшік, үйшік!Кім үйшікте тұрады?                                                                                               Ешкім үн қатпады.Тышқан үйшікке кіріп өмір сүреді.                                                                                         </w:t>
      </w: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Бақылдап бақа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келеді: -Үйшік, үйшік!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Кім үйшікте тұрады?                                                 </w:t>
      </w:r>
      <w:r w:rsidR="00036D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E31561" w:rsidRPr="00C86087" w:rsidRDefault="00E31561" w:rsidP="00C86087">
      <w:pPr>
        <w:tabs>
          <w:tab w:val="left" w:pos="1440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036D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Мен, шиқылдауық тышқанмын.                                                                                                             –Ал, мен бақылдаған бақамын.                                                                                                                                 –Кел, бірге тұрайық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деп бақа мен тышқан үйшікте өмір сүреді.                                                                           </w:t>
      </w: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Секеңдеп қоян келеді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. Тоқтай қалып сұрайды:                                                                                                       -Үйшік, үйшік!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Кім үйшікте тұрады?                                                                                                                   -Мен, шиқылдауық тышқанмын.                                                                                                                              –Ал, мен бақылдаған бақамын.                                                                                                                              –Ал сен кімсің?                                                                                                                                                               –Мен, секеңдеген қоянмын.                                                                                                                                    –Кел, бізбен тұр                                                                                                                                   Енді олар үшеуі үйшікте тұрады. Терезені </w:t>
      </w: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түлкішек-әпке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тоқылдатады:                                                                                                                                                      -Үйшік, үйшік!Кім үйшікте тұрады?                                                                                                              -Мен, шиқылдауық тышқанмын.                                                                                                                  –Ал, мен бақылдаған бақамын.                                                                                                                         –Мен, секеңдеген қоянмын.                                                                                                                                  –Ал, сен кімсің?                                                                                                                          – Мен түлкішек-әпкемін                                                                                                                                                    -Кел, бізбен тұр.                                                                                                                                            Енді олар төртеу болады.   Жүгіріп келіп есіктен </w:t>
      </w: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сұр қасқыр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сұрайды:                                                        -Үйшік, үйшік! Кім үйшікте тұрады?                                                                                                              -Мен, шиқылдауық тышқанмын.                                                                                                                  –Ал, мен бақылдаған бақамын.                                                                                                                         –Мен, секеңдеген қоянмын.                                                                                                                             – Мен, түлкішек-әпкемін!                                                                                                                                               –Ал, сен кімсің?                                                                                                                                                     –Мен, сұр қасқырмын.                                                                                                                                          –Кел, бізбен тұр!                                                                                                                                         Енді олар бесеу болады. Барлығы көңілді өмір сүріпті, ән айтыпты.                                                                </w:t>
      </w: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Біз балапан тең басқан,                                                                                                                              Достық үшін таласқан                                                                                                                                     Келіңдер, достар, келіңдер                                                                                                                     Үйшігімізге кіріңдер!</w:t>
      </w:r>
    </w:p>
    <w:p w:rsidR="00E31561" w:rsidRPr="00C86087" w:rsidRDefault="00E31561" w:rsidP="00C86087">
      <w:pPr>
        <w:tabs>
          <w:tab w:val="left" w:pos="144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Бір күні </w:t>
      </w: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қорбаңдаған аю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үйшіктен шыққан дауыстарды естіп, тоқтап айқайға салады: -Үйшік, үйшік!Кім үйшікте тұрады?                                                                                                              -Мен, шиқылдауық тышқанмын.                                                                                                                  –Ал, мен бақылдаған бақамын.                                                                                                                         –Мен, секеңдеген қоянмын.                                                                                                                             – Мен, түлкішек-әпкемін!                                                                                                                                               –Мен, сұр қасқырмын.                                                                                                                                       –Ал, сен кімсің?-                                                                                                                                         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Мен, қорбаңдаған аюмын.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–Кел, бізбен тұр!                                                                                                                                           Аю кірейін-кірейін деп, кіре алмайды.                                                                                                            –Мен, шатырда тұрайын.                                                                                                                                  –Бізді басып қаласың.                                                                                                                                   - Жоқ, қорықпаңдар.                                                                                                                                                                                       –Жарайды, шық.                                                                                                                                              Аю отыра қалғанда үй: «тарс» -етіп құлады. Үйшіктен аман-есен: тышқан, бақа, қоян, түлкі, қасқыр қашып шықты. Барлығы бірігіп бөрене тасып, тақтай аралап үлкен үй салуға кірісті. Үйшіктері үлкен, биік, әдемі болып шықты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</w:t>
      </w:r>
    </w:p>
    <w:p w:rsidR="00E31561" w:rsidRPr="00C86087" w:rsidRDefault="00E31561" w:rsidP="00C8608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Достық туралы тақпақтар білесіңдер ме?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Кәні, айтып беріңдерші</w:t>
      </w:r>
      <w:r w:rsidR="00036D71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E31561" w:rsidRPr="00C86087" w:rsidRDefault="00E31561" w:rsidP="00C8608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Досым  саған сенемін, сеніп өтем!                                                                                                      Жолы бөтен демеймін, жөні бөтен.</w:t>
      </w:r>
    </w:p>
    <w:p w:rsidR="00E31561" w:rsidRPr="00C86087" w:rsidRDefault="00E31561" w:rsidP="00C8608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Достық деген-адамның көрігі екен,                                                                                             Достық деген адалдың серігі екен</w:t>
      </w:r>
    </w:p>
    <w:p w:rsidR="00E31561" w:rsidRPr="00C86087" w:rsidRDefault="00E31561" w:rsidP="00C8608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Балдырған баламыз,                                                                                                                   Досты көп табамыз                                                                                                                       Қашан да, қайда да                                                                                                                                  Достар бірге боламыз</w:t>
      </w:r>
    </w:p>
    <w:p w:rsidR="00C86087" w:rsidRDefault="00E31561" w:rsidP="00C8608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Достар бірге жүреміз,                                                                                                </w:t>
      </w:r>
    </w:p>
    <w:p w:rsidR="00E31561" w:rsidRPr="00C86087" w:rsidRDefault="00E31561" w:rsidP="00C8608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Бірге ойнаймыз, күлеміз.                                                                                                                        Бірге балық аулаймыз.                                                                                                                         Міне, біздер қандаймыз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E31561" w:rsidRPr="00C86087" w:rsidRDefault="00E31561" w:rsidP="00C86087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Мақал-мәтелдер:</w:t>
      </w:r>
    </w:p>
    <w:p w:rsidR="00E31561" w:rsidRPr="00C86087" w:rsidRDefault="00E31561" w:rsidP="00C8608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Досың</w:t>
      </w:r>
      <w:r w:rsidR="00B17FD7"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өтірік айтпа.</w:t>
      </w:r>
    </w:p>
    <w:p w:rsidR="00E31561" w:rsidRPr="00C86087" w:rsidRDefault="00E31561" w:rsidP="00C8608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Досы көпті жау алмас.</w:t>
      </w:r>
    </w:p>
    <w:p w:rsidR="00E31561" w:rsidRPr="00C86087" w:rsidRDefault="00E31561" w:rsidP="00C8608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Татулық</w:t>
      </w:r>
      <w:r w:rsidR="00B17FD7"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табылмас бақыт</w:t>
      </w:r>
    </w:p>
    <w:p w:rsidR="00E31561" w:rsidRPr="00C86087" w:rsidRDefault="00E31561" w:rsidP="00C8608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Ағаш- тамырымен                                                                                                                              Адам- досымен мықты</w:t>
      </w:r>
    </w:p>
    <w:p w:rsidR="00E31561" w:rsidRPr="00C86087" w:rsidRDefault="00E31561" w:rsidP="00C8608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Досы жоқ адам-                                                                                                                                                               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тұзы жоқ тағам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E31561" w:rsidRPr="00C86087" w:rsidRDefault="00E31561" w:rsidP="00C86087">
      <w:pPr>
        <w:rPr>
          <w:rFonts w:ascii="Calibri" w:eastAsia="Calibri" w:hAnsi="Calibri" w:cs="Times New Roman"/>
          <w:sz w:val="24"/>
          <w:szCs w:val="24"/>
          <w:lang w:val="kk-KZ"/>
        </w:rPr>
      </w:pPr>
    </w:p>
    <w:p w:rsidR="00E31561" w:rsidRPr="00C86087" w:rsidRDefault="00E31561" w:rsidP="00C86087">
      <w:pPr>
        <w:tabs>
          <w:tab w:val="left" w:pos="144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Қорытынды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>«Балабақша»  өлеңімен аяқтау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Жүргізуші: Дос болайық бәріміз,                                                                                                                                          Жарасып тұр әніміз                                                                                                                            Тыныштықты сақтаймыз,                                                                                                                                   Атсын күліп таңымыз</w:t>
      </w:r>
      <w:r w:rsidR="00C86087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C86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444D" w:rsidRPr="00C86087" w:rsidRDefault="009C444D" w:rsidP="00C86087">
      <w:pPr>
        <w:rPr>
          <w:sz w:val="24"/>
          <w:szCs w:val="24"/>
          <w:lang w:val="kk-KZ"/>
        </w:rPr>
      </w:pPr>
    </w:p>
    <w:p w:rsidR="009C444D" w:rsidRPr="00C86087" w:rsidRDefault="009C444D" w:rsidP="00C86087">
      <w:pPr>
        <w:rPr>
          <w:sz w:val="24"/>
          <w:szCs w:val="24"/>
          <w:lang w:val="kk-KZ"/>
        </w:rPr>
      </w:pPr>
    </w:p>
    <w:p w:rsidR="009C444D" w:rsidRPr="00C86087" w:rsidRDefault="009C444D" w:rsidP="00C86087">
      <w:pPr>
        <w:rPr>
          <w:sz w:val="24"/>
          <w:szCs w:val="24"/>
          <w:lang w:val="kk-KZ"/>
        </w:rPr>
      </w:pPr>
    </w:p>
    <w:p w:rsidR="00B17FD7" w:rsidRPr="00C86087" w:rsidRDefault="00B17FD7" w:rsidP="00C86087">
      <w:pPr>
        <w:rPr>
          <w:sz w:val="24"/>
          <w:szCs w:val="24"/>
          <w:lang w:val="kk-KZ"/>
        </w:rPr>
      </w:pPr>
    </w:p>
    <w:sectPr w:rsidR="00B17FD7" w:rsidRPr="00C86087" w:rsidSect="00E315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40D"/>
    <w:multiLevelType w:val="hybridMultilevel"/>
    <w:tmpl w:val="4B00BAB0"/>
    <w:lvl w:ilvl="0" w:tplc="97D074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070CB"/>
    <w:multiLevelType w:val="hybridMultilevel"/>
    <w:tmpl w:val="84E6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61"/>
    <w:rsid w:val="000118A8"/>
    <w:rsid w:val="00036D71"/>
    <w:rsid w:val="009C444D"/>
    <w:rsid w:val="00AB3875"/>
    <w:rsid w:val="00B17FD7"/>
    <w:rsid w:val="00C86087"/>
    <w:rsid w:val="00CC4770"/>
    <w:rsid w:val="00D1326C"/>
    <w:rsid w:val="00E31561"/>
    <w:rsid w:val="00E97997"/>
    <w:rsid w:val="00ED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0DA8"/>
  <w15:docId w15:val="{AD6A2D57-280C-48DB-A94C-FFC2D7ED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</dc:creator>
  <cp:lastModifiedBy>Пользователь</cp:lastModifiedBy>
  <cp:revision>2</cp:revision>
  <dcterms:created xsi:type="dcterms:W3CDTF">2018-01-30T10:38:00Z</dcterms:created>
  <dcterms:modified xsi:type="dcterms:W3CDTF">2018-01-30T10:38:00Z</dcterms:modified>
</cp:coreProperties>
</file>