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28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A0" w:firstRow="1" w:lastRow="0" w:firstColumn="1" w:lastColumn="0" w:noHBand="0" w:noVBand="0"/>
      </w:tblPr>
      <w:tblGrid>
        <w:gridCol w:w="2768"/>
        <w:gridCol w:w="1105"/>
        <w:gridCol w:w="4146"/>
        <w:gridCol w:w="969"/>
        <w:gridCol w:w="1519"/>
      </w:tblGrid>
      <w:tr w:rsidR="00D42DBD" w:rsidRPr="00191F7A" w:rsidTr="00F35839">
        <w:trPr>
          <w:trHeight w:val="264"/>
        </w:trPr>
        <w:tc>
          <w:tcPr>
            <w:tcW w:w="1317" w:type="pct"/>
          </w:tcPr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proofErr w:type="spellStart"/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Сабақтың</w:t>
            </w:r>
            <w:proofErr w:type="spellEnd"/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 басы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1.Ұйымдастыру кезеңі:</w:t>
            </w:r>
          </w:p>
          <w:p w:rsidR="00D42DBD" w:rsidRPr="00191F7A" w:rsidRDefault="00D42DBD" w:rsidP="00F3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психологиялық ахуал </w:t>
            </w:r>
          </w:p>
          <w:p w:rsidR="00D42DBD" w:rsidRPr="00191F7A" w:rsidRDefault="00D42DBD" w:rsidP="00F3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 мин.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Топтастыру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мазайка әдісі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 мин.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2. Үй тапсырмасын тексеру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</w:t>
            </w:r>
            <w:r w:rsidRPr="00191F7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Өрмешек торы» әдісі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7 мин.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 w:rsidRPr="00191F7A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152525" cy="1009650"/>
                  <wp:effectExtent l="0" t="0" r="9525" b="0"/>
                  <wp:docPr id="24" name="Рисунок 24" descr="https://thumbs.dreamstime.com/z/%D0%BF%D0%B0%D1%83%D1%82%D0%B8%D0%BD%D0%B0-27053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thumbs.dreamstime.com/z/%D0%BF%D0%B0%D1%83%D1%82%D0%B8%D0%BD%D0%B0-27053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Сабақтың ортасы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Оқылым,білу, түсіну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«Джигсо әдісі»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10 мин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191F7A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676400" cy="1019175"/>
                  <wp:effectExtent l="0" t="0" r="0" b="9525"/>
                  <wp:docPr id="23" name="Рисунок 23" descr="&amp;Pcy;&amp;ocy;&amp;khcy;&amp;ocy;&amp;zhcy;&amp;iecy;&amp;iecy; &amp;icy;&amp;zcy;&amp;ocy;&amp;bcy;&amp;rcy;&amp;acy;&amp;zhcy;&amp;iecy;&amp;ncy;&amp;i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&amp;Pcy;&amp;ocy;&amp;khcy;&amp;ocy;&amp;zhcy;&amp;iecy;&amp;iecy; &amp;icy;&amp;zcy;&amp;ocy;&amp;bcy;&amp;rcy;&amp;acy;&amp;zhcy;&amp;iecy;&amp;ncy;&amp;i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</w:t>
            </w: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Сайкестендіру</w:t>
            </w: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</w:t>
            </w:r>
            <w:r w:rsidRPr="00191F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әдісі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Жеке  жұмыс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    3 мин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</w:t>
            </w:r>
            <w:r w:rsidRPr="00191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Жалғастыр</w:t>
            </w: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 әдісі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6 мин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 w:eastAsia="en-GB"/>
              </w:rPr>
            </w:pP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 w:eastAsia="en-GB"/>
              </w:rPr>
              <w:t>Сергіту сәті.</w:t>
            </w:r>
          </w:p>
          <w:p w:rsidR="00D42DBD" w:rsidRPr="00191F7A" w:rsidRDefault="00D42DBD" w:rsidP="00F358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2 мин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135255</wp:posOffset>
                  </wp:positionV>
                  <wp:extent cx="1514475" cy="1028700"/>
                  <wp:effectExtent l="0" t="0" r="9525" b="0"/>
                  <wp:wrapSquare wrapText="bothSides"/>
                  <wp:docPr id="27" name="Рисунок 27" descr="https://arhivurokov.ru/kopilka/uploads/user_file_56a8faf8013a5/img_user_file_56a8faf8013a5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loads/user_file_56a8faf8013a5/img_user_file_56a8faf8013a5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6" t="32594" r="20425" b="6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Сабақтың соңы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«ВЕНН диаграммасы »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5 мин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Кері байланыс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«екі жұлдыз, бір тілек » әдісі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2 мин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Үйге тапсырма беру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191F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1 мин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2960" w:type="pct"/>
            <w:gridSpan w:val="3"/>
          </w:tcPr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Оқушылардың назарын сабаққа аудару, сабаққа психологиялық ахуал орнату.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 xml:space="preserve"> “Досымға тілеймін”</w:t>
            </w:r>
            <w:r w:rsidRPr="00191F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тренингінде оқушылар достарына  жылы лебіздерін  білдіріп, досының  жақсы  қасиеттерін  айту  арқылы  сыныпта  оқушылар арасында еркіндік атмосферасын  орнату.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Қағаз қиындыларын   пайдалана отырып, топтастырып аламын.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</w:t>
            </w: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1- топ: Программалау жүйелері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               2- топ: Программалау тілдері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 қою арқылы тексеремін.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1. Программалау тілі дегеніміз не ?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2. Программалау тілдерінің қандай түрлері бар ?</w:t>
            </w:r>
          </w:p>
          <w:p w:rsidR="00D42DBD" w:rsidRPr="00191F7A" w:rsidRDefault="00D42DBD" w:rsidP="00D42DBD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Сөйлеу тілінен программалау тілінің қандай ерекшеліктері бар?</w:t>
            </w:r>
          </w:p>
          <w:p w:rsidR="00D42DBD" w:rsidRPr="00191F7A" w:rsidRDefault="00D42DBD" w:rsidP="00D42DBD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программалау тілі және оның қазіргі әлемдегі ролі қандай?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5. Транслятор дегеніміз не  ?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6. Транслятордың неше түрі бар ?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7.  Компилятор дегеніміз не?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8. Компилятордың көмегіне не үшін жүгінеміз  ?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9.  Интерпретатор дегеніміз не?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10. Интерпретатор қандай қызмет атқарады ?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 бағалау смайликтер арқылы жүзеге асырылады. Сабақ соңында жинаған смайликтер саны есептелінеді.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428625"/>
                  <wp:effectExtent l="0" t="0" r="0" b="9525"/>
                  <wp:docPr id="22" name="Рисунок 22" descr="http://cliparts.co/cliparts/pco/dqR/pcodqR6q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cliparts.co/cliparts/pco/dqR/pcodqR6q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6725" cy="419100"/>
                  <wp:effectExtent l="0" t="0" r="9525" b="0"/>
                  <wp:docPr id="21" name="Рисунок 21" descr="https://st.depositphotos.com/1001911/1554/v/450/depositphotos_15540341-stock-illustration-thumb-up-emot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st.depositphotos.com/1001911/1554/v/450/depositphotos_15540341-stock-illustration-thumb-up-emot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42900" cy="342900"/>
                  <wp:effectExtent l="0" t="0" r="0" b="0"/>
                  <wp:docPr id="20" name="Рисунок 20" descr="https://arhivurokov.ru/multiurok/html/2017/02/11/s_589ebfcfc7549/556302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arhivurokov.ru/multiurok/html/2017/02/11/s_589ebfcfc7549/556302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</w:p>
          <w:p w:rsidR="00D42DBD" w:rsidRPr="00191F7A" w:rsidRDefault="00D42DBD" w:rsidP="00F35839">
            <w:pPr>
              <w:pStyle w:val="a5"/>
              <w:spacing w:before="0" w:beforeAutospacing="0" w:after="0" w:afterAutospacing="0"/>
              <w:ind w:left="-357"/>
              <w:rPr>
                <w:lang w:val="kk-KZ"/>
              </w:rPr>
            </w:pPr>
            <w:r w:rsidRPr="00191F7A">
              <w:rPr>
                <w:lang w:val="kk-KZ"/>
              </w:rPr>
              <w:t xml:space="preserve">   </w:t>
            </w:r>
          </w:p>
          <w:p w:rsidR="00D42DBD" w:rsidRPr="00191F7A" w:rsidRDefault="00D42DBD" w:rsidP="00F35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1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«ДЖИГСО»</w:t>
            </w:r>
            <w:r w:rsidRPr="00191F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әдісі. Топпен жұмыс. </w:t>
            </w:r>
          </w:p>
          <w:p w:rsidR="00D42DBD" w:rsidRPr="00191F7A" w:rsidRDefault="00D42DBD" w:rsidP="00F35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Оқулықтағы тақырыпты  топ атауларына сәйкес мәтінді бөліп оқу беріледі. Топ болып талқылайды. Әр топ түсінгендерін постерге түсіріп, қорғайды </w:t>
            </w:r>
            <w:r w:rsidRPr="00191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91F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Топтық жұмыс  . </w:t>
            </w: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“Программалау жүйелері”</w:t>
            </w:r>
            <w:r w:rsidRPr="00191F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және </w:t>
            </w: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“Программалау тілдері ”</w:t>
            </w:r>
            <w:r w:rsidRPr="00191F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постерін қорғатады, дәлелдетеді.</w:t>
            </w:r>
          </w:p>
          <w:p w:rsidR="00D42DBD" w:rsidRPr="00191F7A" w:rsidRDefault="00D42DBD" w:rsidP="00F35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</w:rPr>
              <w:object w:dxaOrig="8595" w:dyaOrig="49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70.75pt;height:133.5pt" o:ole="">
                  <v:imagedata r:id="rId11" o:title=""/>
                </v:shape>
                <o:OLEObject Type="Embed" ProgID="PBrush" ShapeID="_x0000_i1030" DrawAspect="Content" ObjectID="_1578553171" r:id="rId12"/>
              </w:object>
            </w:r>
          </w:p>
          <w:p w:rsidR="00D42DBD" w:rsidRPr="00191F7A" w:rsidRDefault="00D42DBD" w:rsidP="00F35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</w:rPr>
              <w:object w:dxaOrig="7755" w:dyaOrig="1065">
                <v:shape id="_x0000_i1031" type="#_x0000_t75" style="width:271.5pt;height:47.25pt" o:ole="">
                  <v:imagedata r:id="rId13" o:title=""/>
                </v:shape>
                <o:OLEObject Type="Embed" ProgID="PBrush" ShapeID="_x0000_i1031" DrawAspect="Content" ObjectID="_1578553172" r:id="rId14"/>
              </w:objec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Оқушылар тақырыпты түсінгендерін топ болып көңіл смайликтері арқылы бағ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алайды.</w:t>
            </w:r>
          </w:p>
          <w:tbl>
            <w:tblPr>
              <w:tblW w:w="5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45"/>
              <w:gridCol w:w="1740"/>
              <w:gridCol w:w="1913"/>
            </w:tblGrid>
            <w:tr w:rsidR="00D42DBD" w:rsidRPr="00191F7A" w:rsidTr="00F35839">
              <w:trPr>
                <w:trHeight w:val="861"/>
              </w:trPr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DBD" w:rsidRPr="00191F7A" w:rsidRDefault="00D42DBD" w:rsidP="00F358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714375" cy="514350"/>
                        <wp:effectExtent l="0" t="0" r="9525" b="0"/>
                        <wp:docPr id="19" name="Рисунок 19" descr="http://cliparts.co/cliparts/pco/dqR/pcodqR6q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cliparts.co/cliparts/pco/dqR/pcodqR6q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1F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                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DBD" w:rsidRPr="00191F7A" w:rsidRDefault="00D42DBD" w:rsidP="00F358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52450" cy="504825"/>
                        <wp:effectExtent l="0" t="0" r="0" b="9525"/>
                        <wp:docPr id="18" name="Рисунок 18" descr="https://st.depositphotos.com/1001911/1554/v/450/depositphotos_15540341-stock-illustration-thumb-up-emotic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https://st.depositphotos.com/1001911/1554/v/450/depositphotos_15540341-stock-illustration-thumb-up-emotic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DBD" w:rsidRPr="00191F7A" w:rsidRDefault="00D42DBD" w:rsidP="00F358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52450" cy="552450"/>
                        <wp:effectExtent l="0" t="0" r="0" b="0"/>
                        <wp:docPr id="17" name="Рисунок 17" descr="https://arhivurokov.ru/multiurok/html/2017/02/11/s_589ebfcfc7549/556302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s://arhivurokov.ru/multiurok/html/2017/02/11/s_589ebfcfc7549/556302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42DBD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91"/>
            </w:tblGrid>
            <w:tr w:rsidR="00D42DBD" w:rsidRPr="00191F7A" w:rsidTr="00F35839">
              <w:trPr>
                <w:trHeight w:val="292"/>
                <w:jc w:val="center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DBD" w:rsidRPr="00191F7A" w:rsidRDefault="00D42DBD" w:rsidP="00F358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D42DBD" w:rsidRPr="00191F7A" w:rsidTr="00F35839">
              <w:trPr>
                <w:trHeight w:val="272"/>
                <w:jc w:val="center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- </w:t>
                  </w:r>
                  <w:r w:rsidRPr="00191F7A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.</w:t>
                  </w:r>
                  <w:r w:rsidRPr="00191F7A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 Программалау жүйелерін  біледі </w:t>
                  </w:r>
                </w:p>
                <w:p w:rsidR="00D42DBD" w:rsidRPr="00191F7A" w:rsidRDefault="00D42DBD" w:rsidP="00F35839">
                  <w:pPr>
                    <w:pStyle w:val="a5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  <w:r w:rsidRPr="00191F7A">
                    <w:rPr>
                      <w:lang w:val="kk-KZ"/>
                    </w:rPr>
                    <w:t xml:space="preserve">- Программалау жүйелерінің </w:t>
                  </w:r>
                  <w:r w:rsidRPr="00191F7A">
                    <w:rPr>
                      <w:lang w:val="kk-KZ" w:eastAsia="en-GB"/>
                    </w:rPr>
                    <w:t>негізгі бағдарламалық бөліктерімен танысады</w:t>
                  </w:r>
                </w:p>
              </w:tc>
            </w:tr>
          </w:tbl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2.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«</w:t>
            </w:r>
            <w:r w:rsidRPr="00191F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Сәйкестендіру</w:t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191F7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әдісі. Жеке жұмыс 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 төмендегі сөздерден программалау жүйесі мен программалау тілдеріне жататын сөздерді сәйкестендір.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865"/>
              <w:gridCol w:w="3284"/>
            </w:tblGrid>
            <w:tr w:rsidR="00D42DBD" w:rsidRPr="00191F7A" w:rsidTr="00F35839"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Программалу жүйелері</w:t>
                  </w:r>
                </w:p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Pascal</w:t>
                  </w:r>
                </w:p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үйлестіргіш</w:t>
                  </w:r>
                </w:p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Lazarus</w:t>
                  </w:r>
                </w:p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Графикалық өңдеу</w:t>
                  </w:r>
                </w:p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Basic</w:t>
                  </w:r>
                </w:p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Fortran </w:t>
                  </w:r>
                </w:p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Компилятор</w:t>
                  </w:r>
                </w:p>
              </w:tc>
            </w:tr>
            <w:tr w:rsidR="00D42DBD" w:rsidRPr="00191F7A" w:rsidTr="00F35839"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Программалау тілдері</w:t>
                  </w:r>
                </w:p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86"/>
            </w:tblGrid>
            <w:tr w:rsidR="00D42DBD" w:rsidRPr="00191F7A" w:rsidTr="00F35839">
              <w:trPr>
                <w:trHeight w:val="292"/>
                <w:jc w:val="center"/>
              </w:trPr>
              <w:tc>
                <w:tcPr>
                  <w:tcW w:w="5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Дескриптор</w:t>
                  </w:r>
                </w:p>
              </w:tc>
            </w:tr>
            <w:tr w:rsidR="00D42DBD" w:rsidRPr="00191F7A" w:rsidTr="00F35839">
              <w:trPr>
                <w:trHeight w:val="272"/>
                <w:jc w:val="center"/>
              </w:trPr>
              <w:tc>
                <w:tcPr>
                  <w:tcW w:w="5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 Программалау тілдерінің мүмкіндіктерін біледі .</w:t>
                  </w:r>
                </w:p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 Программалау жүйесі мен программалау тілдерін сәйкестендіре алады.</w:t>
                  </w:r>
                </w:p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3</w:t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.      Жұппен жұмыс</w:t>
            </w:r>
          </w:p>
          <w:p w:rsidR="00D42DBD" w:rsidRPr="00191F7A" w:rsidRDefault="00D42DBD" w:rsidP="00F358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«Жалғастыр» әдісі</w:t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оқушыларға кеспе қағазда программалау тілдерінің анықтамалары берілген,  программалау тілдерініің мүмкіншіліктеріне қарай бос орынға тиісті атауын орналастырулары керек.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1. Бағдармалау жүйесінің   құрамына ...- ... - ... - кіреді.</w:t>
            </w:r>
          </w:p>
          <w:p w:rsidR="00D42DBD" w:rsidRPr="00191F7A" w:rsidRDefault="00D42DBD" w:rsidP="00F35839">
            <w:pPr>
              <w:pStyle w:val="Default"/>
              <w:rPr>
                <w:color w:val="auto"/>
                <w:shd w:val="clear" w:color="auto" w:fill="FFFFFF"/>
                <w:lang w:val="kk-KZ"/>
              </w:rPr>
            </w:pPr>
            <w:r w:rsidRPr="00191F7A">
              <w:rPr>
                <w:color w:val="auto"/>
                <w:shd w:val="clear" w:color="auto" w:fill="FFFFFF"/>
                <w:lang w:val="kk-KZ"/>
              </w:rPr>
              <w:t xml:space="preserve">2. </w:t>
            </w:r>
            <w:r w:rsidRPr="00191F7A">
              <w:rPr>
                <w:bCs/>
                <w:color w:val="auto"/>
                <w:lang w:val="kk-KZ" w:eastAsia="en-US"/>
              </w:rPr>
              <w:t>Бағдарламалау жүйесі</w:t>
            </w:r>
            <w:r w:rsidRPr="00191F7A">
              <w:rPr>
                <w:b/>
                <w:bCs/>
                <w:color w:val="auto"/>
                <w:lang w:val="kk-KZ" w:eastAsia="en-US"/>
              </w:rPr>
              <w:t xml:space="preserve"> </w:t>
            </w:r>
            <w:r w:rsidRPr="00191F7A">
              <w:rPr>
                <w:color w:val="auto"/>
                <w:shd w:val="clear" w:color="auto" w:fill="FFFFFF"/>
                <w:lang w:val="kk-KZ"/>
              </w:rPr>
              <w:t xml:space="preserve">  ...  -  ... ...- ... - ...     режимдерінде жұмыс жасайды. </w:t>
            </w:r>
          </w:p>
          <w:p w:rsidR="00D42DBD" w:rsidRPr="00191F7A" w:rsidRDefault="00D42DBD" w:rsidP="00F35839">
            <w:pPr>
              <w:pStyle w:val="Default"/>
              <w:rPr>
                <w:color w:val="auto"/>
                <w:shd w:val="clear" w:color="auto" w:fill="FFFFFF"/>
                <w:lang w:val="kk-KZ"/>
              </w:rPr>
            </w:pPr>
            <w:r w:rsidRPr="00191F7A">
              <w:rPr>
                <w:color w:val="auto"/>
                <w:shd w:val="clear" w:color="auto" w:fill="FFFFFF"/>
                <w:lang w:val="kk-KZ"/>
              </w:rPr>
              <w:t xml:space="preserve">3. </w:t>
            </w:r>
            <w:r w:rsidRPr="00191F7A">
              <w:rPr>
                <w:bCs/>
                <w:color w:val="auto"/>
                <w:lang w:val="kk-KZ" w:eastAsia="en-US"/>
              </w:rPr>
              <w:t>Lazarus бағдарламасы</w:t>
            </w:r>
            <w:r w:rsidRPr="00191F7A">
              <w:rPr>
                <w:b/>
                <w:bCs/>
                <w:color w:val="auto"/>
                <w:lang w:val="kk-KZ" w:eastAsia="en-US"/>
              </w:rPr>
              <w:t xml:space="preserve">  </w:t>
            </w:r>
            <w:r w:rsidRPr="00191F7A">
              <w:rPr>
                <w:color w:val="auto"/>
                <w:shd w:val="clear" w:color="auto" w:fill="FFFFFF"/>
                <w:lang w:val="kk-KZ"/>
              </w:rPr>
              <w:t>...   пайда болып кең тараған.</w:t>
            </w:r>
          </w:p>
          <w:p w:rsidR="00D42DBD" w:rsidRPr="00191F7A" w:rsidRDefault="00D42DBD" w:rsidP="00F35839">
            <w:pPr>
              <w:pStyle w:val="Default"/>
              <w:rPr>
                <w:color w:val="auto"/>
                <w:lang w:val="kk-KZ" w:eastAsia="en-US"/>
              </w:rPr>
            </w:pPr>
            <w:r w:rsidRPr="00191F7A">
              <w:rPr>
                <w:color w:val="auto"/>
                <w:shd w:val="clear" w:color="auto" w:fill="FFFFFF"/>
                <w:lang w:val="kk-KZ"/>
              </w:rPr>
              <w:t xml:space="preserve">4. </w:t>
            </w:r>
            <w:r w:rsidRPr="00191F7A">
              <w:rPr>
                <w:color w:val="auto"/>
                <w:lang w:val="kk-KZ" w:eastAsia="en-US"/>
              </w:rPr>
              <w:t xml:space="preserve">Процессордің тіліне аударатын бағ- дарламаларды </w:t>
            </w:r>
            <w:r w:rsidRPr="00191F7A">
              <w:rPr>
                <w:bCs/>
                <w:color w:val="auto"/>
                <w:lang w:val="kk-KZ" w:eastAsia="en-US"/>
              </w:rPr>
              <w:t xml:space="preserve">....... </w:t>
            </w:r>
            <w:r w:rsidRPr="00191F7A">
              <w:rPr>
                <w:color w:val="auto"/>
                <w:lang w:val="kk-KZ" w:eastAsia="en-US"/>
              </w:rPr>
              <w:t>деп атайды</w:t>
            </w:r>
            <w:r>
              <w:rPr>
                <w:color w:val="auto"/>
                <w:lang w:val="kk-KZ" w:eastAsia="en-US"/>
              </w:rPr>
              <w:t>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5. Basic, C </w:t>
            </w:r>
            <w:r w:rsidRPr="00191F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Жазылған мәтінді баспаға жіберу үшін  .... командасын орындаймыз.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91"/>
            </w:tblGrid>
            <w:tr w:rsidR="00D42DBD" w:rsidRPr="00191F7A" w:rsidTr="00F35839">
              <w:trPr>
                <w:trHeight w:val="292"/>
                <w:jc w:val="center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D42DBD" w:rsidRPr="00191F7A" w:rsidTr="00F35839">
              <w:trPr>
                <w:trHeight w:val="272"/>
                <w:jc w:val="center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DBD" w:rsidRPr="00191F7A" w:rsidRDefault="00D42DBD" w:rsidP="00F35839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 Бағдарламалау тілі мен жүйесін ажыратып жазады</w:t>
                  </w:r>
                </w:p>
                <w:p w:rsidR="00D42DBD" w:rsidRPr="00191F7A" w:rsidRDefault="00D42DBD" w:rsidP="00F35839">
                  <w:pPr>
                    <w:pStyle w:val="a5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  <w:r w:rsidRPr="00191F7A">
                    <w:rPr>
                      <w:lang w:val="kk-KZ"/>
                    </w:rPr>
                    <w:t>-</w:t>
                  </w:r>
                  <w:r w:rsidRPr="00191F7A">
                    <w:rPr>
                      <w:shd w:val="clear" w:color="auto" w:fill="FFFFFF"/>
                      <w:lang w:val="kk-KZ"/>
                    </w:rPr>
                    <w:t xml:space="preserve"> </w:t>
                  </w:r>
                  <w:r w:rsidRPr="00191F7A">
                    <w:rPr>
                      <w:lang w:val="kk-KZ"/>
                    </w:rPr>
                    <w:t>Дәптерге  терминдер анық, нақты жазады</w:t>
                  </w:r>
                </w:p>
              </w:tc>
            </w:tr>
          </w:tbl>
          <w:p w:rsidR="00D42DBD" w:rsidRPr="00191F7A" w:rsidRDefault="00D42DBD" w:rsidP="00F3583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191F7A">
              <w:rPr>
                <w:lang w:val="kk-KZ"/>
              </w:rPr>
              <w:t xml:space="preserve">    </w:t>
            </w:r>
          </w:p>
          <w:p w:rsidR="00D42DBD" w:rsidRPr="00191F7A" w:rsidRDefault="00D42DBD" w:rsidP="00F358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Сергіту сәті: </w:t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Көз жаттығуын жасау.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 бекітіу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4</w:t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D42DBD" w:rsidRPr="00191F7A" w:rsidRDefault="00D42DBD" w:rsidP="00F35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   ВЕНН диаграммасында </w:t>
            </w:r>
            <w:r w:rsidRPr="00191F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Программалау жүйелері мен программалау тілдерінің ерекшеліктері мен ұқсастықтарын қилысқан шеңберге, ал ортақ қасиеттерін ортанғы шенберге жазады. Ұқсас ерекшеліктері мен ортақ ерекшеліктерін талқылайды</w:t>
            </w:r>
          </w:p>
          <w:p w:rsidR="00D42DBD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1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ВЕНН диаграммасы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118745</wp:posOffset>
                      </wp:positionV>
                      <wp:extent cx="2543175" cy="1376680"/>
                      <wp:effectExtent l="19685" t="21590" r="18415" b="20955"/>
                      <wp:wrapNone/>
                      <wp:docPr id="26" name="Овал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137668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09F482" id="Овал 26" o:spid="_x0000_s1026" style="position:absolute;margin-left:-1.6pt;margin-top:9.35pt;width:200.25pt;height:10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+enQIAACsFAAAOAAAAZHJzL2Uyb0RvYy54bWysVFuO0zAU/UdiD5b/O2k6aacTTToaNS1C&#10;4jHSwAJc20ksHNvYTtMBsRXWgPhlE10S105bOvCDEP1IfX3t43uOz/XN7a6VaMutE1oVOL0YY8QV&#10;1UyousDv361Hc4ycJ4oRqRUv8CN3+Hbx/NlNb3I+0Y2WjFsEIMrlvSlw473Jk8TRhrfEXWjDFSQr&#10;bVviIbR1wizpAb2VyWQ8niW9tsxYTblzMFsOSbyI+FXFqX9bVY57JAsMtfn4tfG7Cd9kcUPy2hLT&#10;CHoog/xDFS0RCg49QZXEE9RZ8QdUK6jVTlf+guo20VUlKI8cgE06/o3NQ0MMj1xAHGdOMrn/B0vf&#10;bO8tEqzAkxlGirRwR/uv++/7b/sfCKZAn964HJY9mHsbGDrzStMPDim9bIiq+Z21um84YVBVGtYn&#10;TzaEwMFWtOlfawbopPM6SrWrbBsAQQS0izfyeLoRvvOIwuRkml2mV1OMKOTSy6vZbB7vLCH5cbux&#10;zr/gukVhUGAupTAuqEZysn3lfKiI5MdVYVrptZAy3rxUqIdT5lM4I5LTUrCQjYGtN0tp0ZYE88Rf&#10;5AcanC+zulMsogUVVoexJ0IOYzhdqoAHpKCew2hwx+fr8fVqvppno2wyW42ycVmO7tbLbDRbA+3y&#10;slwuy/RLKC3N8kYwxlWo7ujUNPs7Jxx6ZvDYyatPWMSO4ye6mzqNgsiuhWsbJEhPEgCjroXGOkhz&#10;VCU0bYCIip+hJ0+rj2kQ4/gfRYmuCUYZDLfR7BFMY/XQsfDCwKDR9hNGPXRrgd3HjliOkXypwHjX&#10;aZaF9o5BNr2aQGDPM5vzDFEUoArsMRqGSz88CZ2xom7gpIG80ndg1kpEDwUjD1VB3SGAjowMDq9H&#10;aPnzOK769cYtfgIAAP//AwBQSwMEFAAGAAgAAAAhAJpgWlXgAAAACQEAAA8AAABkcnMvZG93bnJl&#10;di54bWxMj0FPwkAQhe8m/ofNmHiDrW2wULslBjQm3kAM16U7tA3d2dpdaPXXO5z0+Oa9vPdNvhxt&#10;Ky7Y+8aRgodpBAKpdKahSsHu43UyB+GDJqNbR6jgGz0si9ubXGfGDbTByzZUgkvIZ1pBHUKXSenL&#10;Gq32U9chsXd0vdWBZV9J0+uBy20r4yh6lFY3xAu17nBVY3nanq2Cz3Q9nN5fwlu8+Vr94DFKd+t9&#10;r9T93fj8BCLgGP7CcMVndCiY6eDOZLxoFUySmJN8n6cg2E8WaQLioCBOZjOQRS7/f1D8AgAA//8D&#10;AFBLAQItABQABgAIAAAAIQC2gziS/gAAAOEBAAATAAAAAAAAAAAAAAAAAAAAAABbQ29udGVudF9U&#10;eXBlc10ueG1sUEsBAi0AFAAGAAgAAAAhADj9If/WAAAAlAEAAAsAAAAAAAAAAAAAAAAALwEAAF9y&#10;ZWxzLy5yZWxzUEsBAi0AFAAGAAgAAAAhAF01n56dAgAAKwUAAA4AAAAAAAAAAAAAAAAALgIAAGRy&#10;cy9lMm9Eb2MueG1sUEsBAi0AFAAGAAgAAAAhAJpgWlXgAAAACQEAAA8AAAAAAAAAAAAAAAAA9wQA&#10;AGRycy9kb3ducmV2LnhtbFBLBQYAAAAABAAEAPMAAAAEBgAAAAA=&#10;" filled="f" fillcolor="white [3212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118745</wp:posOffset>
                      </wp:positionV>
                      <wp:extent cx="2543175" cy="1319530"/>
                      <wp:effectExtent l="19685" t="21590" r="18415" b="20955"/>
                      <wp:wrapNone/>
                      <wp:docPr id="25" name="Овал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131953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2CA562" id="Овал 25" o:spid="_x0000_s1026" style="position:absolute;margin-left:110.9pt;margin-top:9.35pt;width:200.25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ncgAIAAPQEAAAOAAAAZHJzL2Uyb0RvYy54bWysVFGO0zAQ/UfiDpb/2zRtuttGm65WTYuQ&#10;Flhp4QCu7TQWjm1st+mCuApnQPxyiR6JsdOWlv1BiHw4M57xeN7MG9/c7hqJttw6oVWB0/4AI66o&#10;ZkKtC/zh/bI3wch5ohiRWvECP3GHb2cvX9y0JudDXWvJuEUQRLm8NQWuvTd5kjha84a4vjZcgbHS&#10;tiEeVLtOmCUtRG9kMhwMrpJWW2asptw52C07I57F+FXFqX9XVY57JAsMufm42riuwprMbki+tsTU&#10;gh7SIP+QRUOEgktPoUriCdpY8SxUI6jVTle+T3WT6KoSlEcMgCYd/IHmsSaGRyxQHGdOZXL/Lyx9&#10;u32wSLACD8cYKdJAj/bf9j/23/c/EWxBfVrjcnB7NA82IHTmXtOPDik9r4la8ztrdVtzwiCrNPgn&#10;FweC4uAoWrVvNIPoZON1LNWusk0ICEVAu9iRp1NH+M4jCpvDcTZKryEzCrZ0lE7Ho9izhOTH48Y6&#10;/4rrBgWhwFxKYVyoGsnJ9t75kBHJj15hW+mlkDJ2XirUwi2TMdwRwWkpWLBGxa5Xc2nRlgTyxC/i&#10;gxqcu1m9USxGC1VYHGRPhOxkuF2qEA9AQT4HqWPHl+lgupgsJlkvG14tetmgLHt3y3nWu1oC7HJU&#10;zudl+jWklmZ5LRjjKmR3ZGqa/R0TDjPTcezE1QsU7hzsMn7PwSaXacTKAqrjP6KL7Q8d75iz0uwJ&#10;um91N3rwVIBQa/sZoxbGrsDu04ZYjpF8rYBB0zTLwpxGJRtfD0Gx55bVuYUoCqEK7DHqxLnvZntj&#10;rFjXcFMa26r0HbCuEpEMgZFdVgeuwmhFBIdnIMzuuR69fj9Ws18AAAD//wMAUEsDBBQABgAIAAAA&#10;IQCA6r+13QAAAAoBAAAPAAAAZHJzL2Rvd25yZXYueG1sTI/BTsMwEETvSPyDtUjcqF0jQhXiVAgB&#10;QpE4tEGc3XhJosbrELtt+Hu2Jziu3mjmbbGe/SCOOMU+kIHlQoFAaoLrqTXwUb/crEDEZMnZIRAa&#10;+MEI6/LyorC5Cyfa4HGbWsElFHNroEtpzKWMTYfexkUYkZh9hcnbxOfUSjfZE5f7QWqlMultT7zQ&#10;2RGfOmz224M3oMaqfq88RkufddXuv9WbfH025vpqfnwAkXBOf2E467M6lOy0CwdyUQwGtF6yemKw&#10;ugfBgUzrWxC7M8nuQJaF/P9C+QsAAP//AwBQSwECLQAUAAYACAAAACEAtoM4kv4AAADhAQAAEwAA&#10;AAAAAAAAAAAAAAAAAAAAW0NvbnRlbnRfVHlwZXNdLnhtbFBLAQItABQABgAIAAAAIQA4/SH/1gAA&#10;AJQBAAALAAAAAAAAAAAAAAAAAC8BAABfcmVscy8ucmVsc1BLAQItABQABgAIAAAAIQCXgIncgAIA&#10;APQEAAAOAAAAAAAAAAAAAAAAAC4CAABkcnMvZTJvRG9jLnhtbFBLAQItABQABgAIAAAAIQCA6r+1&#10;3QAAAAoBAAAPAAAAAAAAAAAAAAAAANoEAABkcnMvZG93bnJldi54bWxQSwUGAAAAAAQABADzAAAA&#10;5AUAAAAA&#10;" filled="f" strokeweight="2.25pt"/>
                  </w:pict>
                </mc:Fallback>
              </mc:AlternateConten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   Программалау                                       Программалау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        тілдері                 Ұқсастығы            жүйелері                                                                      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91"/>
            </w:tblGrid>
            <w:tr w:rsidR="00D42DBD" w:rsidRPr="00191F7A" w:rsidTr="00F35839">
              <w:trPr>
                <w:trHeight w:val="292"/>
                <w:jc w:val="center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DBD" w:rsidRPr="00191F7A" w:rsidRDefault="00D42DBD" w:rsidP="00F358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D42DBD" w:rsidRPr="00191F7A" w:rsidTr="00F35839">
              <w:trPr>
                <w:trHeight w:val="272"/>
                <w:jc w:val="center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– Программалау жүйелерін  біледі</w:t>
                  </w:r>
                </w:p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 Программалау тілдерін біледі.</w:t>
                  </w:r>
                </w:p>
                <w:p w:rsidR="00D42DBD" w:rsidRPr="00191F7A" w:rsidRDefault="00D42DBD" w:rsidP="00F358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91F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</w:t>
                  </w:r>
                  <w:r w:rsidRPr="00191F7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91F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Программалау жүйелері мен программалау тілдерін ажырата алады.</w:t>
                  </w:r>
                </w:p>
                <w:p w:rsidR="00D42DBD" w:rsidRPr="00191F7A" w:rsidRDefault="00D42DBD" w:rsidP="00F35839">
                  <w:pPr>
                    <w:pStyle w:val="a5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</w:p>
              </w:tc>
            </w:tr>
          </w:tbl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81250" cy="1438275"/>
                  <wp:effectExtent l="0" t="0" r="0" b="9525"/>
                  <wp:docPr id="16" name="Рисунок 16" descr="https://ds04.infourok.ru/uploads/ex/04c9/00021420-0bdb2630/img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ds04.infourok.ru/uploads/ex/04c9/00021420-0bdb2630/img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Интернет беттерінен Программалау тілдерінің даму тарихы тақырыбында зерттеу жасаңдар.  Осы тақырыпқа байланысты шағын жоба жұмысын дайындаңдар.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3" w:type="pct"/>
          </w:tcPr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Қағаз қиындыла-ры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Бір бау жіп ,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Бағалау парақшасы,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смайлик арқылы бағалау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342900"/>
                  <wp:effectExtent l="0" t="0" r="0" b="0"/>
                  <wp:docPr id="15" name="Рисунок 15" descr="http://cliparts.co/cliparts/pco/dqR/pcodqR6q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cliparts.co/cliparts/pco/dqR/pcodqR6q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14" name="Рисунок 14" descr="https://st.depositphotos.com/1001911/1554/v/450/depositphotos_15540341-stock-illustration-thumb-up-emot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st.depositphotos.com/1001911/1554/v/450/depositphotos_15540341-stock-illustration-thumb-up-emot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3850" cy="323850"/>
                  <wp:effectExtent l="0" t="0" r="0" b="0"/>
                  <wp:docPr id="13" name="Рисунок 13" descr="https://arhivurokov.ru/multiurok/html/2017/02/11/s_589ebfcfc7549/556302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arhivurokov.ru/multiurok/html/2017/02/11/s_589ebfcfc7549/556302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Оқулық , А3 форматты қағаз, маркер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смайлик арқылы бағалау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342900"/>
                  <wp:effectExtent l="0" t="0" r="0" b="0"/>
                  <wp:docPr id="12" name="Рисунок 12" descr="http://cliparts.co/cliparts/pco/dqR/pcodqR6q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cliparts.co/cliparts/pco/dqR/pcodqR6q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11" name="Рисунок 11" descr="https://st.depositphotos.com/1001911/1554/v/450/depositphotos_15540341-stock-illustration-thumb-up-emot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st.depositphotos.com/1001911/1554/v/450/depositphotos_15540341-stock-illustration-thumb-up-emot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3850" cy="323850"/>
                  <wp:effectExtent l="0" t="0" r="0" b="0"/>
                  <wp:docPr id="10" name="Рисунок 10" descr="https://arhivurokov.ru/multiurok/html/2017/02/11/s_589ebfcfc7549/556302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arhivurokov.ru/multiurok/html/2017/02/11/s_589ebfcfc7549/556302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дәптермен жұмыс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342900"/>
                  <wp:effectExtent l="0" t="0" r="0" b="0"/>
                  <wp:docPr id="9" name="Рисунок 9" descr="http://cliparts.co/cliparts/pco/dqR/pcodqR6q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cliparts.co/cliparts/pco/dqR/pcodqR6q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8" name="Рисунок 8" descr="https://st.depositphotos.com/1001911/1554/v/450/depositphotos_15540341-stock-illustration-thumb-up-emot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st.depositphotos.com/1001911/1554/v/450/depositphotos_15540341-stock-illustration-thumb-up-emot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3850" cy="323850"/>
                  <wp:effectExtent l="0" t="0" r="0" b="0"/>
                  <wp:docPr id="7" name="Рисунок 7" descr="https://arhivurokov.ru/multiurok/html/2017/02/11/s_589ebfcfc7549/556302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arhivurokov.ru/multiurok/html/2017/02/11/s_589ebfcfc7549/556302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Смайликтер арқылы бағалау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Кеспе қағазы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Жұмыс дәптері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342900"/>
                  <wp:effectExtent l="0" t="0" r="0" b="0"/>
                  <wp:docPr id="6" name="Рисунок 6" descr="http://cliparts.co/cliparts/pco/dqR/pcodqR6q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cliparts.co/cliparts/pco/dqR/pcodqR6q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5" name="Рисунок 5" descr="https://st.depositphotos.com/1001911/1554/v/450/depositphotos_15540341-stock-illustration-thumb-up-emot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st.depositphotos.com/1001911/1554/v/450/depositphotos_15540341-stock-illustration-thumb-up-emot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3850" cy="323850"/>
                  <wp:effectExtent l="0" t="0" r="0" b="0"/>
                  <wp:docPr id="4" name="Рисунок 4" descr="https://arhivurokov.ru/multiurok/html/2017/02/11/s_589ebfcfc7549/556302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arhivurokov.ru/multiurok/html/2017/02/11/s_589ebfcfc7549/556302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Смайликтер арқылы бағалау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Оқулық, дәптер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342900"/>
                  <wp:effectExtent l="0" t="0" r="0" b="0"/>
                  <wp:docPr id="3" name="Рисунок 3" descr="http://cliparts.co/cliparts/pco/dqR/pcodqR6q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cliparts.co/cliparts/pco/dqR/pcodqR6q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2" name="Рисунок 2" descr="https://st.depositphotos.com/1001911/1554/v/450/depositphotos_15540341-stock-illustration-thumb-up-emot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st.depositphotos.com/1001911/1554/v/450/depositphotos_15540341-stock-illustration-thumb-up-emot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191F7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3850" cy="323850"/>
                  <wp:effectExtent l="0" t="0" r="0" b="0"/>
                  <wp:docPr id="1" name="Рисунок 1" descr="https://arhivurokov.ru/multiurok/html/2017/02/11/s_589ebfcfc7549/556302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arhivurokov.ru/multiurok/html/2017/02/11/s_589ebfcfc7549/556302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Смайликтер арқылы бағалау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D42DBD" w:rsidRPr="00191F7A" w:rsidTr="00F35839">
        <w:trPr>
          <w:trHeight w:val="1399"/>
        </w:trPr>
        <w:tc>
          <w:tcPr>
            <w:tcW w:w="1843" w:type="pct"/>
            <w:gridSpan w:val="2"/>
            <w:tcBorders>
              <w:top w:val="single" w:sz="4" w:space="0" w:color="auto"/>
            </w:tcBorders>
          </w:tcPr>
          <w:p w:rsidR="00D42DBD" w:rsidRPr="00191F7A" w:rsidRDefault="00D42DBD" w:rsidP="00F35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Саралау –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1973" w:type="pct"/>
            <w:tcBorders>
              <w:top w:val="single" w:sz="4" w:space="0" w:color="auto"/>
              <w:right w:val="single" w:sz="4" w:space="0" w:color="auto"/>
            </w:tcBorders>
          </w:tcPr>
          <w:p w:rsidR="00D42DBD" w:rsidRPr="00191F7A" w:rsidRDefault="00D42DBD" w:rsidP="00F35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– Оқушылардың үйренгенін тексеруді қалай жоспарлайсыз?  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42DBD" w:rsidRPr="00191F7A" w:rsidRDefault="00D42DBD" w:rsidP="00F35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Пәнаралық байланыс қауіпсіздік және еңбекті қорғау ережелері. Құндылықтардағы байланыс </w:t>
            </w:r>
          </w:p>
        </w:tc>
      </w:tr>
      <w:tr w:rsidR="00D42DBD" w:rsidRPr="00191F7A" w:rsidTr="00F35839">
        <w:trPr>
          <w:trHeight w:val="1365"/>
        </w:trPr>
        <w:tc>
          <w:tcPr>
            <w:tcW w:w="1843" w:type="pct"/>
            <w:gridSpan w:val="2"/>
            <w:vMerge w:val="restart"/>
          </w:tcPr>
          <w:p w:rsidR="00D42DBD" w:rsidRPr="00191F7A" w:rsidRDefault="00D42DBD" w:rsidP="00F35839">
            <w:pPr>
              <w:pStyle w:val="a3"/>
              <w:tabs>
                <w:tab w:val="left" w:pos="7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Оқушылардан үй тапсырмасы «</w:t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Өрмешек торы</w:t>
            </w:r>
            <w:r w:rsidRPr="00191F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» әдісімен жалпы қамтып сұралады. Бұл әдіспен өтілген тақырыпты пысықтап, оқушыларға ой түрткі жасадым. «Джигсо» әдісімен топтық жұмыстар жүргізіліп, постер </w:t>
            </w:r>
            <w:r w:rsidRPr="00191F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қорғалады. Оқулықпен жұмыс талқыланып, дәптерге жазылады. </w:t>
            </w:r>
          </w:p>
          <w:p w:rsidR="00D42DBD" w:rsidRDefault="00D42DBD" w:rsidP="00F35839">
            <w:pPr>
              <w:pStyle w:val="a3"/>
              <w:tabs>
                <w:tab w:val="left" w:pos="7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 Қабілеті жоғары оқушыларға «</w:t>
            </w: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Жалғастыр</w:t>
            </w:r>
            <w:r w:rsidRPr="00191F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» әдісі арқылы  оқушылар </w:t>
            </w:r>
            <w:r w:rsidRPr="00191F7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өз ойларын баяндағанда ғылыми терминологияны пайдаланады </w:t>
            </w:r>
            <w:r w:rsidRPr="00191F7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91F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және қабілеті төмен оқушыларды мадақтай отырып, қолдау жүргізіп, мақсатқа жетелейді.</w:t>
            </w:r>
          </w:p>
          <w:p w:rsidR="00D42DBD" w:rsidRPr="00191F7A" w:rsidRDefault="00D42DBD" w:rsidP="00F35839">
            <w:pPr>
              <w:pStyle w:val="a3"/>
              <w:tabs>
                <w:tab w:val="left" w:pos="7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73" w:type="pct"/>
            <w:tcBorders>
              <w:bottom w:val="single" w:sz="4" w:space="0" w:color="auto"/>
            </w:tcBorders>
          </w:tcPr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-Дескрипторлар арқылы өзін-өзі бағалау.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-Көңіл күй смайликтері,  бағалау парақшасын пайдалану.</w:t>
            </w:r>
          </w:p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</w:tcPr>
          <w:p w:rsidR="00D42DBD" w:rsidRPr="00191F7A" w:rsidRDefault="00D42DBD" w:rsidP="00F3583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техникасы ережелерінің тармақтарын ескеру.</w:t>
            </w:r>
          </w:p>
          <w:p w:rsidR="00D42DBD" w:rsidRPr="00191F7A" w:rsidRDefault="00D42DBD" w:rsidP="00F3583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42DBD" w:rsidRPr="00191F7A" w:rsidTr="00F35839">
        <w:trPr>
          <w:trHeight w:val="495"/>
        </w:trPr>
        <w:tc>
          <w:tcPr>
            <w:tcW w:w="1843" w:type="pct"/>
            <w:gridSpan w:val="2"/>
            <w:vMerge/>
          </w:tcPr>
          <w:p w:rsidR="00D42DBD" w:rsidRPr="00191F7A" w:rsidRDefault="00D42DBD" w:rsidP="00F35839">
            <w:pPr>
              <w:pStyle w:val="a3"/>
              <w:tabs>
                <w:tab w:val="left" w:pos="7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2DBD" w:rsidRPr="00191F7A" w:rsidRDefault="00D42DBD" w:rsidP="00F35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Төмендегі бос ұяшыққа  сабақ туралы өз пікіріңізді жазыңыз. Сол ұяшықтағы Сіздің сабағыңыздың тақырыбына сәйкес келетін сұрақтарға жауап беріңіз.</w:t>
            </w:r>
          </w:p>
        </w:tc>
      </w:tr>
      <w:tr w:rsidR="00D42DBD" w:rsidRPr="00191F7A" w:rsidTr="00F35839">
        <w:trPr>
          <w:trHeight w:val="2027"/>
        </w:trPr>
        <w:tc>
          <w:tcPr>
            <w:tcW w:w="1843" w:type="pct"/>
            <w:gridSpan w:val="2"/>
            <w:vMerge/>
          </w:tcPr>
          <w:p w:rsidR="00D42DBD" w:rsidRPr="00191F7A" w:rsidRDefault="00D42DBD" w:rsidP="00F35839">
            <w:pPr>
              <w:pStyle w:val="a3"/>
              <w:tabs>
                <w:tab w:val="left" w:pos="7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57" w:type="pct"/>
            <w:gridSpan w:val="3"/>
            <w:vMerge w:val="restart"/>
            <w:tcBorders>
              <w:top w:val="single" w:sz="4" w:space="0" w:color="auto"/>
            </w:tcBorders>
          </w:tcPr>
          <w:p w:rsidR="00D42DBD" w:rsidRPr="00191F7A" w:rsidRDefault="00D42DBD" w:rsidP="00F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DBD" w:rsidRPr="00191F7A" w:rsidRDefault="00D42DBD" w:rsidP="00F3583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42DBD" w:rsidRPr="00191F7A" w:rsidTr="00F35839">
        <w:trPr>
          <w:trHeight w:val="1659"/>
        </w:trPr>
        <w:tc>
          <w:tcPr>
            <w:tcW w:w="1843" w:type="pct"/>
            <w:gridSpan w:val="2"/>
            <w:tcBorders>
              <w:bottom w:val="single" w:sz="12" w:space="0" w:color="2976A4"/>
            </w:tcBorders>
          </w:tcPr>
          <w:p w:rsidR="00D42DBD" w:rsidRPr="00191F7A" w:rsidRDefault="00D42DBD" w:rsidP="00F35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D42DBD" w:rsidRPr="00191F7A" w:rsidRDefault="00D42DBD" w:rsidP="00F35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Сабақ/оқу мақсаттары шынайы ма? Бүгін оқушылар не білді? Сыныптағы ахуал қандай болды? Мен жоспарланған саралау шаралары тиімді болды ма? Мен берген уақыт ішінде үлгердім бе? </w:t>
            </w:r>
          </w:p>
        </w:tc>
        <w:tc>
          <w:tcPr>
            <w:tcW w:w="3157" w:type="pct"/>
            <w:gridSpan w:val="3"/>
            <w:vMerge/>
            <w:tcBorders>
              <w:bottom w:val="single" w:sz="12" w:space="0" w:color="2976A4"/>
            </w:tcBorders>
          </w:tcPr>
          <w:p w:rsidR="00D42DBD" w:rsidRPr="00191F7A" w:rsidRDefault="00D42DBD" w:rsidP="00F35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42DBD" w:rsidRPr="00191F7A" w:rsidRDefault="00D42DBD" w:rsidP="00D42DB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B4756" w:rsidRPr="00D42DBD" w:rsidRDefault="009B4756">
      <w:pPr>
        <w:rPr>
          <w:lang w:val="kk-KZ"/>
        </w:rPr>
      </w:pPr>
      <w:bookmarkStart w:id="0" w:name="_GoBack"/>
      <w:bookmarkEnd w:id="0"/>
    </w:p>
    <w:sectPr w:rsidR="009B4756" w:rsidRPr="00D42DBD" w:rsidSect="00E808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5133"/>
    <w:multiLevelType w:val="hybridMultilevel"/>
    <w:tmpl w:val="2AF0806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BD"/>
    <w:rsid w:val="009B4756"/>
    <w:rsid w:val="00D4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DAC71-96A9-4C94-965E-3B246D31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D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DBD"/>
    <w:pPr>
      <w:ind w:left="720"/>
      <w:contextualSpacing/>
    </w:pPr>
  </w:style>
  <w:style w:type="paragraph" w:customStyle="1" w:styleId="Default">
    <w:name w:val="Default"/>
    <w:rsid w:val="00D42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42DB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D42D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jpeg"/><Relationship Id="rId12" Type="http://schemas.openxmlformats.org/officeDocument/2006/relationships/oleObject" Target="embeddings/oleObject1.bin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2018-01-27T04:12:00Z</dcterms:created>
  <dcterms:modified xsi:type="dcterms:W3CDTF">2018-01-27T04:13:00Z</dcterms:modified>
</cp:coreProperties>
</file>