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41" w:rsidRPr="004B3E41" w:rsidRDefault="004B3E41" w:rsidP="004B3E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B3E41">
        <w:rPr>
          <w:rFonts w:ascii="Times New Roman" w:hAnsi="Times New Roman" w:cs="Times New Roman"/>
          <w:b/>
          <w:sz w:val="28"/>
          <w:szCs w:val="24"/>
          <w:lang w:val="kk-KZ"/>
        </w:rPr>
        <w:t>Б. Раимов</w:t>
      </w:r>
      <w:r w:rsidRPr="004B3E41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4B3E41" w:rsidRPr="004B3E41" w:rsidRDefault="004B3E41" w:rsidP="004B3E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4B3E41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4B3E41">
        <w:rPr>
          <w:rFonts w:ascii="Times New Roman" w:hAnsi="Times New Roman" w:cs="Times New Roman"/>
          <w:sz w:val="28"/>
          <w:szCs w:val="24"/>
          <w:lang w:val="kk-KZ"/>
        </w:rPr>
        <w:t>Д. Қонаев атындағы</w:t>
      </w:r>
    </w:p>
    <w:p w:rsidR="004B3E41" w:rsidRPr="004B3E41" w:rsidRDefault="004B3E41" w:rsidP="004B3E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4B3E41">
        <w:rPr>
          <w:rFonts w:ascii="Times New Roman" w:hAnsi="Times New Roman" w:cs="Times New Roman"/>
          <w:sz w:val="28"/>
          <w:szCs w:val="24"/>
          <w:lang w:val="kk-KZ"/>
        </w:rPr>
        <w:t>№25</w:t>
      </w:r>
      <w:r w:rsidRPr="004B3E41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4B3E41">
        <w:rPr>
          <w:rFonts w:ascii="Times New Roman" w:hAnsi="Times New Roman" w:cs="Times New Roman"/>
          <w:sz w:val="28"/>
          <w:szCs w:val="24"/>
          <w:lang w:val="kk-KZ"/>
        </w:rPr>
        <w:t>колледждің</w:t>
      </w:r>
    </w:p>
    <w:p w:rsidR="004B3E41" w:rsidRPr="004B3E41" w:rsidRDefault="004B3E41" w:rsidP="004B3E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B3E41">
        <w:rPr>
          <w:rFonts w:ascii="Times New Roman" w:hAnsi="Times New Roman" w:cs="Times New Roman"/>
          <w:sz w:val="28"/>
          <w:szCs w:val="24"/>
          <w:lang w:val="kk-KZ"/>
        </w:rPr>
        <w:t>Өндірістік оқыту шебері</w:t>
      </w:r>
      <w:r w:rsidRPr="004B3E41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</w:t>
      </w:r>
    </w:p>
    <w:p w:rsidR="004B3E41" w:rsidRDefault="004B3E41" w:rsidP="00800297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B3E41" w:rsidRPr="004B3E41" w:rsidRDefault="004B3E41" w:rsidP="004B3E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4B3E41">
        <w:rPr>
          <w:rFonts w:ascii="Times New Roman" w:hAnsi="Times New Roman" w:cs="Times New Roman"/>
          <w:b/>
          <w:bCs/>
          <w:sz w:val="28"/>
          <w:szCs w:val="24"/>
          <w:lang w:val="kk-KZ"/>
        </w:rPr>
        <w:t>Жиектері қайрылған тілімшелерді газбен пісіру</w:t>
      </w:r>
    </w:p>
    <w:p w:rsidR="00F17CFD" w:rsidRPr="004B3E41" w:rsidRDefault="00F17CFD" w:rsidP="004B3E41">
      <w:pPr>
        <w:pStyle w:val="a4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sz w:val="24"/>
          <w:szCs w:val="24"/>
          <w:lang w:val="kk-KZ"/>
        </w:rPr>
        <w:t>Пән аты:</w:t>
      </w:r>
      <w:r w:rsidR="004B3E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3E41">
        <w:rPr>
          <w:rFonts w:ascii="Times New Roman" w:hAnsi="Times New Roman" w:cs="Times New Roman"/>
          <w:sz w:val="24"/>
          <w:szCs w:val="24"/>
          <w:lang w:val="kk-KZ"/>
        </w:rPr>
        <w:t>Өндірістік оқыту</w:t>
      </w:r>
    </w:p>
    <w:p w:rsidR="00F17CFD" w:rsidRPr="004B3E41" w:rsidRDefault="004B3E41" w:rsidP="004B3E4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</w:t>
      </w:r>
      <w:r w:rsidR="00F17CFD" w:rsidRPr="004B3E41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</w:p>
    <w:p w:rsidR="00B835BF" w:rsidRPr="004B3E41" w:rsidRDefault="0007160F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4B3E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B3E41">
        <w:rPr>
          <w:rFonts w:ascii="Times New Roman" w:hAnsi="Times New Roman" w:cs="Times New Roman"/>
          <w:sz w:val="24"/>
          <w:szCs w:val="24"/>
          <w:lang w:val="kk-KZ"/>
        </w:rPr>
        <w:t xml:space="preserve">Білімділік: </w:t>
      </w:r>
      <w:r w:rsidR="00B835BF" w:rsidRPr="004B3E41">
        <w:rPr>
          <w:rFonts w:ascii="Times New Roman" w:hAnsi="Times New Roman" w:cs="Times New Roman"/>
          <w:sz w:val="24"/>
          <w:szCs w:val="24"/>
          <w:lang w:val="kk-KZ"/>
        </w:rPr>
        <w:t>Оқушыларға газ жалынымен өңдеу</w:t>
      </w:r>
      <w:r w:rsidR="004B3E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35BF" w:rsidRPr="004B3E41">
        <w:rPr>
          <w:rFonts w:ascii="Times New Roman" w:hAnsi="Times New Roman" w:cs="Times New Roman"/>
          <w:sz w:val="24"/>
          <w:szCs w:val="24"/>
          <w:lang w:val="kk-KZ"/>
        </w:rPr>
        <w:t>(ГЖӨ) туралы түсінік беру және ацетилен генераторынаң атқаратын қызметін түсіндіру, көрсету пісіргіш жалынын алу;</w:t>
      </w:r>
    </w:p>
    <w:p w:rsidR="0007160F" w:rsidRPr="004B3E41" w:rsidRDefault="0007160F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sz w:val="24"/>
          <w:szCs w:val="24"/>
          <w:lang w:val="kk-KZ"/>
        </w:rPr>
        <w:t>б) Тәрбиелік: Оқушыларды мамандыққа</w:t>
      </w:r>
      <w:r w:rsidR="004B3E4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B3E41">
        <w:rPr>
          <w:rFonts w:ascii="Times New Roman" w:hAnsi="Times New Roman" w:cs="Times New Roman"/>
          <w:sz w:val="24"/>
          <w:szCs w:val="24"/>
          <w:lang w:val="kk-KZ"/>
        </w:rPr>
        <w:t xml:space="preserve"> пәнге және білімге деген қызығушылығын арттыру.</w:t>
      </w:r>
    </w:p>
    <w:p w:rsidR="0007160F" w:rsidRPr="004B3E41" w:rsidRDefault="004B3E41" w:rsidP="004B3E4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в) Дамытушылық: Оқушыла</w:t>
      </w:r>
      <w:r w:rsidR="008F4687" w:rsidRPr="004B3E41">
        <w:rPr>
          <w:rFonts w:ascii="Times New Roman" w:hAnsi="Times New Roman" w:cs="Times New Roman"/>
          <w:sz w:val="24"/>
          <w:szCs w:val="24"/>
          <w:lang w:val="kk-KZ"/>
        </w:rPr>
        <w:t>рдың есте сақтау, логикалық ойлау қабілеттерін дамыту.</w:t>
      </w:r>
    </w:p>
    <w:p w:rsidR="00B835BF" w:rsidRPr="004B3E41" w:rsidRDefault="004B3E41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Сабақтың</w:t>
      </w:r>
      <w:r w:rsidR="00F17CFD" w:rsidRPr="004B3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көрнекілігі:</w:t>
      </w:r>
      <w:r w:rsidR="00042E02" w:rsidRPr="004B3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835BF" w:rsidRPr="004B3E41">
        <w:rPr>
          <w:rFonts w:ascii="Times New Roman" w:hAnsi="Times New Roman" w:cs="Times New Roman"/>
          <w:sz w:val="24"/>
          <w:szCs w:val="24"/>
          <w:lang w:val="kk-KZ"/>
        </w:rPr>
        <w:t xml:space="preserve">Ацетилен </w:t>
      </w:r>
      <w:r w:rsidR="00785F86" w:rsidRPr="004B3E41">
        <w:rPr>
          <w:rFonts w:ascii="Times New Roman" w:hAnsi="Times New Roman" w:cs="Times New Roman"/>
          <w:sz w:val="24"/>
          <w:szCs w:val="24"/>
          <w:lang w:val="kk-KZ"/>
        </w:rPr>
        <w:t>генераторы,</w:t>
      </w:r>
      <w:r w:rsidR="00042E02" w:rsidRPr="004B3E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85F86" w:rsidRPr="004B3E41">
        <w:rPr>
          <w:rFonts w:ascii="Times New Roman" w:hAnsi="Times New Roman" w:cs="Times New Roman"/>
          <w:sz w:val="24"/>
          <w:szCs w:val="24"/>
          <w:lang w:val="kk-KZ"/>
        </w:rPr>
        <w:t>оттық (горелка</w:t>
      </w:r>
      <w:r w:rsidR="00B835BF" w:rsidRPr="004B3E41">
        <w:rPr>
          <w:rFonts w:ascii="Times New Roman" w:hAnsi="Times New Roman" w:cs="Times New Roman"/>
          <w:sz w:val="24"/>
          <w:szCs w:val="24"/>
          <w:lang w:val="kk-KZ"/>
        </w:rPr>
        <w:t>), оттек балоны,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35BF" w:rsidRPr="004B3E41">
        <w:rPr>
          <w:rFonts w:ascii="Times New Roman" w:hAnsi="Times New Roman" w:cs="Times New Roman"/>
          <w:sz w:val="24"/>
          <w:szCs w:val="24"/>
          <w:lang w:val="kk-KZ"/>
        </w:rPr>
        <w:t>қысым редукторы,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интерактивті</w:t>
      </w:r>
      <w:r w:rsidR="00E326ED" w:rsidRPr="004B3E41">
        <w:rPr>
          <w:rFonts w:ascii="Times New Roman" w:hAnsi="Times New Roman" w:cs="Times New Roman"/>
          <w:sz w:val="24"/>
          <w:szCs w:val="24"/>
          <w:lang w:val="kk-KZ"/>
        </w:rPr>
        <w:t xml:space="preserve">  тақта.</w:t>
      </w:r>
    </w:p>
    <w:p w:rsidR="008F4687" w:rsidRPr="004B3E41" w:rsidRDefault="008F4687" w:rsidP="004B3E4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b/>
          <w:sz w:val="24"/>
          <w:szCs w:val="24"/>
          <w:lang w:val="kk-KZ"/>
        </w:rPr>
        <w:t>I.   Ұйымдастыру кезеңі:</w:t>
      </w:r>
    </w:p>
    <w:p w:rsidR="008F4687" w:rsidRPr="004B3E41" w:rsidRDefault="004B3E41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  Оқушылардың</w:t>
      </w:r>
      <w:r w:rsidR="008F4687" w:rsidRPr="004B3E41">
        <w:rPr>
          <w:rFonts w:ascii="Times New Roman" w:hAnsi="Times New Roman" w:cs="Times New Roman"/>
          <w:sz w:val="24"/>
          <w:szCs w:val="24"/>
          <w:lang w:val="kk-KZ"/>
        </w:rPr>
        <w:t xml:space="preserve"> сабаққа қатысуын тексеру.</w:t>
      </w:r>
    </w:p>
    <w:p w:rsidR="008F4687" w:rsidRPr="004B3E41" w:rsidRDefault="004B3E41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б)  Оқушылардың көңіл-</w:t>
      </w:r>
      <w:r w:rsidR="008F4687" w:rsidRPr="004B3E41">
        <w:rPr>
          <w:rFonts w:ascii="Times New Roman" w:hAnsi="Times New Roman" w:cs="Times New Roman"/>
          <w:sz w:val="24"/>
          <w:szCs w:val="24"/>
          <w:lang w:val="kk-KZ"/>
        </w:rPr>
        <w:t>күйіне, сырт көрінісіне назар аудару.</w:t>
      </w:r>
    </w:p>
    <w:p w:rsidR="008F4687" w:rsidRPr="004B3E41" w:rsidRDefault="008F4687" w:rsidP="004B3E4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b/>
          <w:sz w:val="24"/>
          <w:szCs w:val="24"/>
          <w:lang w:val="kk-KZ"/>
        </w:rPr>
        <w:t>II.   Кіріспе нұсқау:</w:t>
      </w:r>
    </w:p>
    <w:p w:rsidR="00C70020" w:rsidRPr="004B3E41" w:rsidRDefault="00C70020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sz w:val="24"/>
          <w:szCs w:val="24"/>
          <w:lang w:val="kk-KZ"/>
        </w:rPr>
        <w:t>1. Сабақ тақырыбын баяндау</w:t>
      </w:r>
      <w:r w:rsidR="004B3E4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70020" w:rsidRPr="004B3E41" w:rsidRDefault="00C70020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sz w:val="24"/>
          <w:szCs w:val="24"/>
          <w:lang w:val="kk-KZ"/>
        </w:rPr>
        <w:t>2. Тапсырмаларын беру және оны орындау</w:t>
      </w:r>
      <w:r w:rsidR="004B3E41">
        <w:rPr>
          <w:rFonts w:ascii="Times New Roman" w:hAnsi="Times New Roman" w:cs="Times New Roman"/>
          <w:sz w:val="24"/>
          <w:szCs w:val="24"/>
          <w:lang w:val="kk-KZ"/>
        </w:rPr>
        <w:t xml:space="preserve">  тәртібімен таныстыру;</w:t>
      </w:r>
    </w:p>
    <w:p w:rsidR="00B94E84" w:rsidRPr="004B3E41" w:rsidRDefault="00B94E84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sz w:val="24"/>
          <w:szCs w:val="24"/>
          <w:lang w:val="kk-KZ"/>
        </w:rPr>
        <w:t>3. Техника қауіпсіздігін</w:t>
      </w:r>
      <w:r w:rsidR="004B3E41">
        <w:rPr>
          <w:rFonts w:ascii="Times New Roman" w:hAnsi="Times New Roman" w:cs="Times New Roman"/>
          <w:sz w:val="24"/>
          <w:szCs w:val="24"/>
          <w:lang w:val="kk-KZ"/>
        </w:rPr>
        <w:t>е және еңбекті қорғаудан нұсқау;</w:t>
      </w:r>
    </w:p>
    <w:p w:rsidR="00B94E84" w:rsidRPr="004B3E41" w:rsidRDefault="00B94E84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sz w:val="24"/>
          <w:szCs w:val="24"/>
          <w:lang w:val="kk-KZ"/>
        </w:rPr>
        <w:t>4. Бұрын өтілген оқу материалын еске алу.</w:t>
      </w:r>
    </w:p>
    <w:p w:rsidR="008F4687" w:rsidRPr="004B3E41" w:rsidRDefault="008F4687" w:rsidP="004B3E4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b/>
          <w:sz w:val="24"/>
          <w:szCs w:val="24"/>
          <w:lang w:val="kk-KZ"/>
        </w:rPr>
        <w:t>III</w:t>
      </w:r>
      <w:r w:rsidR="004B3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B94E84" w:rsidRPr="004B3E4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Жаңа тақырыпты түсіндіру:</w:t>
      </w:r>
    </w:p>
    <w:p w:rsidR="00CA2A1E" w:rsidRPr="004B3E41" w:rsidRDefault="00B94E84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 w:rsidRPr="004B3E41">
        <w:rPr>
          <w:lang w:val="kk-KZ"/>
        </w:rPr>
        <w:t>Пісіргіш газ жалыны – пісіру кезіндегі жылудың негізгі көзі. Пісіргіш жалын газдың немесе жанғыш сұйық буының оттегімен қосылып жануынан пайда болады.</w:t>
      </w:r>
    </w:p>
    <w:p w:rsidR="00B94E84" w:rsidRPr="004B3E41" w:rsidRDefault="00CA2A1E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 w:rsidRPr="004B3E41">
        <w:rPr>
          <w:lang w:val="kk-KZ"/>
        </w:rPr>
        <w:t>Ацитилен мен оттегі қоспасының жалынын қолдану кең таралған.</w:t>
      </w:r>
    </w:p>
    <w:p w:rsidR="006A098A" w:rsidRPr="004B3E41" w:rsidRDefault="00CA2A1E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 w:rsidRPr="004B3E41">
        <w:rPr>
          <w:lang w:val="kk-KZ"/>
        </w:rPr>
        <w:t>Пісіргіш жалын үш аймақтан тұрады.</w:t>
      </w:r>
    </w:p>
    <w:p w:rsidR="00741392" w:rsidRPr="004B3E41" w:rsidRDefault="006D45B5" w:rsidP="004B3E4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lang w:val="kk-KZ"/>
        </w:rPr>
      </w:pPr>
      <w:r w:rsidRPr="004B3E41">
        <w:rPr>
          <w:noProof/>
        </w:rPr>
        <w:drawing>
          <wp:inline distT="0" distB="0" distL="0" distR="0">
            <wp:extent cx="3076575" cy="1963950"/>
            <wp:effectExtent l="0" t="0" r="0" b="0"/>
            <wp:docPr id="1" name="Рисунок 1" descr="C:\Users\Admin\AppData\Local\Microsoft\Windows\Temporary Internet Files\Content.Word\20170320_10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20170320_1041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4" t="33618" r="20192"/>
                    <a:stretch/>
                  </pic:blipFill>
                  <pic:spPr bwMode="auto">
                    <a:xfrm>
                      <a:off x="0" y="0"/>
                      <a:ext cx="3082012" cy="196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A1E" w:rsidRPr="004B3E41" w:rsidRDefault="00CA2A1E" w:rsidP="004B3E41">
      <w:pPr>
        <w:pStyle w:val="a3"/>
        <w:shd w:val="clear" w:color="auto" w:fill="FFFFFF"/>
        <w:spacing w:before="0" w:beforeAutospacing="0" w:after="0" w:afterAutospacing="0" w:line="360" w:lineRule="auto"/>
        <w:ind w:left="-284"/>
      </w:pPr>
      <w:r w:rsidRPr="004B3E41">
        <w:rPr>
          <w:lang w:val="kk-KZ"/>
        </w:rPr>
        <w:t xml:space="preserve">Бірінші, аймақ  </w:t>
      </w:r>
      <w:r w:rsidRPr="004B3E41">
        <w:t>"</w:t>
      </w:r>
      <w:r w:rsidRPr="004B3E41">
        <w:rPr>
          <w:lang w:val="kk-KZ"/>
        </w:rPr>
        <w:t>А</w:t>
      </w:r>
      <w:r w:rsidRPr="004B3E41">
        <w:t>"</w:t>
      </w:r>
      <w:r w:rsidRPr="004B3E41">
        <w:rPr>
          <w:lang w:val="kk-KZ"/>
        </w:rPr>
        <w:t xml:space="preserve"> – жалының ядросы.</w:t>
      </w:r>
    </w:p>
    <w:p w:rsidR="00CA2A1E" w:rsidRPr="004B3E41" w:rsidRDefault="00CA2A1E" w:rsidP="004B3E41">
      <w:pPr>
        <w:pStyle w:val="a3"/>
        <w:shd w:val="clear" w:color="auto" w:fill="FFFFFF"/>
        <w:spacing w:before="0" w:beforeAutospacing="0" w:after="0" w:afterAutospacing="0" w:line="360" w:lineRule="auto"/>
        <w:ind w:left="-284"/>
      </w:pPr>
      <w:r w:rsidRPr="004B3E41">
        <w:rPr>
          <w:lang w:val="kk-KZ"/>
        </w:rPr>
        <w:t xml:space="preserve">Екінші  аймақ </w:t>
      </w:r>
      <w:r w:rsidRPr="004B3E41">
        <w:t>"</w:t>
      </w:r>
      <w:r w:rsidRPr="004B3E41">
        <w:rPr>
          <w:lang w:val="kk-KZ"/>
        </w:rPr>
        <w:t>В</w:t>
      </w:r>
      <w:r w:rsidRPr="004B3E41">
        <w:t>"</w:t>
      </w:r>
      <w:r w:rsidRPr="004B3E41">
        <w:rPr>
          <w:lang w:val="kk-KZ"/>
        </w:rPr>
        <w:t xml:space="preserve"> – толық жанбаған аймақ</w:t>
      </w:r>
      <w:r w:rsidR="004B3E41">
        <w:rPr>
          <w:lang w:val="kk-KZ"/>
        </w:rPr>
        <w:t>.</w:t>
      </w:r>
    </w:p>
    <w:p w:rsidR="00CA2A1E" w:rsidRPr="004B3E41" w:rsidRDefault="00CA2A1E" w:rsidP="004B3E41">
      <w:pPr>
        <w:pStyle w:val="a3"/>
        <w:shd w:val="clear" w:color="auto" w:fill="FFFFFF"/>
        <w:spacing w:before="0" w:beforeAutospacing="0" w:after="0" w:afterAutospacing="0" w:line="360" w:lineRule="auto"/>
        <w:ind w:left="-284"/>
        <w:rPr>
          <w:lang w:val="kk-KZ"/>
        </w:rPr>
      </w:pPr>
      <w:r w:rsidRPr="004B3E41">
        <w:rPr>
          <w:lang w:val="kk-KZ"/>
        </w:rPr>
        <w:t xml:space="preserve">Үшінші аймақ </w:t>
      </w:r>
      <w:r w:rsidRPr="004B3E41">
        <w:t>"</w:t>
      </w:r>
      <w:r w:rsidRPr="004B3E41">
        <w:rPr>
          <w:lang w:val="kk-KZ"/>
        </w:rPr>
        <w:t>С</w:t>
      </w:r>
      <w:r w:rsidRPr="004B3E41">
        <w:t>"</w:t>
      </w:r>
      <w:r w:rsidRPr="004B3E41">
        <w:rPr>
          <w:lang w:val="kk-KZ"/>
        </w:rPr>
        <w:t>– толық жанған аймақ</w:t>
      </w:r>
      <w:r w:rsidR="00785790" w:rsidRPr="004B3E41">
        <w:rPr>
          <w:lang w:val="kk-KZ"/>
        </w:rPr>
        <w:t>.</w:t>
      </w:r>
    </w:p>
    <w:p w:rsidR="00E9255A" w:rsidRPr="004B3E41" w:rsidRDefault="00785790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lang w:val="kk-KZ"/>
        </w:rPr>
      </w:pPr>
      <w:r w:rsidRPr="004B3E41">
        <w:rPr>
          <w:lang w:val="kk-KZ"/>
        </w:rPr>
        <w:t>Газбен пісіру – пісірілетін металл қырларын балқыту және оған қосымша металл ерітіп құю жолымен жанған  газдың жалыны арқылы ажырамайтын қосылыс жасайтын процесс.</w:t>
      </w:r>
    </w:p>
    <w:p w:rsidR="004B3E41" w:rsidRDefault="00785790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noProof/>
          <w:lang w:val="kk-KZ"/>
        </w:rPr>
      </w:pPr>
      <w:r w:rsidRPr="004B3E41">
        <w:rPr>
          <w:lang w:val="kk-KZ"/>
        </w:rPr>
        <w:t>Қалыңдығы 2 мм-ге дейінгі металл қаңылтырларынан жасалған бөлшектерді</w:t>
      </w:r>
      <w:r w:rsidR="00DE5548" w:rsidRPr="004B3E41">
        <w:rPr>
          <w:lang w:val="kk-KZ"/>
        </w:rPr>
        <w:t xml:space="preserve"> </w:t>
      </w:r>
      <w:r w:rsidRPr="004B3E41">
        <w:rPr>
          <w:lang w:val="kk-KZ"/>
        </w:rPr>
        <w:t>қосымша металл балқытпай</w:t>
      </w:r>
      <w:r w:rsidR="004B3E41">
        <w:rPr>
          <w:lang w:val="kk-KZ"/>
        </w:rPr>
        <w:t>-</w:t>
      </w:r>
      <w:r w:rsidRPr="004B3E41">
        <w:rPr>
          <w:lang w:val="kk-KZ"/>
        </w:rPr>
        <w:t>ақ олардың өз қырларын ерітіп</w:t>
      </w:r>
      <w:r w:rsidR="00131502" w:rsidRPr="004B3E41">
        <w:rPr>
          <w:lang w:val="kk-KZ"/>
        </w:rPr>
        <w:t xml:space="preserve"> жалғ</w:t>
      </w:r>
      <w:r w:rsidR="004B3E41">
        <w:rPr>
          <w:lang w:val="kk-KZ"/>
        </w:rPr>
        <w:t>а</w:t>
      </w:r>
      <w:r w:rsidR="00131502" w:rsidRPr="004B3E41">
        <w:rPr>
          <w:lang w:val="kk-KZ"/>
        </w:rPr>
        <w:t>стырады.</w:t>
      </w:r>
      <w:r w:rsidR="00E9255A" w:rsidRPr="004B3E41">
        <w:rPr>
          <w:noProof/>
          <w:lang w:val="kk-KZ"/>
        </w:rPr>
        <w:t xml:space="preserve"> </w:t>
      </w:r>
    </w:p>
    <w:p w:rsidR="004B3E41" w:rsidRDefault="004B3E41" w:rsidP="004B3E41">
      <w:pPr>
        <w:pStyle w:val="a3"/>
        <w:shd w:val="clear" w:color="auto" w:fill="FFFFFF"/>
        <w:spacing w:before="0" w:beforeAutospacing="0" w:after="0" w:afterAutospacing="0" w:line="276" w:lineRule="auto"/>
        <w:rPr>
          <w:noProof/>
          <w:lang w:val="kk-KZ"/>
        </w:rPr>
      </w:pPr>
    </w:p>
    <w:p w:rsidR="006768A4" w:rsidRPr="004B3E41" w:rsidRDefault="00E9255A" w:rsidP="004B3E4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lang w:val="kk-KZ"/>
        </w:rPr>
      </w:pPr>
      <w:r w:rsidRPr="004B3E41">
        <w:rPr>
          <w:noProof/>
        </w:rPr>
        <w:drawing>
          <wp:inline distT="0" distB="0" distL="0" distR="0">
            <wp:extent cx="2905125" cy="1855436"/>
            <wp:effectExtent l="0" t="0" r="0" b="0"/>
            <wp:docPr id="4" name="Рисунок 1" descr="C:\Users\1122\AppData\Local\Microsoft\Windows\Temporary Internet Files\Content.Word\20170324_144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2\AppData\Local\Microsoft\Windows\Temporary Internet Files\Content.Word\20170324_144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40" cy="185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1CE" w:rsidRPr="004B3E41" w:rsidRDefault="004B3E41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>
        <w:rPr>
          <w:lang w:val="kk-KZ"/>
        </w:rPr>
        <w:t xml:space="preserve">      Ацетилен</w:t>
      </w:r>
      <w:r w:rsidR="00EF61CE" w:rsidRPr="004B3E41">
        <w:rPr>
          <w:lang w:val="kk-KZ"/>
        </w:rPr>
        <w:t xml:space="preserve"> мен оттегі  қоспасының жалынындағы температурасы -ең үлкен (3150С)</w:t>
      </w:r>
      <w:r>
        <w:rPr>
          <w:lang w:val="kk-KZ"/>
        </w:rPr>
        <w:t>, ал  метан мен оттегі</w:t>
      </w:r>
      <w:r w:rsidR="00EF61CE" w:rsidRPr="004B3E41">
        <w:rPr>
          <w:lang w:val="kk-KZ"/>
        </w:rPr>
        <w:t xml:space="preserve"> қоспасында -2100С.</w:t>
      </w:r>
    </w:p>
    <w:p w:rsidR="00EF61CE" w:rsidRPr="004B3E41" w:rsidRDefault="004B3E41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>
        <w:rPr>
          <w:lang w:val="kk-KZ"/>
        </w:rPr>
        <w:t xml:space="preserve">        Жалынның қалыпты күйіне екінші аймақта бос оттегі мен көміртегі жоқ</w:t>
      </w:r>
      <w:r w:rsidR="00EF61CE" w:rsidRPr="004B3E41">
        <w:rPr>
          <w:lang w:val="kk-KZ"/>
        </w:rPr>
        <w:t xml:space="preserve"> болғанда  ке</w:t>
      </w:r>
      <w:r>
        <w:rPr>
          <w:lang w:val="kk-KZ"/>
        </w:rPr>
        <w:t xml:space="preserve">леді. Бұл жағдай оттыққа ацетиленнің бір көлеміне 1,1-1,2 </w:t>
      </w:r>
      <w:r w:rsidR="00EF61CE" w:rsidRPr="004B3E41">
        <w:rPr>
          <w:lang w:val="kk-KZ"/>
        </w:rPr>
        <w:t xml:space="preserve">көлемін қосқанда туады. </w:t>
      </w:r>
      <w:r>
        <w:rPr>
          <w:lang w:val="kk-KZ"/>
        </w:rPr>
        <w:t xml:space="preserve">Ал  ацетиленді  </w:t>
      </w:r>
      <w:r w:rsidR="00342C20" w:rsidRPr="004B3E41">
        <w:rPr>
          <w:lang w:val="kk-KZ"/>
        </w:rPr>
        <w:t>айырбастайтын газдар</w:t>
      </w:r>
      <w:r>
        <w:rPr>
          <w:lang w:val="kk-KZ"/>
        </w:rPr>
        <w:t>ды пайдаланғандағы осы  қатынас төмендегідей</w:t>
      </w:r>
      <w:r w:rsidR="00342C20" w:rsidRPr="004B3E41">
        <w:rPr>
          <w:lang w:val="kk-KZ"/>
        </w:rPr>
        <w:t xml:space="preserve"> болады:</w:t>
      </w:r>
    </w:p>
    <w:p w:rsidR="00342C20" w:rsidRPr="004B3E41" w:rsidRDefault="00342C20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 w:rsidRPr="004B3E41">
        <w:rPr>
          <w:lang w:val="kk-KZ"/>
        </w:rPr>
        <w:t xml:space="preserve">       табиғи  газ  бен</w:t>
      </w:r>
      <w:r w:rsidR="004B3E41">
        <w:rPr>
          <w:lang w:val="kk-KZ"/>
        </w:rPr>
        <w:t xml:space="preserve">  оттегі-1,5-1,6 ;  пропанбутан </w:t>
      </w:r>
      <w:r w:rsidRPr="004B3E41">
        <w:rPr>
          <w:lang w:val="kk-KZ"/>
        </w:rPr>
        <w:t>мен оттегі -3,4-3,8 .</w:t>
      </w:r>
    </w:p>
    <w:p w:rsidR="00342C20" w:rsidRPr="004B3E41" w:rsidRDefault="004B3E41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>
        <w:rPr>
          <w:lang w:val="kk-KZ"/>
        </w:rPr>
        <w:t xml:space="preserve"> Тотықтандыратын жалын</w:t>
      </w:r>
      <w:r w:rsidR="00342C20" w:rsidRPr="004B3E41">
        <w:rPr>
          <w:lang w:val="kk-KZ"/>
        </w:rPr>
        <w:t xml:space="preserve"> аце</w:t>
      </w:r>
      <w:r>
        <w:rPr>
          <w:lang w:val="kk-KZ"/>
        </w:rPr>
        <w:t>тилен мен оттегінің арақатынасы 1,3-тен көп болған жағдайда  пайда</w:t>
      </w:r>
      <w:r w:rsidR="00342C20" w:rsidRPr="004B3E41">
        <w:rPr>
          <w:lang w:val="kk-KZ"/>
        </w:rPr>
        <w:t xml:space="preserve"> болады.</w:t>
      </w:r>
      <w:r>
        <w:rPr>
          <w:lang w:val="kk-KZ"/>
        </w:rPr>
        <w:t xml:space="preserve"> Оның температурасы жоғары. Бірақ төменгі көміртекті болаттарды пісірген  кезде ондағы артық оттегі металды тотықтандырып </w:t>
      </w:r>
      <w:r w:rsidR="00342C20" w:rsidRPr="004B3E41">
        <w:rPr>
          <w:lang w:val="kk-KZ"/>
        </w:rPr>
        <w:t>жібер</w:t>
      </w:r>
      <w:r>
        <w:rPr>
          <w:lang w:val="kk-KZ"/>
        </w:rPr>
        <w:t>еді де, пісірілген кеуекті</w:t>
      </w:r>
      <w:r w:rsidR="00342C20" w:rsidRPr="004B3E41">
        <w:rPr>
          <w:lang w:val="kk-KZ"/>
        </w:rPr>
        <w:t>, морт сынғыш болады.</w:t>
      </w:r>
    </w:p>
    <w:p w:rsidR="00342C20" w:rsidRPr="004B3E41" w:rsidRDefault="00342C20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 w:rsidRPr="004B3E41">
        <w:rPr>
          <w:lang w:val="kk-KZ"/>
        </w:rPr>
        <w:t xml:space="preserve">   </w:t>
      </w:r>
      <w:r w:rsidR="004B3E41">
        <w:rPr>
          <w:lang w:val="kk-KZ"/>
        </w:rPr>
        <w:t xml:space="preserve">       Мұндай кезде жақсы сапалы пісіру жігін алу үшін, қоса балқытатын металлл үшін СВО8ГС немесе СВ12ГС сымдарын пайдалану керек. Сол кезде ол сымдардың  құрамындағы марганец пен кремни</w:t>
      </w:r>
      <w:r w:rsidR="00E6554D" w:rsidRPr="004B3E41">
        <w:rPr>
          <w:lang w:val="kk-KZ"/>
        </w:rPr>
        <w:t>й  пайда  бол</w:t>
      </w:r>
      <w:r w:rsidR="004B3E41">
        <w:rPr>
          <w:lang w:val="kk-KZ"/>
        </w:rPr>
        <w:t>атын  металл тотықтарын жойып</w:t>
      </w:r>
      <w:r w:rsidR="00E6554D" w:rsidRPr="004B3E41">
        <w:rPr>
          <w:lang w:val="kk-KZ"/>
        </w:rPr>
        <w:t xml:space="preserve"> жібереді. </w:t>
      </w:r>
    </w:p>
    <w:p w:rsidR="0001317B" w:rsidRPr="004B3E41" w:rsidRDefault="00E6554D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 w:rsidRPr="004B3E41">
        <w:rPr>
          <w:lang w:val="kk-KZ"/>
        </w:rPr>
        <w:t xml:space="preserve">    </w:t>
      </w:r>
      <w:r w:rsidR="004B3E41">
        <w:rPr>
          <w:lang w:val="kk-KZ"/>
        </w:rPr>
        <w:t xml:space="preserve"> Күйдіретін жалын ацетиленнің артық қосылғандығынан болады, яғни бұл кездегі оның  оттегімен</w:t>
      </w:r>
      <w:r w:rsidRPr="004B3E41">
        <w:rPr>
          <w:lang w:val="kk-KZ"/>
        </w:rPr>
        <w:t xml:space="preserve"> қатынасы 0,95.</w:t>
      </w:r>
    </w:p>
    <w:p w:rsidR="003A548A" w:rsidRPr="004B3E41" w:rsidRDefault="004B3E41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>
        <w:rPr>
          <w:lang w:val="kk-KZ"/>
        </w:rPr>
        <w:t xml:space="preserve">Пісіру кезінде мундштуктың қызып кетуіне байланысты жалын құрамын жиі реттеуге </w:t>
      </w:r>
      <w:r w:rsidR="003A548A" w:rsidRPr="004B3E41">
        <w:rPr>
          <w:lang w:val="kk-KZ"/>
        </w:rPr>
        <w:t>тура  келеді.</w:t>
      </w:r>
      <w:r>
        <w:rPr>
          <w:lang w:val="kk-KZ"/>
        </w:rPr>
        <w:t xml:space="preserve"> Себебі қатты қызғандықтан жалынның кері соққысы пайда болуы мүмкін. Егер  оттық суық ұштықтары бар кезінде </w:t>
      </w:r>
      <w:r w:rsidR="003A548A" w:rsidRPr="004B3E41">
        <w:rPr>
          <w:lang w:val="kk-KZ"/>
        </w:rPr>
        <w:t>"ацетилен  қорымен"  қамтамасыз  е</w:t>
      </w:r>
      <w:r>
        <w:rPr>
          <w:lang w:val="kk-KZ"/>
        </w:rPr>
        <w:t xml:space="preserve">тілсе, онда  жоғарғы   реттеуді жүргізуге болады. Бұл термин жанғыш газдың </w:t>
      </w:r>
      <w:r w:rsidR="003A548A" w:rsidRPr="004B3E41">
        <w:rPr>
          <w:lang w:val="kk-KZ"/>
        </w:rPr>
        <w:t xml:space="preserve">вентилін </w:t>
      </w:r>
      <w:r>
        <w:rPr>
          <w:lang w:val="kk-KZ"/>
        </w:rPr>
        <w:t>бірте-бірте</w:t>
      </w:r>
      <w:r w:rsidR="003A548A" w:rsidRPr="004B3E41">
        <w:rPr>
          <w:lang w:val="kk-KZ"/>
        </w:rPr>
        <w:t xml:space="preserve"> аша отырып,  біраз уақытқа қалыпты  құрамдағы  жалын  жасауға болады.</w:t>
      </w:r>
    </w:p>
    <w:p w:rsidR="003A548A" w:rsidRPr="004B3E41" w:rsidRDefault="003A548A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 w:rsidRPr="004B3E41">
        <w:rPr>
          <w:lang w:val="kk-KZ"/>
        </w:rPr>
        <w:t xml:space="preserve">     </w:t>
      </w:r>
      <w:r w:rsidR="00A52659">
        <w:rPr>
          <w:lang w:val="kk-KZ"/>
        </w:rPr>
        <w:t xml:space="preserve">  </w:t>
      </w:r>
      <w:r w:rsidRPr="004B3E41">
        <w:rPr>
          <w:lang w:val="kk-KZ"/>
        </w:rPr>
        <w:t xml:space="preserve"> Жалын  құрамын  тек  көзбен  ғана  сыртқы  пішініне қарап  анықтамайды, оған  қосымша </w:t>
      </w:r>
      <w:r w:rsidR="00A52659">
        <w:rPr>
          <w:lang w:val="kk-KZ"/>
        </w:rPr>
        <w:t xml:space="preserve"> пісіру кезіндегі шашырау мөлшерімен, балқыған  металл  ваннасымен</w:t>
      </w:r>
      <w:r w:rsidR="00721FC0" w:rsidRPr="004B3E41">
        <w:rPr>
          <w:lang w:val="kk-KZ"/>
        </w:rPr>
        <w:t xml:space="preserve"> </w:t>
      </w:r>
      <w:r w:rsidR="00A52659">
        <w:rPr>
          <w:lang w:val="kk-KZ"/>
        </w:rPr>
        <w:t xml:space="preserve">де анықтауға  болады. Пісіргіш жалын құрамын үнемі </w:t>
      </w:r>
      <w:r w:rsidR="00721FC0" w:rsidRPr="004B3E41">
        <w:rPr>
          <w:lang w:val="kk-KZ"/>
        </w:rPr>
        <w:t>қадағ</w:t>
      </w:r>
      <w:r w:rsidR="00A52659">
        <w:rPr>
          <w:lang w:val="kk-KZ"/>
        </w:rPr>
        <w:t>алап отыру керек және қажет</w:t>
      </w:r>
      <w:r w:rsidR="00721FC0" w:rsidRPr="004B3E41">
        <w:rPr>
          <w:lang w:val="kk-KZ"/>
        </w:rPr>
        <w:t xml:space="preserve"> болса ацетилен  мен  от</w:t>
      </w:r>
      <w:r w:rsidR="00A52659">
        <w:rPr>
          <w:lang w:val="kk-KZ"/>
        </w:rPr>
        <w:t xml:space="preserve">тегінің  қатынасын  вентильдер арқылы ретке </w:t>
      </w:r>
      <w:r w:rsidR="00721FC0" w:rsidRPr="004B3E41">
        <w:rPr>
          <w:lang w:val="kk-KZ"/>
        </w:rPr>
        <w:t>келтіреді.</w:t>
      </w:r>
    </w:p>
    <w:p w:rsidR="00721FC0" w:rsidRPr="004B3E41" w:rsidRDefault="00721FC0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 w:rsidRPr="004B3E41">
        <w:rPr>
          <w:lang w:val="kk-KZ"/>
        </w:rPr>
        <w:t xml:space="preserve">   </w:t>
      </w:r>
      <w:r w:rsidR="00A52659">
        <w:rPr>
          <w:lang w:val="kk-KZ"/>
        </w:rPr>
        <w:t xml:space="preserve">     Пісіргіш залын балқыған металл ваннасына тек жылумен ғана  әсер етіп</w:t>
      </w:r>
      <w:r w:rsidRPr="004B3E41">
        <w:rPr>
          <w:lang w:val="kk-KZ"/>
        </w:rPr>
        <w:t xml:space="preserve"> қой</w:t>
      </w:r>
      <w:r w:rsidR="00A52659">
        <w:rPr>
          <w:lang w:val="kk-KZ"/>
        </w:rPr>
        <w:t>майды, оған  қоса  механикалық әсері де</w:t>
      </w:r>
      <w:r w:rsidRPr="004B3E41">
        <w:rPr>
          <w:lang w:val="kk-KZ"/>
        </w:rPr>
        <w:t xml:space="preserve"> бар.</w:t>
      </w:r>
      <w:r w:rsidR="00A52659">
        <w:rPr>
          <w:lang w:val="kk-KZ"/>
        </w:rPr>
        <w:t xml:space="preserve"> Оған жанған газдың мундштуктан үлкен</w:t>
      </w:r>
      <w:r w:rsidRPr="004B3E41">
        <w:rPr>
          <w:lang w:val="kk-KZ"/>
        </w:rPr>
        <w:t xml:space="preserve"> жылдамдықпен  (135м/с)</w:t>
      </w:r>
      <w:r w:rsidR="00A52659">
        <w:rPr>
          <w:lang w:val="kk-KZ"/>
        </w:rPr>
        <w:t xml:space="preserve">  ұшып шыққандығынан  пайда </w:t>
      </w:r>
      <w:r w:rsidRPr="004B3E41">
        <w:rPr>
          <w:lang w:val="kk-KZ"/>
        </w:rPr>
        <w:t>болатын  қысым  ықпал  етеді.</w:t>
      </w:r>
    </w:p>
    <w:p w:rsidR="00721FC0" w:rsidRPr="004B3E41" w:rsidRDefault="00A52659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>
        <w:rPr>
          <w:lang w:val="kk-KZ"/>
        </w:rPr>
        <w:t xml:space="preserve">       Тәжірибелі </w:t>
      </w:r>
      <w:r w:rsidR="00DE5548" w:rsidRPr="004B3E41">
        <w:rPr>
          <w:lang w:val="kk-KZ"/>
        </w:rPr>
        <w:t>п</w:t>
      </w:r>
      <w:r w:rsidR="00721FC0" w:rsidRPr="004B3E41">
        <w:rPr>
          <w:lang w:val="kk-KZ"/>
        </w:rPr>
        <w:t>і</w:t>
      </w:r>
      <w:r>
        <w:rPr>
          <w:lang w:val="kk-KZ"/>
        </w:rPr>
        <w:t>сі</w:t>
      </w:r>
      <w:r w:rsidR="00721FC0" w:rsidRPr="004B3E41">
        <w:rPr>
          <w:lang w:val="kk-KZ"/>
        </w:rPr>
        <w:t>руш</w:t>
      </w:r>
      <w:r>
        <w:rPr>
          <w:lang w:val="kk-KZ"/>
        </w:rPr>
        <w:t>ілер оттықтың жантаю бұрышы мен оның пісірілетін металл бетінен  қашықтығын реттей отырып</w:t>
      </w:r>
      <w:r w:rsidR="00721FC0" w:rsidRPr="004B3E41">
        <w:rPr>
          <w:lang w:val="kk-KZ"/>
        </w:rPr>
        <w:t xml:space="preserve">, </w:t>
      </w:r>
      <w:r>
        <w:rPr>
          <w:lang w:val="kk-KZ"/>
        </w:rPr>
        <w:t>жалынның балқыған менталл ваннасына механикалық әсерін  басқара отырып, пісірілген жіктің дұрыс дөңес болуын</w:t>
      </w:r>
      <w:r w:rsidR="00260A52" w:rsidRPr="004B3E41">
        <w:rPr>
          <w:lang w:val="kk-KZ"/>
        </w:rPr>
        <w:t xml:space="preserve"> қадағалайды .</w:t>
      </w:r>
    </w:p>
    <w:p w:rsidR="00131502" w:rsidRPr="004B3E41" w:rsidRDefault="00A52659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>
        <w:rPr>
          <w:lang w:val="kk-KZ"/>
        </w:rPr>
        <w:t xml:space="preserve">         Газбен </w:t>
      </w:r>
      <w:r w:rsidR="00131502" w:rsidRPr="004B3E41">
        <w:rPr>
          <w:lang w:val="kk-KZ"/>
        </w:rPr>
        <w:t>пісіру әдісі аса қарапайым, ол өте қымбат жабдықтарды қажет етпейді. Сондықтан да өндірістің барлық салаларында  кеңінен қолданылады.</w:t>
      </w:r>
    </w:p>
    <w:p w:rsidR="00A27188" w:rsidRPr="004B3E41" w:rsidRDefault="00A27188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/>
          <w:lang w:val="kk-KZ"/>
        </w:rPr>
      </w:pPr>
    </w:p>
    <w:p w:rsidR="00B835BF" w:rsidRPr="004B3E41" w:rsidRDefault="00A27188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b/>
          <w:lang w:val="kk-KZ"/>
        </w:rPr>
      </w:pPr>
      <w:r w:rsidRPr="004B3E41">
        <w:rPr>
          <w:b/>
          <w:lang w:val="kk-KZ"/>
        </w:rPr>
        <w:t>IV Қорытынды нұсқау:</w:t>
      </w:r>
    </w:p>
    <w:p w:rsidR="00A27188" w:rsidRPr="004B3E41" w:rsidRDefault="00A27188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 w:rsidRPr="004B3E41">
        <w:rPr>
          <w:lang w:val="kk-KZ"/>
        </w:rPr>
        <w:t>а) Оқушылар  білімдерін   тексеру. Орындаған  жұмыстарға   сараптама  жасау.</w:t>
      </w:r>
    </w:p>
    <w:p w:rsidR="00A27188" w:rsidRPr="004B3E41" w:rsidRDefault="00A27188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lang w:val="kk-KZ"/>
        </w:rPr>
      </w:pPr>
      <w:r w:rsidRPr="004B3E41">
        <w:rPr>
          <w:lang w:val="kk-KZ"/>
        </w:rPr>
        <w:lastRenderedPageBreak/>
        <w:t>б)Оқушылар  білімдерін  бағаланады,  алған  бағалар  топқа  жарияланады.</w:t>
      </w:r>
    </w:p>
    <w:p w:rsidR="00BA4112" w:rsidRPr="00A52659" w:rsidRDefault="00BA4112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12"/>
          <w:lang w:val="kk-KZ"/>
        </w:rPr>
      </w:pPr>
    </w:p>
    <w:p w:rsidR="00B835BF" w:rsidRPr="004B3E41" w:rsidRDefault="00B835BF" w:rsidP="004B3E41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b/>
          <w:lang w:val="kk-KZ"/>
        </w:rPr>
      </w:pPr>
      <w:r w:rsidRPr="004B3E41">
        <w:rPr>
          <w:b/>
          <w:lang w:val="kk-KZ"/>
        </w:rPr>
        <w:t>Бақылау сұрақтары.</w:t>
      </w:r>
    </w:p>
    <w:p w:rsidR="00B835BF" w:rsidRPr="004B3E41" w:rsidRDefault="00800297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4B3E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526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35BF" w:rsidRPr="004B3E41">
        <w:rPr>
          <w:rFonts w:ascii="Times New Roman" w:hAnsi="Times New Roman" w:cs="Times New Roman"/>
          <w:sz w:val="24"/>
          <w:szCs w:val="24"/>
          <w:lang w:val="kk-KZ"/>
        </w:rPr>
        <w:t>Қандай газ түрлерін білесіңдер?</w:t>
      </w:r>
    </w:p>
    <w:p w:rsidR="00B835BF" w:rsidRPr="004B3E41" w:rsidRDefault="00800297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B3E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526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35BF" w:rsidRPr="004B3E41">
        <w:rPr>
          <w:rFonts w:ascii="Times New Roman" w:hAnsi="Times New Roman" w:cs="Times New Roman"/>
          <w:sz w:val="24"/>
          <w:szCs w:val="24"/>
          <w:lang w:val="kk-KZ"/>
        </w:rPr>
        <w:t>Газ балондарының түстері қандай болады?</w:t>
      </w:r>
    </w:p>
    <w:p w:rsidR="00B835BF" w:rsidRPr="004B3E41" w:rsidRDefault="00800297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B3E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526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35BF" w:rsidRPr="004B3E41">
        <w:rPr>
          <w:rFonts w:ascii="Times New Roman" w:hAnsi="Times New Roman" w:cs="Times New Roman"/>
          <w:sz w:val="24"/>
          <w:szCs w:val="24"/>
          <w:lang w:val="kk-KZ"/>
        </w:rPr>
        <w:t>Оттықтардың атқаратын қызметі?</w:t>
      </w:r>
    </w:p>
    <w:p w:rsidR="00B835BF" w:rsidRPr="004B3E41" w:rsidRDefault="00800297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4B3E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526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35BF" w:rsidRPr="004B3E41">
        <w:rPr>
          <w:rFonts w:ascii="Times New Roman" w:hAnsi="Times New Roman" w:cs="Times New Roman"/>
          <w:sz w:val="24"/>
          <w:szCs w:val="24"/>
          <w:lang w:val="kk-KZ"/>
        </w:rPr>
        <w:t>Оттықтар (горелка) қандай түрге бөлінеді ?</w:t>
      </w:r>
    </w:p>
    <w:p w:rsidR="00B835BF" w:rsidRPr="004B3E41" w:rsidRDefault="00800297" w:rsidP="004B3E4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B3E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A526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35BF" w:rsidRPr="004B3E41">
        <w:rPr>
          <w:rFonts w:ascii="Times New Roman" w:hAnsi="Times New Roman" w:cs="Times New Roman"/>
          <w:sz w:val="24"/>
          <w:szCs w:val="24"/>
          <w:lang w:val="kk-KZ"/>
        </w:rPr>
        <w:t>Газбен жұмыс жасау кезіндегі техника қауіпсіздігі?</w:t>
      </w:r>
    </w:p>
    <w:p w:rsidR="00B835BF" w:rsidRPr="00A52659" w:rsidRDefault="00B835BF" w:rsidP="004B3E41">
      <w:pPr>
        <w:pStyle w:val="a7"/>
        <w:spacing w:after="0"/>
        <w:ind w:left="-284"/>
        <w:jc w:val="both"/>
        <w:rPr>
          <w:rFonts w:ascii="Times New Roman" w:hAnsi="Times New Roman" w:cs="Times New Roman"/>
          <w:sz w:val="10"/>
          <w:szCs w:val="24"/>
          <w:lang w:val="kk-KZ"/>
        </w:rPr>
      </w:pPr>
    </w:p>
    <w:p w:rsidR="008F4687" w:rsidRPr="004B3E41" w:rsidRDefault="00B835BF" w:rsidP="004B3E41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b/>
          <w:sz w:val="24"/>
          <w:szCs w:val="24"/>
          <w:lang w:val="kk-KZ"/>
        </w:rPr>
        <w:t>Пайдаланған әдебиеттер:</w:t>
      </w:r>
    </w:p>
    <w:p w:rsidR="00B835BF" w:rsidRPr="004B3E41" w:rsidRDefault="00B835BF" w:rsidP="004B3E41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sz w:val="24"/>
          <w:szCs w:val="24"/>
          <w:lang w:val="kk-KZ"/>
        </w:rPr>
        <w:t>Конспектты оқып үйрену және кітаптан газбен пісіру аппараттары жұмысын қосу</w:t>
      </w:r>
      <w:r w:rsidR="00882044" w:rsidRPr="004B3E4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4B3E41">
        <w:rPr>
          <w:rFonts w:ascii="Times New Roman" w:hAnsi="Times New Roman" w:cs="Times New Roman"/>
          <w:sz w:val="24"/>
          <w:szCs w:val="24"/>
          <w:lang w:val="kk-KZ"/>
        </w:rPr>
        <w:t xml:space="preserve"> үйреніп келу.</w:t>
      </w:r>
    </w:p>
    <w:p w:rsidR="00B835BF" w:rsidRPr="004B3E41" w:rsidRDefault="00B835BF" w:rsidP="004B3E41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4B3E41">
        <w:rPr>
          <w:rFonts w:ascii="Times New Roman" w:hAnsi="Times New Roman" w:cs="Times New Roman"/>
          <w:sz w:val="24"/>
          <w:szCs w:val="24"/>
          <w:lang w:val="kk-KZ"/>
        </w:rPr>
        <w:t>. Н. Никифоров " Газбен пісірушілер мен кесушілердің анықтамалығы"</w:t>
      </w:r>
    </w:p>
    <w:p w:rsidR="00B835BF" w:rsidRPr="004B3E41" w:rsidRDefault="00B835BF" w:rsidP="004B3E41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4B3E41">
        <w:rPr>
          <w:rFonts w:ascii="Times New Roman" w:hAnsi="Times New Roman" w:cs="Times New Roman"/>
          <w:sz w:val="24"/>
          <w:szCs w:val="24"/>
          <w:lang w:val="kk-KZ"/>
        </w:rPr>
        <w:t xml:space="preserve"> Н. П. Сучкова " Сварочные работы " Арман-ПВ , 2008</w:t>
      </w:r>
    </w:p>
    <w:p w:rsidR="00B835BF" w:rsidRPr="004B3E41" w:rsidRDefault="00B835BF" w:rsidP="00A52659">
      <w:pPr>
        <w:spacing w:after="0"/>
        <w:ind w:left="-284"/>
        <w:rPr>
          <w:rFonts w:ascii="Times New Roman" w:hAnsi="Times New Roman" w:cs="Times New Roman"/>
          <w:sz w:val="24"/>
          <w:szCs w:val="24"/>
          <w:lang w:val="kk-KZ"/>
        </w:rPr>
      </w:pPr>
      <w:r w:rsidRPr="004B3E4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4B3E41">
        <w:rPr>
          <w:rFonts w:ascii="Times New Roman" w:hAnsi="Times New Roman" w:cs="Times New Roman"/>
          <w:sz w:val="24"/>
          <w:szCs w:val="24"/>
          <w:lang w:val="kk-KZ"/>
        </w:rPr>
        <w:t>. А. Тапалов " Газ және электрмен пісірушінің өндірістік оқыту"</w:t>
      </w:r>
    </w:p>
    <w:p w:rsidR="00B835BF" w:rsidRPr="004B3E41" w:rsidRDefault="00B835BF" w:rsidP="008002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835BF" w:rsidRDefault="00A52659" w:rsidP="00A526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526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3775" cy="2650331"/>
            <wp:effectExtent l="0" t="0" r="0" b="0"/>
            <wp:docPr id="2" name="Рисунок 2" descr="C:\Users\User\Desktop\IMG-201703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0329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523" cy="265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659" w:rsidRDefault="00A52659" w:rsidP="0080029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52659" w:rsidRPr="004B3E41" w:rsidRDefault="00A52659" w:rsidP="00A526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A526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00475" cy="2533650"/>
            <wp:effectExtent l="0" t="0" r="0" b="0"/>
            <wp:docPr id="3" name="Рисунок 3" descr="C:\Users\User\Desktop\SAM_4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AM_47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288" cy="253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2659" w:rsidRPr="004B3E41" w:rsidSect="004B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59B3"/>
    <w:multiLevelType w:val="hybridMultilevel"/>
    <w:tmpl w:val="9F12E1D0"/>
    <w:lvl w:ilvl="0" w:tplc="B39C09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FD"/>
    <w:rsid w:val="0001317B"/>
    <w:rsid w:val="000230EA"/>
    <w:rsid w:val="00040A35"/>
    <w:rsid w:val="00042E02"/>
    <w:rsid w:val="0007160F"/>
    <w:rsid w:val="00131502"/>
    <w:rsid w:val="00223561"/>
    <w:rsid w:val="00260A52"/>
    <w:rsid w:val="00342C20"/>
    <w:rsid w:val="003A548A"/>
    <w:rsid w:val="004B3E41"/>
    <w:rsid w:val="006768A4"/>
    <w:rsid w:val="006A098A"/>
    <w:rsid w:val="006D45B5"/>
    <w:rsid w:val="00721FC0"/>
    <w:rsid w:val="00741392"/>
    <w:rsid w:val="007803E7"/>
    <w:rsid w:val="00785790"/>
    <w:rsid w:val="00785F86"/>
    <w:rsid w:val="00796FF4"/>
    <w:rsid w:val="007C515F"/>
    <w:rsid w:val="00800297"/>
    <w:rsid w:val="00882044"/>
    <w:rsid w:val="008F4687"/>
    <w:rsid w:val="00A27188"/>
    <w:rsid w:val="00A52659"/>
    <w:rsid w:val="00AC40B1"/>
    <w:rsid w:val="00B835BF"/>
    <w:rsid w:val="00B94E84"/>
    <w:rsid w:val="00BA4112"/>
    <w:rsid w:val="00BE0EC9"/>
    <w:rsid w:val="00C70020"/>
    <w:rsid w:val="00C708B5"/>
    <w:rsid w:val="00CA2A1E"/>
    <w:rsid w:val="00D61595"/>
    <w:rsid w:val="00D92C81"/>
    <w:rsid w:val="00DE5548"/>
    <w:rsid w:val="00E326ED"/>
    <w:rsid w:val="00E6554D"/>
    <w:rsid w:val="00E9255A"/>
    <w:rsid w:val="00EF61CE"/>
    <w:rsid w:val="00F17CFD"/>
    <w:rsid w:val="00F54D3D"/>
    <w:rsid w:val="00F6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50FC"/>
  <w15:docId w15:val="{61110BB9-1347-41CF-924A-96D0F4AD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F46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8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5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35B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648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8030444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86FC0-7758-40A2-9414-CC9B94B3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</dc:creator>
  <cp:keywords/>
  <dc:description/>
  <cp:lastModifiedBy>Пользователь</cp:lastModifiedBy>
  <cp:revision>2</cp:revision>
  <dcterms:created xsi:type="dcterms:W3CDTF">2017-12-23T09:32:00Z</dcterms:created>
  <dcterms:modified xsi:type="dcterms:W3CDTF">2017-12-23T09:32:00Z</dcterms:modified>
</cp:coreProperties>
</file>