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42BB" w:rsidRDefault="00F442BB" w:rsidP="00F442BB">
      <w:pPr>
        <w:ind w:left="-567" w:firstLine="567"/>
        <w:jc w:val="center"/>
        <w:rPr>
          <w:b/>
          <w:lang w:val="kk-KZ"/>
        </w:rPr>
      </w:pPr>
    </w:p>
    <w:p w:rsidR="00F442BB" w:rsidRDefault="00F442BB" w:rsidP="00F442BB">
      <w:pPr>
        <w:ind w:left="-567" w:firstLine="567"/>
        <w:jc w:val="center"/>
        <w:rPr>
          <w:b/>
          <w:lang w:val="kk-KZ"/>
        </w:rPr>
      </w:pPr>
    </w:p>
    <w:p w:rsidR="00F442BB" w:rsidRPr="00F11BD4" w:rsidRDefault="00F442BB" w:rsidP="00F442BB">
      <w:pPr>
        <w:jc w:val="right"/>
        <w:rPr>
          <w:b/>
          <w:sz w:val="28"/>
          <w:lang w:val="kk-KZ"/>
        </w:rPr>
      </w:pPr>
      <w:r w:rsidRPr="00F11BD4">
        <w:rPr>
          <w:b/>
          <w:sz w:val="28"/>
          <w:lang w:val="kk-KZ"/>
        </w:rPr>
        <w:t>А.Х. Тушанова</w:t>
      </w:r>
      <w:r>
        <w:rPr>
          <w:b/>
          <w:sz w:val="28"/>
          <w:lang w:val="kk-KZ"/>
        </w:rPr>
        <w:t>,</w:t>
      </w:r>
      <w:r w:rsidRPr="00F11BD4">
        <w:rPr>
          <w:b/>
          <w:sz w:val="28"/>
          <w:lang w:val="kk-KZ"/>
        </w:rPr>
        <w:t xml:space="preserve"> </w:t>
      </w:r>
    </w:p>
    <w:p w:rsidR="00F442BB" w:rsidRPr="00F11BD4" w:rsidRDefault="00F442BB" w:rsidP="00F442BB">
      <w:pPr>
        <w:jc w:val="right"/>
        <w:rPr>
          <w:sz w:val="28"/>
          <w:lang w:val="kk-KZ"/>
        </w:rPr>
      </w:pPr>
      <w:r w:rsidRPr="00F11BD4">
        <w:rPr>
          <w:sz w:val="28"/>
          <w:lang w:val="kk-KZ"/>
        </w:rPr>
        <w:t>Казанка орта мектебі</w:t>
      </w:r>
      <w:r>
        <w:rPr>
          <w:sz w:val="28"/>
          <w:lang w:val="kk-KZ"/>
        </w:rPr>
        <w:t>,</w:t>
      </w:r>
    </w:p>
    <w:p w:rsidR="00F442BB" w:rsidRPr="00F11BD4" w:rsidRDefault="00F442BB" w:rsidP="00F442BB">
      <w:pPr>
        <w:jc w:val="right"/>
        <w:rPr>
          <w:sz w:val="28"/>
          <w:lang w:val="kk-KZ"/>
        </w:rPr>
      </w:pPr>
      <w:r w:rsidRPr="00F11BD4">
        <w:rPr>
          <w:sz w:val="28"/>
          <w:lang w:val="kk-KZ"/>
        </w:rPr>
        <w:t xml:space="preserve"> </w:t>
      </w:r>
      <w:r>
        <w:rPr>
          <w:sz w:val="28"/>
          <w:lang w:val="kk-KZ"/>
        </w:rPr>
        <w:t xml:space="preserve">СҚО, </w:t>
      </w:r>
      <w:r w:rsidRPr="00F11BD4">
        <w:rPr>
          <w:sz w:val="28"/>
          <w:lang w:val="kk-KZ"/>
        </w:rPr>
        <w:t>Айыртау ауданы</w:t>
      </w:r>
    </w:p>
    <w:p w:rsidR="00F442BB" w:rsidRDefault="00F442BB" w:rsidP="00F442BB">
      <w:pPr>
        <w:ind w:left="-567" w:firstLine="567"/>
        <w:jc w:val="center"/>
        <w:rPr>
          <w:b/>
          <w:lang w:val="kk-KZ"/>
        </w:rPr>
      </w:pPr>
    </w:p>
    <w:p w:rsidR="0070224E" w:rsidRPr="00F442BB" w:rsidRDefault="0070224E" w:rsidP="00F442BB">
      <w:pPr>
        <w:ind w:left="-567" w:firstLine="567"/>
        <w:jc w:val="center"/>
        <w:rPr>
          <w:b/>
          <w:sz w:val="28"/>
          <w:lang w:val="kk-KZ"/>
        </w:rPr>
      </w:pPr>
      <w:r w:rsidRPr="00F442BB">
        <w:rPr>
          <w:b/>
          <w:sz w:val="28"/>
          <w:lang w:val="kk-KZ"/>
        </w:rPr>
        <w:t>Оқытудың жаңа технологиясы мен ұлттық мәдени мұраны байланыстыра қолдану арқылы оқушылардың білімге деген құштарлығын арттыру</w:t>
      </w:r>
    </w:p>
    <w:p w:rsidR="0070224E" w:rsidRPr="00F442BB" w:rsidRDefault="0070224E" w:rsidP="00F442BB">
      <w:pPr>
        <w:ind w:left="-567" w:firstLine="567"/>
        <w:jc w:val="both"/>
        <w:rPr>
          <w:lang w:val="kk-KZ"/>
        </w:rPr>
      </w:pPr>
    </w:p>
    <w:p w:rsidR="0070224E" w:rsidRPr="00F442BB" w:rsidRDefault="0070224E" w:rsidP="00F442BB">
      <w:pPr>
        <w:ind w:left="-567" w:firstLine="567"/>
        <w:jc w:val="both"/>
        <w:rPr>
          <w:lang w:val="kk-KZ"/>
        </w:rPr>
      </w:pPr>
      <w:r w:rsidRPr="00F442BB">
        <w:rPr>
          <w:lang w:val="kk-KZ"/>
        </w:rPr>
        <w:t xml:space="preserve">“Білім еске сақтау арқылы емес, өз ойының күш салуымен алынғанда ғана білім” деген Лев Толстойдың нақыл сөзімен бастағым келіп отыр. </w:t>
      </w:r>
    </w:p>
    <w:p w:rsidR="0070224E" w:rsidRPr="00F442BB" w:rsidRDefault="0070224E" w:rsidP="00F442BB">
      <w:pPr>
        <w:ind w:left="-567" w:firstLine="567"/>
        <w:jc w:val="both"/>
        <w:rPr>
          <w:lang w:val="kk-KZ"/>
        </w:rPr>
      </w:pPr>
      <w:r w:rsidRPr="00F442BB">
        <w:rPr>
          <w:lang w:val="kk-KZ"/>
        </w:rPr>
        <w:t>Қазіргі дамыған қоғам деңгейінде еліміздің ертеңі үшін мектеп қабырғасынан шығармашылық қабілеті, өзіндік қабілеті дамыған, әлеуметтік белсенділігі жоғары тұлғаларды тәрбиелеп шығару ұстаз бен мектептің міндеті деп есептеймін.</w:t>
      </w:r>
    </w:p>
    <w:p w:rsidR="0070224E" w:rsidRPr="00F442BB" w:rsidRDefault="0070224E" w:rsidP="00F442BB">
      <w:pPr>
        <w:ind w:left="-567" w:firstLine="567"/>
        <w:jc w:val="both"/>
        <w:rPr>
          <w:color w:val="000000"/>
          <w:lang w:val="kk-KZ"/>
        </w:rPr>
      </w:pPr>
      <w:r w:rsidRPr="00F442BB">
        <w:rPr>
          <w:color w:val="000000"/>
          <w:lang w:val="kk-KZ"/>
        </w:rPr>
        <w:t>Бүгінгі таңда адамзаттың ақпаратты қоғамға қарқынды түрде өтуіне б</w:t>
      </w:r>
      <w:r w:rsidR="00F442BB">
        <w:rPr>
          <w:color w:val="000000"/>
          <w:lang w:val="kk-KZ"/>
        </w:rPr>
        <w:t>айланысты білім берудің мақсаты – а</w:t>
      </w:r>
      <w:r w:rsidRPr="00F442BB">
        <w:rPr>
          <w:color w:val="000000"/>
          <w:lang w:val="kk-KZ"/>
        </w:rPr>
        <w:t>лған білімнің, кәсіби дағдылардың негізінде өмірдің өзгермелі жағдайларында еркін бағдарлай алатын, өзінің алған білімін өз өмірінде қолдануға, өзін өзі дамытуға және адамгершілік тұрғыда өз</w:t>
      </w:r>
      <w:r w:rsidR="00F442BB">
        <w:rPr>
          <w:color w:val="000000"/>
          <w:lang w:val="kk-KZ"/>
        </w:rPr>
        <w:t xml:space="preserve"> </w:t>
      </w:r>
      <w:r w:rsidRPr="00F442BB">
        <w:rPr>
          <w:color w:val="000000"/>
          <w:lang w:val="kk-KZ"/>
        </w:rPr>
        <w:t xml:space="preserve">бетінше дұрыс, жауапты шешім қабылдауға </w:t>
      </w:r>
      <w:r w:rsidR="00F442BB">
        <w:rPr>
          <w:color w:val="000000"/>
          <w:lang w:val="kk-KZ"/>
        </w:rPr>
        <w:t xml:space="preserve">қабілетті тұлға қалыптастыру.  </w:t>
      </w:r>
      <w:r w:rsidRPr="00F442BB">
        <w:rPr>
          <w:color w:val="000000"/>
          <w:lang w:val="kk-KZ"/>
        </w:rPr>
        <w:t xml:space="preserve">Соған сәйкес білім сапасы оның төрт сипатының  </w:t>
      </w:r>
      <w:r w:rsidRPr="00F442BB">
        <w:rPr>
          <w:i/>
          <w:color w:val="000000"/>
          <w:lang w:val="kk-KZ"/>
        </w:rPr>
        <w:t xml:space="preserve">білім – құндылық, білім – жүйе, білім – процесс, білім – нәтиже </w:t>
      </w:r>
      <w:r w:rsidRPr="00F442BB">
        <w:rPr>
          <w:color w:val="000000"/>
          <w:lang w:val="kk-KZ"/>
        </w:rPr>
        <w:t xml:space="preserve">біртұтастығын ескере отырып, олардың ішінде білімнің құндылық ретіндегі және білімнің нәтиже ретіндегі сипатына мән берумен тікелей байланыста қарастырылады. Мұнда білім берудегі соңғы нәтиже оқушының жеке пәндер бойынша алған білім, білік дағдылары емес, оларды пайдалану арқылы қалыптастырылып, дамытылатын өмірлік дағдылар, біліктіліктер болып табылады. Сонда оқушыға берілетін білім мазмұны оған қызмет етеді және ол оның күнделікті өмірдегі әрқилы іс-әрекетінің өзегіне айналады. </w:t>
      </w:r>
    </w:p>
    <w:p w:rsidR="0070224E" w:rsidRPr="00F442BB" w:rsidRDefault="00F442BB" w:rsidP="00F442BB">
      <w:pPr>
        <w:ind w:left="-567" w:firstLine="567"/>
        <w:jc w:val="both"/>
        <w:rPr>
          <w:lang w:val="kk-KZ"/>
        </w:rPr>
      </w:pPr>
      <w:r>
        <w:rPr>
          <w:color w:val="000000"/>
          <w:lang w:val="kk-KZ"/>
        </w:rPr>
        <w:t>Танымдық</w:t>
      </w:r>
      <w:r w:rsidR="0070224E" w:rsidRPr="00F442BB">
        <w:rPr>
          <w:color w:val="000000"/>
          <w:lang w:val="kk-KZ"/>
        </w:rPr>
        <w:t xml:space="preserve"> іс-әрекетке, өздігінен білім алуға және еңбекке бейімдеуде ата-дәстүр, әдет-ғұрып, салт-сана, халықтық болмысты дүниежүзілік мәдени мұралармен үндестіру, мектеп қабырғасында оқуға, меңгерген математикалық білімін өмірде қолдануға жан-жақты дайындау, есептер мазмұны математикалық тіл арқылы жүзеге асырылады.</w:t>
      </w:r>
    </w:p>
    <w:p w:rsidR="0070224E" w:rsidRPr="00F442BB" w:rsidRDefault="00F442BB" w:rsidP="00F442BB">
      <w:pPr>
        <w:ind w:left="-567" w:firstLine="567"/>
        <w:jc w:val="both"/>
        <w:rPr>
          <w:lang w:val="kk-KZ"/>
        </w:rPr>
      </w:pPr>
      <w:r>
        <w:rPr>
          <w:lang w:val="kk-KZ"/>
        </w:rPr>
        <w:t>Менің</w:t>
      </w:r>
      <w:r w:rsidR="0070224E" w:rsidRPr="00F442BB">
        <w:rPr>
          <w:lang w:val="kk-KZ"/>
        </w:rPr>
        <w:t xml:space="preserve">ше, оқушылардың өзіндік қабілетін білімге деген құштарлығын арттыру барысында жаңа технологияларды ұлттық мәдени мұраны байланыстыра қолдану тиімді. Жалпы терминге қарасақ “технология” – tehne /искусство, ремесло, мастерство, учение/ деген мағынаны білдіретін грек сөзі. </w:t>
      </w:r>
    </w:p>
    <w:p w:rsidR="0070224E" w:rsidRPr="00F442BB" w:rsidRDefault="0070224E" w:rsidP="00F442BB">
      <w:pPr>
        <w:ind w:left="-567" w:firstLine="567"/>
        <w:jc w:val="both"/>
        <w:rPr>
          <w:lang w:val="kk-KZ"/>
        </w:rPr>
      </w:pPr>
      <w:r w:rsidRPr="00F442BB">
        <w:rPr>
          <w:lang w:val="kk-KZ"/>
        </w:rPr>
        <w:t>Жаңа технологияларды күнделікті</w:t>
      </w:r>
      <w:r w:rsidR="00F442BB">
        <w:rPr>
          <w:lang w:val="kk-KZ"/>
        </w:rPr>
        <w:t xml:space="preserve"> сабақ үрдісіне пайдалану үшін </w:t>
      </w:r>
      <w:r w:rsidRPr="00F442BB">
        <w:rPr>
          <w:lang w:val="kk-KZ"/>
        </w:rPr>
        <w:t>әр</w:t>
      </w:r>
      <w:r w:rsidR="00F442BB">
        <w:rPr>
          <w:lang w:val="kk-KZ"/>
        </w:rPr>
        <w:t xml:space="preserve"> мұғалім өзінің алдында отырған</w:t>
      </w:r>
      <w:r w:rsidRPr="00F442BB">
        <w:rPr>
          <w:lang w:val="kk-KZ"/>
        </w:rPr>
        <w:t xml:space="preserve"> оқушыларының жас ерекшелік</w:t>
      </w:r>
      <w:r w:rsidR="00F442BB">
        <w:rPr>
          <w:lang w:val="kk-KZ"/>
        </w:rPr>
        <w:t xml:space="preserve">терін ескере отырып, педагогтік </w:t>
      </w:r>
      <w:r w:rsidRPr="00F442BB">
        <w:rPr>
          <w:lang w:val="kk-KZ"/>
        </w:rPr>
        <w:t>мақсат-мүддесіне байланысты, өзінің шеберлігіне байланысты таңдап алады. Жаңа технологияны жүзеге асыруда мұғалім белсенділігі, шығармашылық ізденісі, өз мамандығына деген сүйіспеншілігі,</w:t>
      </w:r>
      <w:r w:rsidR="00F442BB">
        <w:rPr>
          <w:lang w:val="kk-KZ"/>
        </w:rPr>
        <w:t xml:space="preserve"> алдындағы шәкірттерін бағалауы </w:t>
      </w:r>
      <w:r w:rsidRPr="00F442BB">
        <w:rPr>
          <w:lang w:val="kk-KZ"/>
        </w:rPr>
        <w:t xml:space="preserve">ерекше орын алады. Осы жағдайларды ескере отырып, профессор Жауынбай Қараевтың </w:t>
      </w:r>
      <w:r w:rsidRPr="00F442BB">
        <w:rPr>
          <w:i/>
          <w:lang w:val="kk-KZ"/>
        </w:rPr>
        <w:t>«Деңгейлік саралап оқыту»</w:t>
      </w:r>
      <w:r w:rsidRPr="00F442BB">
        <w:rPr>
          <w:lang w:val="kk-KZ"/>
        </w:rPr>
        <w:t xml:space="preserve"> технологиясын қолданамын. Мұндағы мақсатым </w:t>
      </w:r>
      <w:r w:rsidR="00F442BB">
        <w:rPr>
          <w:lang w:val="kk-KZ"/>
        </w:rPr>
        <w:t>–</w:t>
      </w:r>
      <w:r w:rsidRPr="00F442BB">
        <w:rPr>
          <w:lang w:val="kk-KZ"/>
        </w:rPr>
        <w:t xml:space="preserve"> өз бетімен дами алатын, әр түрлі өмірдің қиындықтарына төзе білетін, белсенді, білімді оқушы тәрбиелеу.  </w:t>
      </w:r>
    </w:p>
    <w:p w:rsidR="0070224E" w:rsidRPr="00F442BB" w:rsidRDefault="0070224E" w:rsidP="00F442BB">
      <w:pPr>
        <w:ind w:left="-567" w:firstLine="567"/>
        <w:jc w:val="both"/>
        <w:rPr>
          <w:lang w:val="kk-KZ"/>
        </w:rPr>
      </w:pPr>
      <w:r w:rsidRPr="00F442BB">
        <w:rPr>
          <w:lang w:val="kk-KZ"/>
        </w:rPr>
        <w:t xml:space="preserve">Жауынбай Қараевтың технологиясының жемісі ол оқушыны күштеп оқытудан аулақтанып, ақпаратты өз бетімен ізденуге, өз бетінше ойланып шешім қабылдауға дағдыландырады. </w:t>
      </w:r>
    </w:p>
    <w:p w:rsidR="0070224E" w:rsidRPr="00F442BB" w:rsidRDefault="0070224E" w:rsidP="00F442BB">
      <w:pPr>
        <w:ind w:left="-567" w:firstLine="567"/>
        <w:jc w:val="both"/>
        <w:rPr>
          <w:lang w:val="kk-KZ"/>
        </w:rPr>
      </w:pPr>
      <w:r w:rsidRPr="00F442BB">
        <w:rPr>
          <w:lang w:val="kk-KZ"/>
        </w:rPr>
        <w:t>Дамыта оқытуда (Л.В.Занков) баланың ізденушілік-зерттеушілік әрекетін ұйымдастыру басты назарда ұсталады. Ол үшін бала өзінің бұған дейінгі білетін амалдарының, тәсілдерінің жаңа мәселені шешуге жеткіліксіз екенін сезетіндей жағдайға түсуі керек. Содан барып оның білімге деген құштарлығы артады, білім алуға әрекеттенеді.</w:t>
      </w:r>
    </w:p>
    <w:p w:rsidR="0070224E" w:rsidRPr="00F442BB" w:rsidRDefault="0070224E" w:rsidP="00F442BB">
      <w:pPr>
        <w:ind w:left="-567" w:firstLine="567"/>
        <w:jc w:val="both"/>
        <w:rPr>
          <w:lang w:val="kk-KZ"/>
        </w:rPr>
      </w:pPr>
      <w:r w:rsidRPr="00F442BB">
        <w:rPr>
          <w:lang w:val="kk-KZ"/>
        </w:rPr>
        <w:t xml:space="preserve">Дамыта оқыту – оқушының ойлауын, елестету мен есте сақтауын, ынтасын, белсенділігін дамытып, білім сапасының артуына көмектеседі. Әр оқушының кемінде мемлекеттік-стандарт деңгей алуына кепілдік береді.  </w:t>
      </w:r>
    </w:p>
    <w:p w:rsidR="0070224E" w:rsidRPr="00F442BB" w:rsidRDefault="0070224E" w:rsidP="00F442BB">
      <w:pPr>
        <w:ind w:left="-567" w:firstLine="567"/>
        <w:jc w:val="both"/>
        <w:rPr>
          <w:lang w:val="kk-KZ"/>
        </w:rPr>
      </w:pPr>
      <w:r w:rsidRPr="00F442BB">
        <w:rPr>
          <w:lang w:val="kk-KZ"/>
        </w:rPr>
        <w:lastRenderedPageBreak/>
        <w:t xml:space="preserve">Математика және физика сабағында оқушылардың ой еңбегі мен қабілетін арттыру және дамытудың тиімді әдістерін қалыптастыруда математиканың құдіретін танытуды, халықтық ұғымдарды пайдалана отырып, танымын тереңдетуді мақсат етемін. </w:t>
      </w:r>
    </w:p>
    <w:p w:rsidR="0070224E" w:rsidRPr="00F442BB" w:rsidRDefault="0070224E" w:rsidP="00F442BB">
      <w:pPr>
        <w:ind w:left="-567" w:firstLine="567"/>
        <w:jc w:val="both"/>
        <w:rPr>
          <w:i/>
          <w:lang w:val="kk-KZ"/>
        </w:rPr>
      </w:pPr>
      <w:r w:rsidRPr="00F442BB">
        <w:rPr>
          <w:i/>
          <w:lang w:val="kk-KZ"/>
        </w:rPr>
        <w:t>Мысалы: 7-сыныпта: Бұрыштар. Параллель түзулер, 8-сыныпта: Төртбұрыштар тақырыптарында  (кереге, кереге көздерінің арасындағы бұрыштар, есік, босаға, маңдайша, керегедегі геометриялық фигуралар) арқылы «Қазақ қолөнеріндегі геометрия» ұғымын киіз үйдің сықырлауығынан бастап, шаңырағына дейінгі әрбір бөлшегі өз алдына оқшау өнер туындысы болатынын көрсетіп қана қоймай, бабаларымыздың сол бөлшектерді мінсіз үйлестіруде шексіз мол математикалық білімдердің болғандығын дәлелдеп көрсету барысында оқушылардың ұлттық танымын қалыптастыру, білімге деген құштарлықтарын арттыруда оқушылардың халқына деген сүйіспеншілігі, мақтаныш сезімдері  оянады. (слайд көрсету)</w:t>
      </w:r>
    </w:p>
    <w:p w:rsidR="0070224E" w:rsidRPr="00F442BB" w:rsidRDefault="0070224E" w:rsidP="00F442BB">
      <w:pPr>
        <w:ind w:left="-567" w:firstLine="567"/>
        <w:rPr>
          <w:i/>
          <w:lang w:val="kk-KZ"/>
        </w:rPr>
      </w:pPr>
      <w:r w:rsidRPr="00F442BB">
        <w:rPr>
          <w:i/>
          <w:lang w:val="kk-KZ"/>
        </w:rPr>
        <w:t xml:space="preserve">  </w:t>
      </w:r>
      <w:r w:rsidR="00F442BB">
        <w:rPr>
          <w:i/>
          <w:noProof/>
          <w:lang w:val="kk-KZ"/>
        </w:rPr>
        <w:t xml:space="preserve">                 </w:t>
      </w:r>
    </w:p>
    <w:p w:rsidR="0070224E" w:rsidRPr="00F442BB" w:rsidRDefault="0070224E" w:rsidP="00F442BB">
      <w:pPr>
        <w:ind w:left="-567" w:firstLine="567"/>
        <w:jc w:val="both"/>
        <w:rPr>
          <w:i/>
          <w:lang w:val="kk-KZ"/>
        </w:rPr>
      </w:pPr>
      <w:r w:rsidRPr="00F442BB">
        <w:rPr>
          <w:i/>
          <w:lang w:val="kk-KZ"/>
        </w:rPr>
        <w:t xml:space="preserve">Математикада қысқа, дәл, нақты сөйлеуге дағдыландыру үшін, «Көп сөз – күміс, аз сөз - алтын», «Мың айтқаннан, бір көрген артық» деген қағидаларды басшылыққа ала отырып, геометриялық фигуралардың қолдануларын осындай сызбалар арқылы қалыптастырамын.  </w:t>
      </w:r>
    </w:p>
    <w:p w:rsidR="0070224E" w:rsidRPr="00F442BB" w:rsidRDefault="0070224E" w:rsidP="00F442BB">
      <w:pPr>
        <w:ind w:left="-567" w:firstLine="567"/>
        <w:jc w:val="both"/>
        <w:rPr>
          <w:lang w:val="kk-KZ"/>
        </w:rPr>
      </w:pPr>
      <w:r w:rsidRPr="00F442BB">
        <w:rPr>
          <w:i/>
          <w:lang w:val="kk-KZ"/>
        </w:rPr>
        <w:t>Ал, сурет бүкіл адамзатқа айтпаса да түсінікті, сөзбен ұғындыруды қажет етпейді, “Сөз де – сурет дүниесі”</w:t>
      </w:r>
      <w:r w:rsidR="00F442BB">
        <w:rPr>
          <w:i/>
          <w:lang w:val="kk-KZ"/>
        </w:rPr>
        <w:t xml:space="preserve"> дегендей, </w:t>
      </w:r>
      <w:r w:rsidRPr="00F442BB">
        <w:rPr>
          <w:i/>
          <w:lang w:val="kk-KZ"/>
        </w:rPr>
        <w:t>физика сабағында</w:t>
      </w:r>
      <w:r w:rsidR="00F442BB">
        <w:rPr>
          <w:i/>
          <w:lang w:val="kk-KZ"/>
        </w:rPr>
        <w:t xml:space="preserve"> да</w:t>
      </w:r>
      <w:r w:rsidRPr="00F442BB">
        <w:rPr>
          <w:i/>
          <w:lang w:val="kk-KZ"/>
        </w:rPr>
        <w:t xml:space="preserve"> «Өлшемдердің метрлік жүйесі» тақырыбы бойынша халық тәжірибесіндегі заттың ұ</w:t>
      </w:r>
      <w:r w:rsidR="00F442BB">
        <w:rPr>
          <w:i/>
          <w:lang w:val="kk-KZ"/>
        </w:rPr>
        <w:t>зындығы мен сыйымдылығын саусақ</w:t>
      </w:r>
      <w:r w:rsidRPr="00F442BB">
        <w:rPr>
          <w:i/>
          <w:lang w:val="kk-KZ"/>
        </w:rPr>
        <w:t>пен өлшеудегі пайдаланған әдістерді бейнелейтін суреттер бойынша қазіргі өлшем бірліктерді салыстыру оқушылар санасына қалыптасады. Халықтың ертеден қалыптасқан ұзындық, сыйымдылық өлшемдерін қазіргі уақытта қолданатын</w:t>
      </w:r>
      <w:r w:rsidR="00F442BB">
        <w:rPr>
          <w:i/>
          <w:lang w:val="kk-KZ"/>
        </w:rPr>
        <w:t xml:space="preserve"> өлшемдермен </w:t>
      </w:r>
      <w:r w:rsidRPr="00F442BB">
        <w:rPr>
          <w:i/>
          <w:lang w:val="kk-KZ"/>
        </w:rPr>
        <w:t xml:space="preserve">сәйкестендіреді.  </w:t>
      </w:r>
      <w:r w:rsidRPr="00F442BB">
        <w:rPr>
          <w:lang w:val="kk-KZ"/>
        </w:rPr>
        <w:t xml:space="preserve"> </w:t>
      </w:r>
    </w:p>
    <w:p w:rsidR="0070224E" w:rsidRPr="00F442BB" w:rsidRDefault="0070224E" w:rsidP="00F442BB">
      <w:pPr>
        <w:ind w:left="-567" w:firstLine="567"/>
        <w:jc w:val="both"/>
        <w:rPr>
          <w:lang w:val="kk-KZ"/>
        </w:rPr>
      </w:pPr>
      <w:r w:rsidRPr="00F442BB">
        <w:rPr>
          <w:lang w:val="kk-KZ"/>
        </w:rPr>
        <w:t xml:space="preserve">Ұзындық өлшемдерін былай атаған: </w:t>
      </w:r>
    </w:p>
    <w:p w:rsidR="0070224E" w:rsidRPr="00F442BB" w:rsidRDefault="0070224E" w:rsidP="00F442BB">
      <w:pPr>
        <w:numPr>
          <w:ilvl w:val="0"/>
          <w:numId w:val="1"/>
        </w:numPr>
        <w:tabs>
          <w:tab w:val="clear" w:pos="1069"/>
          <w:tab w:val="num" w:pos="284"/>
        </w:tabs>
        <w:ind w:left="-567" w:firstLine="567"/>
        <w:jc w:val="both"/>
        <w:rPr>
          <w:lang w:val="kk-KZ"/>
        </w:rPr>
      </w:pPr>
      <w:r w:rsidRPr="00F442BB">
        <w:rPr>
          <w:lang w:val="kk-KZ"/>
        </w:rPr>
        <w:t>Елі</w:t>
      </w:r>
    </w:p>
    <w:p w:rsidR="0070224E" w:rsidRPr="00F442BB" w:rsidRDefault="0070224E" w:rsidP="00F442BB">
      <w:pPr>
        <w:numPr>
          <w:ilvl w:val="0"/>
          <w:numId w:val="1"/>
        </w:numPr>
        <w:tabs>
          <w:tab w:val="clear" w:pos="1069"/>
          <w:tab w:val="num" w:pos="284"/>
        </w:tabs>
        <w:ind w:left="-567" w:firstLine="567"/>
        <w:jc w:val="both"/>
        <w:rPr>
          <w:lang w:val="kk-KZ"/>
        </w:rPr>
      </w:pPr>
      <w:r w:rsidRPr="00F442BB">
        <w:rPr>
          <w:lang w:val="kk-KZ"/>
        </w:rPr>
        <w:t>Сүйем</w:t>
      </w:r>
    </w:p>
    <w:p w:rsidR="0070224E" w:rsidRPr="00F442BB" w:rsidRDefault="0070224E" w:rsidP="00F442BB">
      <w:pPr>
        <w:numPr>
          <w:ilvl w:val="0"/>
          <w:numId w:val="1"/>
        </w:numPr>
        <w:tabs>
          <w:tab w:val="clear" w:pos="1069"/>
          <w:tab w:val="num" w:pos="284"/>
        </w:tabs>
        <w:ind w:left="-567" w:firstLine="567"/>
        <w:jc w:val="both"/>
        <w:rPr>
          <w:lang w:val="kk-KZ"/>
        </w:rPr>
      </w:pPr>
      <w:r w:rsidRPr="00F442BB">
        <w:rPr>
          <w:lang w:val="kk-KZ"/>
        </w:rPr>
        <w:t>Сынық сүйем</w:t>
      </w:r>
    </w:p>
    <w:p w:rsidR="0070224E" w:rsidRPr="00F442BB" w:rsidRDefault="0070224E" w:rsidP="00F442BB">
      <w:pPr>
        <w:numPr>
          <w:ilvl w:val="0"/>
          <w:numId w:val="1"/>
        </w:numPr>
        <w:tabs>
          <w:tab w:val="clear" w:pos="1069"/>
          <w:tab w:val="num" w:pos="284"/>
        </w:tabs>
        <w:ind w:left="-567" w:firstLine="567"/>
        <w:jc w:val="both"/>
        <w:rPr>
          <w:lang w:val="kk-KZ"/>
        </w:rPr>
      </w:pPr>
      <w:r w:rsidRPr="00F442BB">
        <w:rPr>
          <w:lang w:val="kk-KZ"/>
        </w:rPr>
        <w:t>Қарыс сүйем</w:t>
      </w:r>
    </w:p>
    <w:p w:rsidR="0070224E" w:rsidRPr="00F442BB" w:rsidRDefault="0070224E" w:rsidP="00F442BB">
      <w:pPr>
        <w:numPr>
          <w:ilvl w:val="0"/>
          <w:numId w:val="1"/>
        </w:numPr>
        <w:tabs>
          <w:tab w:val="clear" w:pos="1069"/>
          <w:tab w:val="num" w:pos="284"/>
        </w:tabs>
        <w:ind w:left="-567" w:firstLine="567"/>
        <w:jc w:val="both"/>
        <w:rPr>
          <w:lang w:val="kk-KZ"/>
        </w:rPr>
      </w:pPr>
      <w:r w:rsidRPr="00F442BB">
        <w:rPr>
          <w:lang w:val="kk-KZ"/>
        </w:rPr>
        <w:t xml:space="preserve">Қарыс </w:t>
      </w:r>
    </w:p>
    <w:p w:rsidR="0070224E" w:rsidRPr="00F442BB" w:rsidRDefault="0070224E" w:rsidP="00F442BB">
      <w:pPr>
        <w:numPr>
          <w:ilvl w:val="0"/>
          <w:numId w:val="1"/>
        </w:numPr>
        <w:tabs>
          <w:tab w:val="clear" w:pos="1069"/>
          <w:tab w:val="num" w:pos="284"/>
        </w:tabs>
        <w:ind w:left="-567" w:firstLine="567"/>
        <w:jc w:val="both"/>
        <w:rPr>
          <w:lang w:val="kk-KZ"/>
        </w:rPr>
      </w:pPr>
      <w:r w:rsidRPr="00F442BB">
        <w:rPr>
          <w:lang w:val="kk-KZ"/>
        </w:rPr>
        <w:t xml:space="preserve">Тұтам </w:t>
      </w:r>
    </w:p>
    <w:p w:rsidR="0070224E" w:rsidRPr="00F442BB" w:rsidRDefault="0070224E" w:rsidP="00F442BB">
      <w:pPr>
        <w:ind w:left="-567" w:firstLine="567"/>
        <w:jc w:val="both"/>
        <w:rPr>
          <w:lang w:val="kk-KZ"/>
        </w:rPr>
      </w:pPr>
      <w:r w:rsidRPr="00F442BB">
        <w:rPr>
          <w:lang w:val="kk-KZ"/>
        </w:rPr>
        <w:t xml:space="preserve">Қазіргі уақытта миллиметр, сантиметр, метр, дециметр деп атаймыз. </w:t>
      </w:r>
    </w:p>
    <w:p w:rsidR="0070224E" w:rsidRPr="00F442BB" w:rsidRDefault="00F442BB" w:rsidP="00F442BB">
      <w:pPr>
        <w:ind w:left="-567" w:firstLine="567"/>
        <w:rPr>
          <w:lang w:val="kk-KZ"/>
        </w:rPr>
      </w:pPr>
      <w:r>
        <w:rPr>
          <w:lang w:val="kk-KZ"/>
        </w:rPr>
        <w:t xml:space="preserve"> </w:t>
      </w:r>
      <w:r>
        <w:rPr>
          <w:noProof/>
          <w:lang w:val="kk-KZ"/>
        </w:rPr>
        <w:t xml:space="preserve">                        </w:t>
      </w:r>
    </w:p>
    <w:p w:rsidR="0070224E" w:rsidRPr="00F442BB" w:rsidRDefault="0070224E" w:rsidP="00F442BB">
      <w:pPr>
        <w:ind w:left="-567" w:firstLine="567"/>
        <w:jc w:val="center"/>
        <w:rPr>
          <w:lang w:val="kk-KZ"/>
        </w:rPr>
      </w:pPr>
    </w:p>
    <w:p w:rsidR="00F442BB" w:rsidRDefault="00F442BB" w:rsidP="00F442BB">
      <w:pPr>
        <w:ind w:left="-567" w:firstLine="567"/>
        <w:jc w:val="both"/>
        <w:rPr>
          <w:lang w:val="kk-KZ"/>
        </w:rPr>
      </w:pPr>
    </w:p>
    <w:p w:rsidR="0070224E" w:rsidRPr="00F442BB" w:rsidRDefault="0070224E" w:rsidP="00F442BB">
      <w:pPr>
        <w:ind w:left="-567" w:firstLine="567"/>
        <w:jc w:val="both"/>
        <w:rPr>
          <w:lang w:val="kk-KZ"/>
        </w:rPr>
      </w:pPr>
      <w:r w:rsidRPr="00F442BB">
        <w:rPr>
          <w:lang w:val="kk-KZ"/>
        </w:rPr>
        <w:t xml:space="preserve">Сыйымдылық өлшемдері: </w:t>
      </w:r>
    </w:p>
    <w:p w:rsidR="0070224E" w:rsidRPr="00F442BB" w:rsidRDefault="0070224E" w:rsidP="00F442BB">
      <w:pPr>
        <w:numPr>
          <w:ilvl w:val="0"/>
          <w:numId w:val="2"/>
        </w:numPr>
        <w:ind w:left="-567" w:firstLine="567"/>
        <w:jc w:val="both"/>
        <w:rPr>
          <w:lang w:val="kk-KZ"/>
        </w:rPr>
      </w:pPr>
      <w:r w:rsidRPr="00F442BB">
        <w:rPr>
          <w:lang w:val="kk-KZ"/>
        </w:rPr>
        <w:t>Шымшыма</w:t>
      </w:r>
    </w:p>
    <w:p w:rsidR="0070224E" w:rsidRPr="00F442BB" w:rsidRDefault="0070224E" w:rsidP="00F442BB">
      <w:pPr>
        <w:numPr>
          <w:ilvl w:val="0"/>
          <w:numId w:val="2"/>
        </w:numPr>
        <w:ind w:left="-567" w:firstLine="567"/>
        <w:jc w:val="both"/>
        <w:rPr>
          <w:lang w:val="kk-KZ"/>
        </w:rPr>
      </w:pPr>
      <w:r w:rsidRPr="00F442BB">
        <w:rPr>
          <w:lang w:val="kk-KZ"/>
        </w:rPr>
        <w:t>Шөкім</w:t>
      </w:r>
    </w:p>
    <w:p w:rsidR="0070224E" w:rsidRPr="00F442BB" w:rsidRDefault="0070224E" w:rsidP="00F442BB">
      <w:pPr>
        <w:numPr>
          <w:ilvl w:val="0"/>
          <w:numId w:val="2"/>
        </w:numPr>
        <w:ind w:left="-567" w:firstLine="567"/>
        <w:jc w:val="both"/>
        <w:rPr>
          <w:lang w:val="kk-KZ"/>
        </w:rPr>
      </w:pPr>
      <w:r w:rsidRPr="00F442BB">
        <w:rPr>
          <w:lang w:val="kk-KZ"/>
        </w:rPr>
        <w:t>Бір уыс</w:t>
      </w:r>
    </w:p>
    <w:p w:rsidR="0070224E" w:rsidRPr="00F442BB" w:rsidRDefault="0070224E" w:rsidP="00F442BB">
      <w:pPr>
        <w:numPr>
          <w:ilvl w:val="0"/>
          <w:numId w:val="2"/>
        </w:numPr>
        <w:ind w:left="-567" w:firstLine="567"/>
        <w:jc w:val="both"/>
        <w:rPr>
          <w:lang w:val="kk-KZ"/>
        </w:rPr>
      </w:pPr>
      <w:r w:rsidRPr="00F442BB">
        <w:rPr>
          <w:lang w:val="kk-KZ"/>
        </w:rPr>
        <w:t>Қос уыс</w:t>
      </w:r>
    </w:p>
    <w:p w:rsidR="0070224E" w:rsidRPr="00F442BB" w:rsidRDefault="0070224E" w:rsidP="00F442BB">
      <w:pPr>
        <w:ind w:left="-567" w:firstLine="567"/>
        <w:jc w:val="both"/>
        <w:rPr>
          <w:lang w:val="kk-KZ"/>
        </w:rPr>
      </w:pPr>
      <w:r w:rsidRPr="00F442BB">
        <w:rPr>
          <w:lang w:val="kk-KZ"/>
        </w:rPr>
        <w:t xml:space="preserve">Қазіргі уақытта: грамм, килограмм, центнер, тонна деп аталады. </w:t>
      </w:r>
    </w:p>
    <w:p w:rsidR="0070224E" w:rsidRPr="00F442BB" w:rsidRDefault="00F442BB" w:rsidP="00F442BB">
      <w:pPr>
        <w:ind w:left="-567" w:firstLine="567"/>
        <w:rPr>
          <w:lang w:val="kk-KZ"/>
        </w:rPr>
      </w:pPr>
      <w:r>
        <w:rPr>
          <w:lang w:val="kk-KZ"/>
        </w:rPr>
        <w:t xml:space="preserve"> </w:t>
      </w:r>
      <w:r>
        <w:rPr>
          <w:noProof/>
          <w:lang w:val="kk-KZ"/>
        </w:rPr>
        <w:t xml:space="preserve">          </w:t>
      </w:r>
    </w:p>
    <w:p w:rsidR="0070224E" w:rsidRPr="00F442BB" w:rsidRDefault="0070224E" w:rsidP="00F442BB">
      <w:pPr>
        <w:ind w:left="-567" w:firstLine="567"/>
        <w:jc w:val="center"/>
        <w:rPr>
          <w:lang w:val="kk-KZ"/>
        </w:rPr>
      </w:pPr>
    </w:p>
    <w:p w:rsidR="0070224E" w:rsidRPr="00F442BB" w:rsidRDefault="0070224E" w:rsidP="00F442BB">
      <w:pPr>
        <w:ind w:left="-567" w:firstLine="567"/>
        <w:jc w:val="center"/>
        <w:rPr>
          <w:lang w:val="kk-KZ"/>
        </w:rPr>
      </w:pPr>
    </w:p>
    <w:p w:rsidR="0070224E" w:rsidRPr="00F442BB" w:rsidRDefault="0070224E" w:rsidP="00F442BB">
      <w:pPr>
        <w:ind w:left="-567" w:firstLine="567"/>
        <w:jc w:val="both"/>
        <w:rPr>
          <w:lang w:val="kk-KZ"/>
        </w:rPr>
      </w:pPr>
      <w:r w:rsidRPr="00F442BB">
        <w:rPr>
          <w:lang w:val="kk-KZ"/>
        </w:rPr>
        <w:t xml:space="preserve">Осындай сызба нұсқалар дамыта оқыту технологиясы мен ұлттық мәдени мұраны ұштастырады, оқушылардың пәнге деген қызығушылығын, ынтасын арттырады. </w:t>
      </w:r>
    </w:p>
    <w:p w:rsidR="0070224E" w:rsidRPr="00F442BB" w:rsidRDefault="0070224E" w:rsidP="00F442BB">
      <w:pPr>
        <w:ind w:left="-567" w:firstLine="567"/>
        <w:jc w:val="both"/>
        <w:rPr>
          <w:lang w:val="kk-KZ"/>
        </w:rPr>
      </w:pPr>
      <w:r w:rsidRPr="00F442BB">
        <w:rPr>
          <w:lang w:val="kk-KZ"/>
        </w:rPr>
        <w:t xml:space="preserve">Жаңбырбаев Бегалы Сәдуақасұлының «Із кесуде – графтар теориясы жатыр» деген қанатты сөзін ұстана отырып,  зертханалық жұмыстарды өткізуде алдымен электронды түрде жұмыстың орындалуын көрсету барысында көзбен көріп есте сақтауын қадағалай отырып іс жүзінде нәтижесін алуда интерактивті оқытуды қолданамын.  </w:t>
      </w:r>
    </w:p>
    <w:p w:rsidR="0070224E" w:rsidRPr="00F442BB" w:rsidRDefault="0070224E" w:rsidP="00F442BB">
      <w:pPr>
        <w:ind w:left="-567" w:firstLine="567"/>
        <w:jc w:val="both"/>
        <w:rPr>
          <w:lang w:val="kk-KZ"/>
        </w:rPr>
      </w:pPr>
      <w:r w:rsidRPr="00F442BB">
        <w:rPr>
          <w:lang w:val="kk-KZ"/>
        </w:rPr>
        <w:t xml:space="preserve">Жаңа технологияның өріс алуына орай оқыту үрдісінде “интерактивті әдістер”, “интерактивті оқыту” терминдерімен жиі кездесеміз. “Интерактив” сөзі “interakt” ағылшын тілінің “inter” – бұл өзара, “akt” - әрекет жасау деген сөздерінен енген. Осыдан “интерактивті әдістер” тіркесін оқушылардың өзара әрекет етуіне жағдай жасайтын әдістер, ал “интерактивті оқытуды” өзара әрекеттесуге негізделіп құрылған оқыту деп түсінуге болады. </w:t>
      </w:r>
    </w:p>
    <w:p w:rsidR="0070224E" w:rsidRPr="00F442BB" w:rsidRDefault="0070224E" w:rsidP="00F442BB">
      <w:pPr>
        <w:ind w:left="-567" w:firstLine="567"/>
        <w:jc w:val="both"/>
        <w:rPr>
          <w:lang w:val="kk-KZ"/>
        </w:rPr>
      </w:pPr>
      <w:r w:rsidRPr="00F442BB">
        <w:rPr>
          <w:lang w:val="kk-KZ"/>
        </w:rPr>
        <w:t>Интерактивті әдістердің мәні – оқытушының басшылығымен оқушылардың бір-бірімен өзара белсенді байланыста бола отырып оқу-танымдық нәтижеге жетуі.</w:t>
      </w:r>
    </w:p>
    <w:p w:rsidR="0070224E" w:rsidRPr="00F442BB" w:rsidRDefault="0070224E" w:rsidP="00F442BB">
      <w:pPr>
        <w:ind w:left="-567" w:firstLine="567"/>
        <w:jc w:val="both"/>
        <w:rPr>
          <w:lang w:val="kk-KZ"/>
        </w:rPr>
      </w:pPr>
      <w:r w:rsidRPr="00F442BB">
        <w:rPr>
          <w:lang w:val="kk-KZ"/>
        </w:rPr>
        <w:lastRenderedPageBreak/>
        <w:t xml:space="preserve">Қазіргі таңда мектепте мультимедиялық сынып, жаңа физика кабинеті бар. Олардың оқыту үрдісінде тиімділігі мол. Оқушының көру, есту, ойлау, қайталау дағдыларының қалыптасуына ықпал тигізеді. Мен, өз тәжірибемде электрондық оқулықтарды пайдаланамын. Әсіресе зертханалық жұмыстарды орындау барысында. </w:t>
      </w:r>
    </w:p>
    <w:p w:rsidR="0070224E" w:rsidRPr="00F442BB" w:rsidRDefault="0070224E" w:rsidP="00F442BB">
      <w:pPr>
        <w:ind w:left="-567" w:firstLine="567"/>
        <w:jc w:val="both"/>
        <w:rPr>
          <w:lang w:val="kk-KZ"/>
        </w:rPr>
      </w:pPr>
      <w:r w:rsidRPr="00F442BB">
        <w:rPr>
          <w:lang w:val="kk-KZ"/>
        </w:rPr>
        <w:t xml:space="preserve">Мысалы: 7-сыныпта Физикалық шама. Шамаларды өлшеу тақырыбы бойынша «Аспап бөліктерінің шкаласын анықтауды» электрондық түрде көріп іс-жүзінде орындайды. Ауыз екі естіп орындағаннан, көзбен көріп орындау өте тиімді және есте сақтауы, пәнге деген қызығушылығы артады. </w:t>
      </w:r>
    </w:p>
    <w:p w:rsidR="0070224E" w:rsidRPr="00F442BB" w:rsidRDefault="00F442BB" w:rsidP="00F442BB">
      <w:pPr>
        <w:numPr>
          <w:ilvl w:val="0"/>
          <w:numId w:val="4"/>
        </w:numPr>
        <w:tabs>
          <w:tab w:val="clear" w:pos="1863"/>
          <w:tab w:val="num" w:pos="284"/>
        </w:tabs>
        <w:ind w:left="-567" w:firstLine="567"/>
        <w:jc w:val="both"/>
        <w:rPr>
          <w:lang w:val="kk-KZ"/>
        </w:rPr>
      </w:pPr>
      <w:r>
        <w:rPr>
          <w:lang w:val="kk-KZ"/>
        </w:rPr>
        <w:t>С</w:t>
      </w:r>
      <w:r w:rsidR="0070224E" w:rsidRPr="00F442BB">
        <w:rPr>
          <w:lang w:val="kk-KZ"/>
        </w:rPr>
        <w:t xml:space="preserve">ызғыш шкаласының бөлігін білеушенің ұзындығын, енін, биіктігін өлшеу арқылы анықтайды. </w:t>
      </w:r>
    </w:p>
    <w:p w:rsidR="0070224E" w:rsidRPr="00F442BB" w:rsidRDefault="00F442BB" w:rsidP="00F442BB">
      <w:pPr>
        <w:numPr>
          <w:ilvl w:val="0"/>
          <w:numId w:val="4"/>
        </w:numPr>
        <w:tabs>
          <w:tab w:val="clear" w:pos="1863"/>
          <w:tab w:val="num" w:pos="284"/>
        </w:tabs>
        <w:ind w:left="-567" w:firstLine="567"/>
        <w:jc w:val="both"/>
        <w:rPr>
          <w:lang w:val="kk-KZ"/>
        </w:rPr>
      </w:pPr>
      <w:r>
        <w:rPr>
          <w:lang w:val="kk-KZ"/>
        </w:rPr>
        <w:t>С</w:t>
      </w:r>
      <w:r w:rsidR="0070224E" w:rsidRPr="00F442BB">
        <w:rPr>
          <w:lang w:val="kk-KZ"/>
        </w:rPr>
        <w:t xml:space="preserve">такандағы суды мензуркаға құйып, судың көлемін шкала бөліктері бойынша анықтайды. </w:t>
      </w:r>
    </w:p>
    <w:p w:rsidR="0070224E" w:rsidRPr="00F442BB" w:rsidRDefault="00F442BB" w:rsidP="00F442BB">
      <w:pPr>
        <w:numPr>
          <w:ilvl w:val="0"/>
          <w:numId w:val="4"/>
        </w:numPr>
        <w:tabs>
          <w:tab w:val="clear" w:pos="1863"/>
          <w:tab w:val="num" w:pos="284"/>
        </w:tabs>
        <w:ind w:left="-567" w:firstLine="567"/>
        <w:jc w:val="both"/>
        <w:rPr>
          <w:lang w:val="kk-KZ"/>
        </w:rPr>
      </w:pPr>
      <w:r>
        <w:rPr>
          <w:lang w:val="kk-KZ"/>
        </w:rPr>
        <w:t>Т</w:t>
      </w:r>
      <w:r w:rsidR="0070224E" w:rsidRPr="00F442BB">
        <w:rPr>
          <w:lang w:val="kk-KZ"/>
        </w:rPr>
        <w:t xml:space="preserve">ермометрді стакандағы суға салып, судың температурасын шкала бөліктері арқылы анықтайды. </w:t>
      </w:r>
    </w:p>
    <w:p w:rsidR="0070224E" w:rsidRPr="00F442BB" w:rsidRDefault="0070224E" w:rsidP="00F442BB">
      <w:pPr>
        <w:ind w:left="-567" w:firstLine="567"/>
        <w:jc w:val="both"/>
        <w:rPr>
          <w:lang w:val="kk-KZ"/>
        </w:rPr>
      </w:pPr>
    </w:p>
    <w:p w:rsidR="0070224E" w:rsidRPr="00F442BB" w:rsidRDefault="0070224E" w:rsidP="00F442BB">
      <w:pPr>
        <w:ind w:left="-567" w:firstLine="567"/>
        <w:jc w:val="both"/>
        <w:rPr>
          <w:lang w:val="kk-KZ"/>
        </w:rPr>
      </w:pPr>
    </w:p>
    <w:p w:rsidR="0070224E" w:rsidRPr="00F442BB" w:rsidRDefault="0070224E" w:rsidP="00F442BB">
      <w:pPr>
        <w:ind w:left="-567" w:firstLine="567"/>
        <w:jc w:val="both"/>
        <w:rPr>
          <w:lang w:val="kk-KZ"/>
        </w:rPr>
      </w:pPr>
    </w:p>
    <w:p w:rsidR="0070224E" w:rsidRPr="00F442BB" w:rsidRDefault="00F442BB" w:rsidP="00F442BB">
      <w:pPr>
        <w:ind w:left="-567" w:firstLine="567"/>
        <w:jc w:val="both"/>
        <w:rPr>
          <w:lang w:val="kk-KZ"/>
        </w:rPr>
      </w:pPr>
      <w:r>
        <w:rPr>
          <w:noProof/>
          <w:lang w:val="kk-KZ"/>
        </w:rPr>
        <w:t xml:space="preserve">    </w:t>
      </w:r>
      <w:r w:rsidR="0070224E" w:rsidRPr="00F442BB">
        <w:rPr>
          <w:lang w:val="kk-KZ"/>
        </w:rPr>
        <w:t xml:space="preserve">    </w:t>
      </w:r>
      <w:r>
        <w:rPr>
          <w:noProof/>
          <w:lang w:val="kk-KZ"/>
        </w:rPr>
        <w:t xml:space="preserve">             </w:t>
      </w:r>
    </w:p>
    <w:p w:rsidR="00F442BB" w:rsidRPr="00350754" w:rsidRDefault="00F442BB" w:rsidP="00F442BB">
      <w:pPr>
        <w:ind w:left="-567" w:firstLine="567"/>
        <w:jc w:val="center"/>
        <w:rPr>
          <w:noProof/>
          <w:lang w:val="kk-KZ"/>
        </w:rPr>
      </w:pPr>
    </w:p>
    <w:p w:rsidR="0070224E" w:rsidRPr="00F442BB" w:rsidRDefault="0070224E" w:rsidP="00F442BB">
      <w:pPr>
        <w:ind w:left="-567" w:firstLine="567"/>
        <w:jc w:val="center"/>
        <w:rPr>
          <w:lang w:val="kk-KZ"/>
        </w:rPr>
      </w:pPr>
      <w:r w:rsidRPr="00F442BB">
        <w:rPr>
          <w:lang w:val="kk-KZ"/>
        </w:rPr>
        <w:t xml:space="preserve">     </w:t>
      </w:r>
    </w:p>
    <w:p w:rsidR="0070224E" w:rsidRPr="00F442BB" w:rsidRDefault="0070224E" w:rsidP="00F442BB">
      <w:pPr>
        <w:ind w:left="-567" w:firstLine="567"/>
        <w:jc w:val="center"/>
        <w:rPr>
          <w:lang w:val="kk-KZ"/>
        </w:rPr>
      </w:pPr>
      <w:r w:rsidRPr="00F442BB">
        <w:rPr>
          <w:lang w:val="kk-KZ"/>
        </w:rPr>
        <w:t xml:space="preserve"> Өлшеулерді анықтай отырып, халық өлшемдері мен салыстырады. </w:t>
      </w:r>
    </w:p>
    <w:p w:rsidR="0070224E" w:rsidRPr="00F442BB" w:rsidRDefault="0070224E" w:rsidP="00F442BB">
      <w:pPr>
        <w:ind w:left="-567" w:firstLine="567"/>
        <w:jc w:val="center"/>
        <w:rPr>
          <w:b/>
          <w:sz w:val="8"/>
          <w:lang w:val="kk-KZ"/>
        </w:rPr>
      </w:pPr>
    </w:p>
    <w:p w:rsidR="0070224E" w:rsidRPr="00F442BB" w:rsidRDefault="0070224E" w:rsidP="00F442BB">
      <w:pPr>
        <w:ind w:left="-567" w:firstLine="567"/>
        <w:jc w:val="center"/>
        <w:rPr>
          <w:b/>
          <w:lang w:val="kk-KZ"/>
        </w:rPr>
      </w:pPr>
      <w:r w:rsidRPr="00F442BB">
        <w:rPr>
          <w:b/>
          <w:lang w:val="kk-KZ"/>
        </w:rPr>
        <w:t>Денелердің массасын анықтау</w:t>
      </w:r>
    </w:p>
    <w:p w:rsidR="0070224E" w:rsidRPr="00F442BB" w:rsidRDefault="0070224E" w:rsidP="00F442BB">
      <w:pPr>
        <w:ind w:left="-567" w:firstLine="567"/>
        <w:jc w:val="both"/>
        <w:rPr>
          <w:lang w:val="kk-KZ"/>
        </w:rPr>
      </w:pPr>
      <w:r w:rsidRPr="00F442BB">
        <w:rPr>
          <w:lang w:val="kk-KZ"/>
        </w:rPr>
        <w:t>Өлшеулер жүргізу үшін дене таразының сол жақтағы табақшасына, ал массалары белгілі таразы гірлері он жақтағы табақшасына салынады. Әр түрлі гірлер жиынтығын пайдалана отырып, таразыны тепе-теңдік қалпына келтіруге болады.</w:t>
      </w:r>
    </w:p>
    <w:p w:rsidR="0070224E" w:rsidRPr="00F442BB" w:rsidRDefault="0070224E" w:rsidP="00F442BB">
      <w:pPr>
        <w:jc w:val="both"/>
        <w:rPr>
          <w:lang w:val="kk-KZ"/>
        </w:rPr>
      </w:pPr>
      <w:r w:rsidRPr="00F442BB">
        <w:rPr>
          <w:lang w:val="kk-KZ"/>
        </w:rPr>
        <w:t>Таразының тепе-теңдік жағдайында дененің массасы гірлердің массасына тең болады.</w:t>
      </w:r>
    </w:p>
    <w:p w:rsidR="00F442BB" w:rsidRPr="00F442BB" w:rsidRDefault="00F442BB" w:rsidP="00F442BB">
      <w:pPr>
        <w:ind w:left="-567" w:firstLine="567"/>
        <w:jc w:val="center"/>
        <w:rPr>
          <w:noProof/>
          <w:lang w:val="kk-KZ"/>
        </w:rPr>
      </w:pPr>
    </w:p>
    <w:p w:rsidR="0070224E" w:rsidRPr="00F442BB" w:rsidRDefault="0070224E" w:rsidP="00F442BB">
      <w:pPr>
        <w:ind w:left="-567" w:firstLine="567"/>
        <w:jc w:val="center"/>
        <w:rPr>
          <w:lang w:val="kk-KZ"/>
        </w:rPr>
      </w:pPr>
      <w:bookmarkStart w:id="0" w:name="_GoBack"/>
      <w:bookmarkEnd w:id="0"/>
    </w:p>
    <w:p w:rsidR="0070224E" w:rsidRPr="00F442BB" w:rsidRDefault="0070224E" w:rsidP="00F442BB">
      <w:pPr>
        <w:ind w:left="-567" w:firstLine="567"/>
        <w:rPr>
          <w:lang w:val="kk-KZ"/>
        </w:rPr>
      </w:pPr>
    </w:p>
    <w:p w:rsidR="0070224E" w:rsidRPr="00F442BB" w:rsidRDefault="0070224E" w:rsidP="00F442BB">
      <w:pPr>
        <w:ind w:left="-567" w:firstLine="567"/>
        <w:jc w:val="both"/>
        <w:rPr>
          <w:lang w:val="kk-KZ"/>
        </w:rPr>
      </w:pPr>
      <w:r w:rsidRPr="00F442BB">
        <w:rPr>
          <w:lang w:val="kk-KZ"/>
        </w:rPr>
        <w:t xml:space="preserve">Осындай іс-тәжірибеден кейін әрбір оқушының қандай деңгейде меңгергендігін, жіберілген кемшіліктерін бақылай отырып, мынадай көрсеткіштерді аламын. </w:t>
      </w:r>
    </w:p>
    <w:p w:rsidR="00F442BB" w:rsidRDefault="00F442BB" w:rsidP="00F442BB">
      <w:pPr>
        <w:ind w:left="-567" w:firstLine="567"/>
        <w:jc w:val="center"/>
        <w:rPr>
          <w:b/>
          <w:lang w:val="kk-KZ"/>
        </w:rPr>
      </w:pPr>
    </w:p>
    <w:p w:rsidR="00F442BB" w:rsidRDefault="00F442BB" w:rsidP="00F442BB">
      <w:pPr>
        <w:ind w:left="-567" w:firstLine="567"/>
        <w:jc w:val="center"/>
        <w:rPr>
          <w:b/>
          <w:lang w:val="kk-KZ"/>
        </w:rPr>
      </w:pPr>
    </w:p>
    <w:p w:rsidR="0070224E" w:rsidRPr="00F442BB" w:rsidRDefault="0070224E" w:rsidP="00F442BB">
      <w:pPr>
        <w:ind w:left="-567" w:firstLine="567"/>
        <w:jc w:val="center"/>
        <w:rPr>
          <w:lang w:val="kk-KZ"/>
        </w:rPr>
      </w:pPr>
      <w:r w:rsidRPr="00F442BB">
        <w:rPr>
          <w:b/>
          <w:lang w:val="kk-KZ"/>
        </w:rPr>
        <w:t xml:space="preserve"> (7-сынып, зертханалық жұмыс)</w:t>
      </w:r>
    </w:p>
    <w:p w:rsidR="0070224E" w:rsidRPr="00F442BB" w:rsidRDefault="0070224E" w:rsidP="00F442BB">
      <w:pPr>
        <w:ind w:left="-567" w:firstLine="567"/>
        <w:jc w:val="center"/>
        <w:rPr>
          <w:lang w:val="kk-KZ"/>
        </w:rPr>
      </w:pPr>
      <w:r w:rsidRPr="00F442BB">
        <w:rPr>
          <w:noProof/>
        </w:rPr>
        <w:drawing>
          <wp:inline distT="0" distB="0" distL="0" distR="0">
            <wp:extent cx="2609850" cy="1676892"/>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5" cstate="print"/>
                    <a:srcRect/>
                    <a:stretch>
                      <a:fillRect/>
                    </a:stretch>
                  </pic:blipFill>
                  <pic:spPr bwMode="auto">
                    <a:xfrm>
                      <a:off x="0" y="0"/>
                      <a:ext cx="2627430" cy="1688187"/>
                    </a:xfrm>
                    <a:prstGeom prst="rect">
                      <a:avLst/>
                    </a:prstGeom>
                    <a:noFill/>
                    <a:ln w="9525">
                      <a:noFill/>
                      <a:miter lim="800000"/>
                      <a:headEnd/>
                      <a:tailEnd/>
                    </a:ln>
                  </pic:spPr>
                </pic:pic>
              </a:graphicData>
            </a:graphic>
          </wp:inline>
        </w:drawing>
      </w:r>
    </w:p>
    <w:p w:rsidR="0070224E" w:rsidRPr="00F442BB" w:rsidRDefault="0070224E" w:rsidP="00F442BB">
      <w:pPr>
        <w:ind w:left="-567" w:firstLine="567"/>
        <w:jc w:val="both"/>
        <w:rPr>
          <w:lang w:val="kk-KZ"/>
        </w:rPr>
      </w:pPr>
      <w:r w:rsidRPr="00F442BB">
        <w:rPr>
          <w:b/>
          <w:lang w:val="kk-KZ"/>
        </w:rPr>
        <w:tab/>
      </w:r>
      <w:r w:rsidRPr="00F442BB">
        <w:rPr>
          <w:lang w:val="kk-KZ"/>
        </w:rPr>
        <w:t xml:space="preserve">Мұнда электрондық оқулық көмегінсіз, мұғалім көмегімен және оқулық бойынша орындағандағы көрсеткіш.   </w:t>
      </w:r>
    </w:p>
    <w:p w:rsidR="0070224E" w:rsidRPr="00F442BB" w:rsidRDefault="0070224E" w:rsidP="00F442BB">
      <w:pPr>
        <w:ind w:left="-567" w:firstLine="567"/>
        <w:jc w:val="center"/>
        <w:rPr>
          <w:b/>
          <w:sz w:val="12"/>
          <w:lang w:val="kk-KZ"/>
        </w:rPr>
      </w:pPr>
    </w:p>
    <w:p w:rsidR="0070224E" w:rsidRPr="00F442BB" w:rsidRDefault="00F442BB" w:rsidP="00F442BB">
      <w:pPr>
        <w:ind w:left="-567" w:firstLine="567"/>
        <w:jc w:val="center"/>
        <w:rPr>
          <w:b/>
          <w:lang w:val="kk-KZ"/>
        </w:rPr>
      </w:pPr>
      <w:r>
        <w:rPr>
          <w:b/>
          <w:lang w:val="kk-KZ"/>
        </w:rPr>
        <w:t xml:space="preserve"> (8-сынып, зертханалық жұмыс)</w:t>
      </w:r>
    </w:p>
    <w:p w:rsidR="00F442BB" w:rsidRDefault="00F442BB" w:rsidP="00F442BB">
      <w:pPr>
        <w:rPr>
          <w:b/>
          <w:color w:val="993366"/>
          <w:lang w:val="kk-KZ"/>
        </w:rPr>
      </w:pPr>
    </w:p>
    <w:p w:rsidR="00F442BB" w:rsidRDefault="00F442BB" w:rsidP="00F442BB">
      <w:pPr>
        <w:rPr>
          <w:b/>
          <w:color w:val="993366"/>
          <w:lang w:val="kk-KZ"/>
        </w:rPr>
      </w:pPr>
    </w:p>
    <w:p w:rsidR="00F442BB" w:rsidRPr="00F442BB" w:rsidRDefault="00F442BB" w:rsidP="00F442BB">
      <w:pPr>
        <w:jc w:val="center"/>
        <w:rPr>
          <w:b/>
          <w:color w:val="993366"/>
          <w:lang w:val="kk-KZ"/>
        </w:rPr>
      </w:pPr>
      <w:r w:rsidRPr="00F442BB">
        <w:rPr>
          <w:b/>
          <w:color w:val="993366"/>
          <w:lang w:val="kk-KZ"/>
        </w:rPr>
        <w:t>9-сыныптың физика пәні бойынша тоқсандық</w:t>
      </w:r>
    </w:p>
    <w:p w:rsidR="00F442BB" w:rsidRDefault="00F442BB" w:rsidP="00F442BB">
      <w:pPr>
        <w:ind w:left="-567" w:firstLine="567"/>
        <w:jc w:val="center"/>
        <w:rPr>
          <w:b/>
          <w:color w:val="993366"/>
          <w:lang w:val="kk-KZ"/>
        </w:rPr>
      </w:pPr>
      <w:r w:rsidRPr="00F442BB">
        <w:rPr>
          <w:b/>
          <w:color w:val="993366"/>
          <w:lang w:val="kk-KZ"/>
        </w:rPr>
        <w:t xml:space="preserve">қорытынды көрсеткіші </w:t>
      </w:r>
    </w:p>
    <w:p w:rsidR="00F442BB" w:rsidRPr="00F442BB" w:rsidRDefault="00F442BB" w:rsidP="00F442BB">
      <w:pPr>
        <w:ind w:left="-567" w:firstLine="567"/>
        <w:jc w:val="center"/>
        <w:rPr>
          <w:b/>
          <w:color w:val="993366"/>
          <w:lang w:val="kk-KZ"/>
        </w:rPr>
      </w:pPr>
      <w:r w:rsidRPr="00F442BB">
        <w:rPr>
          <w:b/>
          <w:noProof/>
          <w:color w:val="993366"/>
        </w:rPr>
        <w:lastRenderedPageBreak/>
        <w:drawing>
          <wp:inline distT="0" distB="0" distL="0" distR="0" wp14:anchorId="1996CA04" wp14:editId="48D0CDE0">
            <wp:extent cx="5591175" cy="3084573"/>
            <wp:effectExtent l="0" t="0" r="0" b="0"/>
            <wp:docPr id="1" name="Объект 1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F442BB" w:rsidRPr="00F442BB" w:rsidRDefault="00F442BB" w:rsidP="00F442BB">
      <w:pPr>
        <w:ind w:left="-567" w:firstLine="567"/>
        <w:jc w:val="center"/>
        <w:rPr>
          <w:b/>
          <w:color w:val="993366"/>
          <w:sz w:val="2"/>
          <w:lang w:val="kk-KZ"/>
        </w:rPr>
      </w:pPr>
    </w:p>
    <w:p w:rsidR="00F442BB" w:rsidRPr="00F442BB" w:rsidRDefault="00F442BB" w:rsidP="00F442BB">
      <w:pPr>
        <w:ind w:left="-567" w:firstLine="567"/>
        <w:jc w:val="both"/>
        <w:rPr>
          <w:lang w:val="kk-KZ"/>
        </w:rPr>
      </w:pPr>
      <w:r w:rsidRPr="00F442BB">
        <w:rPr>
          <w:lang w:val="kk-KZ"/>
        </w:rPr>
        <w:t>“Қалауын тапса қар жанады” дейді дана халқымыз. ХХI ғасырда компьютерлік технологияны кеңінен пайдалану керек екендігі баршамызға мәлім. Мектеп оқушыларын да қазіргі ең қызықтыратын осы құрал. Менің мақсатым – заман талабына сай қызмет жасап, жаңа компьютерлік технологияның әдіс-тәсілдерін меңгеріп, әр сабақта пайдалану.</w:t>
      </w:r>
    </w:p>
    <w:p w:rsidR="00F442BB" w:rsidRPr="00F442BB" w:rsidRDefault="00F442BB" w:rsidP="00F442BB">
      <w:pPr>
        <w:ind w:left="-567" w:firstLine="567"/>
        <w:jc w:val="both"/>
        <w:rPr>
          <w:lang w:val="kk-KZ"/>
        </w:rPr>
      </w:pPr>
      <w:r>
        <w:rPr>
          <w:lang w:val="kk-KZ"/>
        </w:rPr>
        <w:t xml:space="preserve">Қорыта келгенде, </w:t>
      </w:r>
      <w:r w:rsidRPr="00F442BB">
        <w:rPr>
          <w:lang w:val="kk-KZ"/>
        </w:rPr>
        <w:t xml:space="preserve">қандай технология болмасын әрбір технологияның өзіндік ерекшеліктері мен мазмұнына назар аудара отырып қолдану, әрбір мұғалім жұмысының жемісін көрсетері анық. Яғни мен өз тәжірибемде қолданып жүрген технологияларды ұлттық мәдени мұрамен байланыстыра қолдану алдағы уақыттарда көптеген нәтижелерге қол жеткіземін деген үміттемін. </w:t>
      </w:r>
    </w:p>
    <w:p w:rsidR="00F442BB" w:rsidRPr="00F442BB" w:rsidRDefault="00F442BB" w:rsidP="00F442BB">
      <w:pPr>
        <w:ind w:left="-567" w:firstLine="567"/>
        <w:rPr>
          <w:lang w:val="kk-KZ"/>
        </w:rPr>
      </w:pPr>
    </w:p>
    <w:p w:rsidR="00F442BB" w:rsidRPr="00F442BB" w:rsidRDefault="00F442BB" w:rsidP="00F442BB">
      <w:pPr>
        <w:ind w:left="-567" w:firstLine="567"/>
        <w:jc w:val="center"/>
        <w:rPr>
          <w:b/>
          <w:lang w:val="kk-KZ"/>
        </w:rPr>
      </w:pPr>
      <w:r w:rsidRPr="00F442BB">
        <w:rPr>
          <w:b/>
          <w:lang w:val="kk-KZ"/>
        </w:rPr>
        <w:t xml:space="preserve">Қолданылған әдебиеттер </w:t>
      </w:r>
    </w:p>
    <w:p w:rsidR="00F442BB" w:rsidRPr="00F442BB" w:rsidRDefault="00F442BB" w:rsidP="00F442BB">
      <w:pPr>
        <w:ind w:left="-567" w:firstLine="567"/>
        <w:jc w:val="center"/>
        <w:rPr>
          <w:lang w:val="kk-KZ"/>
        </w:rPr>
      </w:pPr>
    </w:p>
    <w:p w:rsidR="00F442BB" w:rsidRPr="00F442BB" w:rsidRDefault="00F442BB" w:rsidP="00F442BB">
      <w:pPr>
        <w:numPr>
          <w:ilvl w:val="0"/>
          <w:numId w:val="3"/>
        </w:numPr>
        <w:tabs>
          <w:tab w:val="clear" w:pos="1068"/>
          <w:tab w:val="num" w:pos="-284"/>
        </w:tabs>
        <w:ind w:left="-567" w:firstLine="0"/>
        <w:jc w:val="both"/>
        <w:rPr>
          <w:lang w:val="kk-KZ"/>
        </w:rPr>
      </w:pPr>
      <w:r w:rsidRPr="00F442BB">
        <w:rPr>
          <w:lang w:val="kk-KZ"/>
        </w:rPr>
        <w:t xml:space="preserve">Б.А.Тұрғынбаева «Дамыта оқыту технологиялары», Алматы, 2000ж., </w:t>
      </w:r>
      <w:r w:rsidRPr="00F442BB">
        <w:t>[</w:t>
      </w:r>
      <w:r w:rsidRPr="00F442BB">
        <w:rPr>
          <w:lang w:val="kk-KZ"/>
        </w:rPr>
        <w:t>15</w:t>
      </w:r>
      <w:r w:rsidRPr="00F442BB">
        <w:t>]</w:t>
      </w:r>
      <w:r w:rsidRPr="00F442BB">
        <w:rPr>
          <w:lang w:val="kk-KZ"/>
        </w:rPr>
        <w:t xml:space="preserve"> </w:t>
      </w:r>
    </w:p>
    <w:p w:rsidR="00F442BB" w:rsidRPr="00F442BB" w:rsidRDefault="00F442BB" w:rsidP="00F442BB">
      <w:pPr>
        <w:numPr>
          <w:ilvl w:val="0"/>
          <w:numId w:val="3"/>
        </w:numPr>
        <w:tabs>
          <w:tab w:val="clear" w:pos="1068"/>
          <w:tab w:val="num" w:pos="-284"/>
        </w:tabs>
        <w:ind w:left="-567" w:firstLine="0"/>
        <w:jc w:val="both"/>
        <w:rPr>
          <w:lang w:val="kk-KZ"/>
        </w:rPr>
      </w:pPr>
      <w:r w:rsidRPr="00F442BB">
        <w:rPr>
          <w:lang w:val="kk-KZ"/>
        </w:rPr>
        <w:t xml:space="preserve">Ғылыми-әдістемелік журнал «Математика және Физика», 2007ж, </w:t>
      </w:r>
      <w:r w:rsidRPr="00F442BB">
        <w:t>[</w:t>
      </w:r>
      <w:r w:rsidRPr="00F442BB">
        <w:rPr>
          <w:lang w:val="kk-KZ"/>
        </w:rPr>
        <w:t>52</w:t>
      </w:r>
      <w:r w:rsidRPr="00F442BB">
        <w:t>]</w:t>
      </w:r>
    </w:p>
    <w:p w:rsidR="00F442BB" w:rsidRPr="00F442BB" w:rsidRDefault="00F442BB" w:rsidP="00F442BB">
      <w:pPr>
        <w:numPr>
          <w:ilvl w:val="0"/>
          <w:numId w:val="3"/>
        </w:numPr>
        <w:tabs>
          <w:tab w:val="clear" w:pos="1068"/>
          <w:tab w:val="num" w:pos="-284"/>
        </w:tabs>
        <w:ind w:left="-567" w:firstLine="0"/>
        <w:jc w:val="both"/>
        <w:rPr>
          <w:lang w:val="kk-KZ"/>
        </w:rPr>
      </w:pPr>
      <w:r w:rsidRPr="00F442BB">
        <w:rPr>
          <w:lang w:val="kk-KZ"/>
        </w:rPr>
        <w:t>Республикалық ғылыми-педагогикалық басылым «Қазақ тілі мен әдебиеті», 2008, №2, [9]</w:t>
      </w:r>
    </w:p>
    <w:p w:rsidR="00F442BB" w:rsidRPr="00F442BB" w:rsidRDefault="00F442BB" w:rsidP="00F442BB">
      <w:pPr>
        <w:numPr>
          <w:ilvl w:val="0"/>
          <w:numId w:val="3"/>
        </w:numPr>
        <w:tabs>
          <w:tab w:val="clear" w:pos="1068"/>
          <w:tab w:val="num" w:pos="-284"/>
        </w:tabs>
        <w:ind w:left="-567" w:firstLine="0"/>
        <w:jc w:val="both"/>
        <w:rPr>
          <w:lang w:val="kk-KZ"/>
        </w:rPr>
      </w:pPr>
      <w:r w:rsidRPr="00F442BB">
        <w:rPr>
          <w:lang w:val="kk-KZ"/>
        </w:rPr>
        <w:t>Электрондық оқулық (зертханалық жұмыс)</w:t>
      </w:r>
    </w:p>
    <w:p w:rsidR="0070224E" w:rsidRPr="00F442BB" w:rsidRDefault="00F442BB" w:rsidP="00350754">
      <w:pPr>
        <w:numPr>
          <w:ilvl w:val="0"/>
          <w:numId w:val="3"/>
        </w:numPr>
        <w:tabs>
          <w:tab w:val="clear" w:pos="1068"/>
          <w:tab w:val="num" w:pos="-284"/>
        </w:tabs>
        <w:ind w:left="-567" w:firstLine="0"/>
        <w:rPr>
          <w:b/>
          <w:color w:val="993366"/>
          <w:lang w:val="kk-KZ"/>
        </w:rPr>
      </w:pPr>
      <w:r w:rsidRPr="00F442BB">
        <w:rPr>
          <w:lang w:val="kk-KZ"/>
        </w:rPr>
        <w:t>Р.Башарұлы, У.Тоқбергенова, Д.Қазақбаева «Физика және астрономия» 7</w:t>
      </w:r>
      <w:r>
        <w:rPr>
          <w:lang w:val="kk-KZ"/>
        </w:rPr>
        <w:t>-</w:t>
      </w:r>
      <w:r w:rsidRPr="00F442BB">
        <w:rPr>
          <w:lang w:val="kk-KZ"/>
        </w:rPr>
        <w:t>сы</w:t>
      </w:r>
      <w:r>
        <w:rPr>
          <w:lang w:val="kk-KZ"/>
        </w:rPr>
        <w:t>нып, Алматы «Атамұра» 2003ж.</w:t>
      </w:r>
      <w:r w:rsidR="00350754" w:rsidRPr="00F442BB">
        <w:rPr>
          <w:b/>
          <w:color w:val="993366"/>
          <w:lang w:val="kk-KZ"/>
        </w:rPr>
        <w:t xml:space="preserve"> </w:t>
      </w:r>
    </w:p>
    <w:sectPr w:rsidR="0070224E" w:rsidRPr="00F442BB" w:rsidSect="00F442BB">
      <w:pgSz w:w="11906" w:h="16838"/>
      <w:pgMar w:top="851" w:right="707"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7765D0"/>
    <w:multiLevelType w:val="hybridMultilevel"/>
    <w:tmpl w:val="FBC088DC"/>
    <w:lvl w:ilvl="0" w:tplc="99942CA4">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 w15:restartNumberingAfterBreak="0">
    <w:nsid w:val="2FEB774C"/>
    <w:multiLevelType w:val="hybridMultilevel"/>
    <w:tmpl w:val="049AE244"/>
    <w:lvl w:ilvl="0" w:tplc="0486F672">
      <w:start w:val="1"/>
      <w:numFmt w:val="decimal"/>
      <w:lvlText w:val="%1."/>
      <w:lvlJc w:val="left"/>
      <w:pPr>
        <w:tabs>
          <w:tab w:val="num" w:pos="1863"/>
        </w:tabs>
        <w:ind w:left="1863" w:hanging="1155"/>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 w15:restartNumberingAfterBreak="0">
    <w:nsid w:val="6F1F4C2E"/>
    <w:multiLevelType w:val="hybridMultilevel"/>
    <w:tmpl w:val="3140DD48"/>
    <w:lvl w:ilvl="0" w:tplc="96E8CC10">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 w15:restartNumberingAfterBreak="0">
    <w:nsid w:val="7A001F58"/>
    <w:multiLevelType w:val="hybridMultilevel"/>
    <w:tmpl w:val="FBF8E46C"/>
    <w:lvl w:ilvl="0" w:tplc="C34276FC">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224E"/>
    <w:rsid w:val="00047700"/>
    <w:rsid w:val="00254AF2"/>
    <w:rsid w:val="002A3803"/>
    <w:rsid w:val="00347A81"/>
    <w:rsid w:val="00350754"/>
    <w:rsid w:val="00353752"/>
    <w:rsid w:val="005E0B2C"/>
    <w:rsid w:val="0070224E"/>
    <w:rsid w:val="00780C48"/>
    <w:rsid w:val="009F0280"/>
    <w:rsid w:val="00C73A51"/>
    <w:rsid w:val="00E85CBE"/>
    <w:rsid w:val="00F442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E0A6CF9-2BF5-4FAD-B0B1-2FC14D0F3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224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0224E"/>
    <w:rPr>
      <w:rFonts w:ascii="Tahoma" w:hAnsi="Tahoma" w:cs="Tahoma"/>
      <w:sz w:val="16"/>
      <w:szCs w:val="16"/>
    </w:rPr>
  </w:style>
  <w:style w:type="character" w:customStyle="1" w:styleId="a4">
    <w:name w:val="Текст выноски Знак"/>
    <w:basedOn w:val="a0"/>
    <w:link w:val="a3"/>
    <w:uiPriority w:val="99"/>
    <w:semiHidden/>
    <w:rsid w:val="0070224E"/>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1.xml"/><Relationship Id="rId5" Type="http://schemas.openxmlformats.org/officeDocument/2006/relationships/image" Target="media/image1.emf"/><Relationship Id="rId4" Type="http://schemas.openxmlformats.org/officeDocument/2006/relationships/webSettings" Target="webSettings.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48"/>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7.8758949880668283E-2"/>
          <c:y val="7.6923076923076955E-2"/>
          <c:w val="0.73269689737470212"/>
          <c:h val="0.73626373626373653"/>
        </c:manualLayout>
      </c:layout>
      <c:bar3DChart>
        <c:barDir val="col"/>
        <c:grouping val="clustered"/>
        <c:varyColors val="0"/>
        <c:ser>
          <c:idx val="0"/>
          <c:order val="0"/>
          <c:tx>
            <c:strRef>
              <c:f>Sheet1!$A$2</c:f>
              <c:strCache>
                <c:ptCount val="1"/>
                <c:pt idx="0">
                  <c:v>сапасы</c:v>
                </c:pt>
              </c:strCache>
            </c:strRef>
          </c:tx>
          <c:spPr>
            <a:solidFill>
              <a:srgbClr val="FF0000"/>
            </a:solidFill>
            <a:ln w="12695">
              <a:solidFill>
                <a:srgbClr val="000000"/>
              </a:solidFill>
              <a:prstDash val="solid"/>
            </a:ln>
          </c:spPr>
          <c:invertIfNegative val="0"/>
          <c:dLbls>
            <c:spPr>
              <a:noFill/>
              <a:ln w="25390">
                <a:noFill/>
              </a:ln>
            </c:spPr>
            <c:txPr>
              <a:bodyPr/>
              <a:lstStyle/>
              <a:p>
                <a:pPr>
                  <a:defRPr sz="800"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Sheet1!$B$1:$E$1</c:f>
              <c:strCache>
                <c:ptCount val="4"/>
                <c:pt idx="0">
                  <c:v>I тоқсан</c:v>
                </c:pt>
                <c:pt idx="1">
                  <c:v>II тоқсан</c:v>
                </c:pt>
                <c:pt idx="2">
                  <c:v>III тоқсан</c:v>
                </c:pt>
                <c:pt idx="3">
                  <c:v>IV тоқсан</c:v>
                </c:pt>
              </c:strCache>
            </c:strRef>
          </c:cat>
          <c:val>
            <c:numRef>
              <c:f>Sheet1!$B$2:$E$2</c:f>
              <c:numCache>
                <c:formatCode>0%</c:formatCode>
                <c:ptCount val="4"/>
                <c:pt idx="0">
                  <c:v>0.3600000000000001</c:v>
                </c:pt>
                <c:pt idx="1">
                  <c:v>0.4</c:v>
                </c:pt>
                <c:pt idx="2">
                  <c:v>0.55000000000000004</c:v>
                </c:pt>
                <c:pt idx="3">
                  <c:v>0.82000000000000017</c:v>
                </c:pt>
              </c:numCache>
            </c:numRef>
          </c:val>
          <c:extLst>
            <c:ext xmlns:c16="http://schemas.microsoft.com/office/drawing/2014/chart" uri="{C3380CC4-5D6E-409C-BE32-E72D297353CC}">
              <c16:uniqueId val="{00000000-CC65-4C9A-8EFD-789E255F43A7}"/>
            </c:ext>
          </c:extLst>
        </c:ser>
        <c:ser>
          <c:idx val="1"/>
          <c:order val="1"/>
          <c:tx>
            <c:strRef>
              <c:f>Sheet1!$A$3</c:f>
              <c:strCache>
                <c:ptCount val="1"/>
                <c:pt idx="0">
                  <c:v>үлгерімі</c:v>
                </c:pt>
              </c:strCache>
            </c:strRef>
          </c:tx>
          <c:spPr>
            <a:solidFill>
              <a:srgbClr val="00FF00"/>
            </a:solidFill>
            <a:ln w="12695">
              <a:solidFill>
                <a:srgbClr val="000000"/>
              </a:solidFill>
              <a:prstDash val="solid"/>
            </a:ln>
          </c:spPr>
          <c:invertIfNegative val="0"/>
          <c:dLbls>
            <c:spPr>
              <a:noFill/>
              <a:ln w="25390">
                <a:noFill/>
              </a:ln>
            </c:spPr>
            <c:txPr>
              <a:bodyPr/>
              <a:lstStyle/>
              <a:p>
                <a:pPr>
                  <a:defRPr sz="800"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Sheet1!$B$1:$E$1</c:f>
              <c:strCache>
                <c:ptCount val="4"/>
                <c:pt idx="0">
                  <c:v>I тоқсан</c:v>
                </c:pt>
                <c:pt idx="1">
                  <c:v>II тоқсан</c:v>
                </c:pt>
                <c:pt idx="2">
                  <c:v>III тоқсан</c:v>
                </c:pt>
                <c:pt idx="3">
                  <c:v>IV тоқсан</c:v>
                </c:pt>
              </c:strCache>
            </c:strRef>
          </c:cat>
          <c:val>
            <c:numRef>
              <c:f>Sheet1!$B$3:$E$3</c:f>
              <c:numCache>
                <c:formatCode>0%</c:formatCode>
                <c:ptCount val="4"/>
                <c:pt idx="0">
                  <c:v>1</c:v>
                </c:pt>
                <c:pt idx="1">
                  <c:v>1</c:v>
                </c:pt>
                <c:pt idx="2">
                  <c:v>1</c:v>
                </c:pt>
                <c:pt idx="3">
                  <c:v>1</c:v>
                </c:pt>
              </c:numCache>
            </c:numRef>
          </c:val>
          <c:extLst>
            <c:ext xmlns:c16="http://schemas.microsoft.com/office/drawing/2014/chart" uri="{C3380CC4-5D6E-409C-BE32-E72D297353CC}">
              <c16:uniqueId val="{00000001-CC65-4C9A-8EFD-789E255F43A7}"/>
            </c:ext>
          </c:extLst>
        </c:ser>
        <c:dLbls>
          <c:showLegendKey val="0"/>
          <c:showVal val="0"/>
          <c:showCatName val="0"/>
          <c:showSerName val="0"/>
          <c:showPercent val="0"/>
          <c:showBubbleSize val="0"/>
        </c:dLbls>
        <c:gapWidth val="150"/>
        <c:gapDepth val="0"/>
        <c:shape val="box"/>
        <c:axId val="148907136"/>
        <c:axId val="148908672"/>
        <c:axId val="0"/>
      </c:bar3DChart>
      <c:catAx>
        <c:axId val="148907136"/>
        <c:scaling>
          <c:orientation val="minMax"/>
        </c:scaling>
        <c:delete val="0"/>
        <c:axPos val="b"/>
        <c:numFmt formatCode="General" sourceLinked="1"/>
        <c:majorTickMark val="out"/>
        <c:minorTickMark val="none"/>
        <c:tickLblPos val="low"/>
        <c:spPr>
          <a:ln w="3174">
            <a:solidFill>
              <a:srgbClr val="000000"/>
            </a:solidFill>
            <a:prstDash val="solid"/>
          </a:ln>
        </c:spPr>
        <c:txPr>
          <a:bodyPr rot="0" vert="horz"/>
          <a:lstStyle/>
          <a:p>
            <a:pPr>
              <a:defRPr sz="800" b="1" i="0" u="none" strike="noStrike" baseline="0">
                <a:solidFill>
                  <a:srgbClr val="000000"/>
                </a:solidFill>
                <a:latin typeface="Arial Cyr"/>
                <a:ea typeface="Arial Cyr"/>
                <a:cs typeface="Arial Cyr"/>
              </a:defRPr>
            </a:pPr>
            <a:endParaRPr lang="ru-RU"/>
          </a:p>
        </c:txPr>
        <c:crossAx val="148908672"/>
        <c:crosses val="autoZero"/>
        <c:auto val="1"/>
        <c:lblAlgn val="ctr"/>
        <c:lblOffset val="100"/>
        <c:tickLblSkip val="1"/>
        <c:tickMarkSkip val="1"/>
        <c:noMultiLvlLbl val="0"/>
      </c:catAx>
      <c:valAx>
        <c:axId val="148908672"/>
        <c:scaling>
          <c:orientation val="minMax"/>
        </c:scaling>
        <c:delete val="0"/>
        <c:axPos val="l"/>
        <c:majorGridlines>
          <c:spPr>
            <a:ln w="3174">
              <a:solidFill>
                <a:srgbClr val="000000"/>
              </a:solidFill>
              <a:prstDash val="solid"/>
            </a:ln>
          </c:spPr>
        </c:majorGridlines>
        <c:numFmt formatCode="0%" sourceLinked="1"/>
        <c:majorTickMark val="out"/>
        <c:minorTickMark val="none"/>
        <c:tickLblPos val="nextTo"/>
        <c:spPr>
          <a:ln w="3174">
            <a:solidFill>
              <a:srgbClr val="000000"/>
            </a:solidFill>
            <a:prstDash val="solid"/>
          </a:ln>
        </c:spPr>
        <c:txPr>
          <a:bodyPr rot="0" vert="horz"/>
          <a:lstStyle/>
          <a:p>
            <a:pPr>
              <a:defRPr sz="800" b="1" i="0" u="none" strike="noStrike" baseline="0">
                <a:solidFill>
                  <a:srgbClr val="000000"/>
                </a:solidFill>
                <a:latin typeface="Arial Cyr"/>
                <a:ea typeface="Arial Cyr"/>
                <a:cs typeface="Arial Cyr"/>
              </a:defRPr>
            </a:pPr>
            <a:endParaRPr lang="ru-RU"/>
          </a:p>
        </c:txPr>
        <c:crossAx val="148907136"/>
        <c:crosses val="autoZero"/>
        <c:crossBetween val="between"/>
      </c:valAx>
      <c:spPr>
        <a:noFill/>
        <a:ln w="25390">
          <a:noFill/>
        </a:ln>
      </c:spPr>
    </c:plotArea>
    <c:legend>
      <c:legendPos val="r"/>
      <c:layout>
        <c:manualLayout>
          <c:xMode val="edge"/>
          <c:yMode val="edge"/>
          <c:x val="0.83770883054892642"/>
          <c:y val="0.39560439560439581"/>
          <c:w val="0.15274463007159916"/>
          <c:h val="0.21428571428571427"/>
        </c:manualLayout>
      </c:layout>
      <c:overlay val="0"/>
      <c:spPr>
        <a:noFill/>
        <a:ln w="3174">
          <a:solidFill>
            <a:srgbClr val="000000"/>
          </a:solidFill>
          <a:prstDash val="solid"/>
        </a:ln>
      </c:spPr>
      <c:txPr>
        <a:bodyPr/>
        <a:lstStyle/>
        <a:p>
          <a:pPr>
            <a:defRPr sz="735" b="1" i="0" u="none" strike="noStrike" baseline="0">
              <a:solidFill>
                <a:srgbClr val="000000"/>
              </a:solidFill>
              <a:latin typeface="Arial Cyr"/>
              <a:ea typeface="Arial Cyr"/>
              <a:cs typeface="Arial Cyr"/>
            </a:defRPr>
          </a:pPr>
          <a:endParaRPr lang="ru-RU"/>
        </a:p>
      </c:txPr>
    </c:legend>
    <c:plotVisOnly val="1"/>
    <c:dispBlanksAs val="gap"/>
    <c:showDLblsOverMax val="0"/>
  </c:chart>
  <c:spPr>
    <a:noFill/>
    <a:ln>
      <a:noFill/>
    </a:ln>
  </c:spPr>
  <c:txPr>
    <a:bodyPr/>
    <a:lstStyle/>
    <a:p>
      <a:pPr>
        <a:defRPr sz="800" b="1" i="0" u="none" strike="noStrike" baseline="0">
          <a:solidFill>
            <a:srgbClr val="000000"/>
          </a:solidFill>
          <a:latin typeface="Arial Cyr"/>
          <a:ea typeface="Arial Cyr"/>
          <a:cs typeface="Arial Cyr"/>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1360</Words>
  <Characters>7756</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Vitaliy</cp:lastModifiedBy>
  <cp:revision>8</cp:revision>
  <dcterms:created xsi:type="dcterms:W3CDTF">2017-12-25T09:28:00Z</dcterms:created>
  <dcterms:modified xsi:type="dcterms:W3CDTF">2019-12-15T13:13:00Z</dcterms:modified>
</cp:coreProperties>
</file>