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1A" w:rsidRPr="00BB291A" w:rsidRDefault="00BB291A" w:rsidP="00BB291A">
      <w:pPr>
        <w:spacing w:after="0" w:line="240" w:lineRule="auto"/>
        <w:jc w:val="right"/>
        <w:rPr>
          <w:rFonts w:ascii="Times New Roman" w:eastAsia="Times New Roman" w:hAnsi="Times New Roman" w:cs="Times New Roman"/>
          <w:b/>
          <w:color w:val="000000"/>
          <w:sz w:val="32"/>
          <w:szCs w:val="24"/>
          <w:lang w:eastAsia="ru-RU"/>
        </w:rPr>
      </w:pPr>
      <w:r w:rsidRPr="00BB291A">
        <w:rPr>
          <w:rFonts w:ascii="Times New Roman" w:hAnsi="Times New Roman" w:cs="Times New Roman"/>
          <w:b/>
          <w:sz w:val="28"/>
          <w:szCs w:val="24"/>
        </w:rPr>
        <w:t>Х</w:t>
      </w:r>
      <w:r>
        <w:rPr>
          <w:rFonts w:ascii="Times New Roman" w:eastAsia="Times New Roman" w:hAnsi="Times New Roman" w:cs="Times New Roman"/>
          <w:b/>
          <w:color w:val="000000"/>
          <w:sz w:val="32"/>
          <w:szCs w:val="24"/>
          <w:lang w:eastAsia="ru-RU"/>
        </w:rPr>
        <w:t xml:space="preserve">. </w:t>
      </w:r>
      <w:r w:rsidRPr="00BB291A">
        <w:rPr>
          <w:rFonts w:ascii="Times New Roman" w:hAnsi="Times New Roman" w:cs="Times New Roman"/>
          <w:b/>
          <w:sz w:val="28"/>
          <w:szCs w:val="24"/>
        </w:rPr>
        <w:t>Шерикбаева</w:t>
      </w:r>
      <w:r>
        <w:rPr>
          <w:rFonts w:ascii="Times New Roman" w:hAnsi="Times New Roman" w:cs="Times New Roman"/>
          <w:b/>
          <w:sz w:val="28"/>
          <w:szCs w:val="24"/>
        </w:rPr>
        <w:t>,</w:t>
      </w:r>
      <w:r w:rsidRPr="00BB291A">
        <w:rPr>
          <w:rFonts w:ascii="Times New Roman" w:hAnsi="Times New Roman" w:cs="Times New Roman"/>
          <w:b/>
          <w:sz w:val="28"/>
          <w:szCs w:val="24"/>
        </w:rPr>
        <w:t xml:space="preserve"> </w:t>
      </w:r>
    </w:p>
    <w:p w:rsidR="00BB291A" w:rsidRDefault="00BB291A" w:rsidP="00BB291A">
      <w:pPr>
        <w:spacing w:after="0" w:line="240" w:lineRule="auto"/>
        <w:jc w:val="right"/>
        <w:rPr>
          <w:rFonts w:ascii="Times New Roman" w:hAnsi="Times New Roman" w:cs="Times New Roman"/>
          <w:b/>
          <w:sz w:val="28"/>
          <w:szCs w:val="24"/>
        </w:rPr>
      </w:pPr>
      <w:r w:rsidRPr="00BB291A">
        <w:rPr>
          <w:rFonts w:ascii="Times New Roman" w:hAnsi="Times New Roman" w:cs="Times New Roman"/>
          <w:sz w:val="28"/>
          <w:szCs w:val="24"/>
        </w:rPr>
        <w:t>«Айнабұлақ» НОМ</w:t>
      </w:r>
      <w:r>
        <w:rPr>
          <w:rFonts w:ascii="Times New Roman" w:hAnsi="Times New Roman" w:cs="Times New Roman"/>
          <w:b/>
          <w:sz w:val="28"/>
          <w:szCs w:val="24"/>
        </w:rPr>
        <w:t>,</w:t>
      </w:r>
    </w:p>
    <w:p w:rsidR="00BB291A" w:rsidRPr="00BB291A" w:rsidRDefault="00BB291A" w:rsidP="00BB291A">
      <w:pPr>
        <w:spacing w:after="0" w:line="240" w:lineRule="auto"/>
        <w:jc w:val="right"/>
        <w:rPr>
          <w:rFonts w:ascii="Times New Roman" w:hAnsi="Times New Roman" w:cs="Times New Roman"/>
          <w:sz w:val="28"/>
          <w:szCs w:val="24"/>
        </w:rPr>
      </w:pPr>
      <w:r w:rsidRPr="00BB291A">
        <w:rPr>
          <w:rFonts w:ascii="Times New Roman" w:hAnsi="Times New Roman" w:cs="Times New Roman"/>
          <w:sz w:val="28"/>
          <w:szCs w:val="24"/>
        </w:rPr>
        <w:t>ОҚО, Сайрам ауданы</w:t>
      </w:r>
    </w:p>
    <w:p w:rsidR="00BB291A" w:rsidRDefault="00BB291A" w:rsidP="00BB291A">
      <w:pPr>
        <w:spacing w:after="0" w:line="240" w:lineRule="auto"/>
        <w:jc w:val="right"/>
        <w:rPr>
          <w:rFonts w:ascii="Times New Roman" w:hAnsi="Times New Roman" w:cs="Times New Roman"/>
          <w:b/>
          <w:sz w:val="28"/>
          <w:szCs w:val="24"/>
        </w:rPr>
      </w:pPr>
      <w:bookmarkStart w:id="0" w:name="_GoBack"/>
      <w:bookmarkEnd w:id="0"/>
    </w:p>
    <w:p w:rsidR="00BB291A" w:rsidRPr="00BB291A" w:rsidRDefault="00BB291A" w:rsidP="00BB291A">
      <w:pPr>
        <w:spacing w:after="0" w:line="240" w:lineRule="auto"/>
        <w:jc w:val="right"/>
        <w:rPr>
          <w:rFonts w:ascii="Times New Roman" w:eastAsia="Times New Roman" w:hAnsi="Times New Roman" w:cs="Times New Roman"/>
          <w:b/>
          <w:color w:val="000000"/>
          <w:sz w:val="16"/>
          <w:szCs w:val="24"/>
          <w:lang w:eastAsia="ru-RU"/>
        </w:rPr>
      </w:pPr>
    </w:p>
    <w:p w:rsidR="00BB291A" w:rsidRPr="00BB291A" w:rsidRDefault="00BB291A" w:rsidP="00BB291A">
      <w:pPr>
        <w:spacing w:after="0" w:line="240" w:lineRule="auto"/>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Жарық. Жарық </w:t>
      </w:r>
      <w:r w:rsidRPr="00BB291A">
        <w:rPr>
          <w:rFonts w:ascii="Times New Roman" w:eastAsia="Times New Roman" w:hAnsi="Times New Roman" w:cs="Times New Roman"/>
          <w:b/>
          <w:color w:val="000000"/>
          <w:sz w:val="28"/>
          <w:szCs w:val="24"/>
          <w:lang w:eastAsia="ru-RU"/>
        </w:rPr>
        <w:t>жылдамдығы.</w:t>
      </w:r>
    </w:p>
    <w:p w:rsidR="00006F11" w:rsidRPr="00BB291A" w:rsidRDefault="00BB291A" w:rsidP="00BB291A">
      <w:pPr>
        <w:widowControl w:val="0"/>
        <w:spacing w:after="0" w:line="240" w:lineRule="auto"/>
        <w:ind w:firstLine="720"/>
        <w:jc w:val="center"/>
        <w:rPr>
          <w:rFonts w:ascii="Times New Roman" w:hAnsi="Times New Roman" w:cs="Times New Roman"/>
          <w:b/>
          <w:sz w:val="28"/>
          <w:szCs w:val="24"/>
        </w:rPr>
      </w:pPr>
      <w:r w:rsidRPr="00BB291A">
        <w:rPr>
          <w:rFonts w:ascii="Times New Roman" w:eastAsia="Times New Roman" w:hAnsi="Times New Roman" w:cs="Times New Roman"/>
          <w:b/>
          <w:color w:val="000000"/>
          <w:sz w:val="28"/>
          <w:szCs w:val="24"/>
          <w:lang w:eastAsia="ru-RU"/>
        </w:rPr>
        <w:t>Жарық көздері</w:t>
      </w:r>
    </w:p>
    <w:p w:rsidR="00006F11" w:rsidRPr="004950A4" w:rsidRDefault="00006F11" w:rsidP="00006F11">
      <w:pPr>
        <w:widowControl w:val="0"/>
        <w:spacing w:after="0" w:line="240" w:lineRule="auto"/>
        <w:rPr>
          <w:rFonts w:ascii="Times New Roman" w:hAnsi="Times New Roman" w:cs="Times New Roman"/>
          <w:sz w:val="24"/>
          <w:szCs w:val="24"/>
        </w:rPr>
      </w:pPr>
    </w:p>
    <w:tbl>
      <w:tblPr>
        <w:tblW w:w="5233" w:type="pct"/>
        <w:tblInd w:w="-176"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000" w:firstRow="0" w:lastRow="0" w:firstColumn="0" w:lastColumn="0" w:noHBand="0" w:noVBand="0"/>
      </w:tblPr>
      <w:tblGrid>
        <w:gridCol w:w="1709"/>
        <w:gridCol w:w="354"/>
        <w:gridCol w:w="133"/>
        <w:gridCol w:w="4254"/>
        <w:gridCol w:w="2189"/>
        <w:gridCol w:w="1308"/>
      </w:tblGrid>
      <w:tr w:rsidR="00BB291A" w:rsidRPr="00F71792" w:rsidTr="00BB291A">
        <w:trPr>
          <w:cantSplit/>
          <w:trHeight w:val="649"/>
        </w:trPr>
        <w:tc>
          <w:tcPr>
            <w:tcW w:w="5000" w:type="pct"/>
            <w:gridSpan w:val="6"/>
            <w:tcBorders>
              <w:top w:val="single" w:sz="8" w:space="0" w:color="548DD4"/>
            </w:tcBorders>
          </w:tcPr>
          <w:p w:rsidR="00BB291A" w:rsidRPr="00F71792" w:rsidRDefault="00BB291A" w:rsidP="0021576F">
            <w:pPr>
              <w:spacing w:after="0" w:line="240" w:lineRule="auto"/>
              <w:outlineLvl w:val="2"/>
              <w:rPr>
                <w:rFonts w:ascii="Times New Roman" w:hAnsi="Times New Roman" w:cs="Times New Roman"/>
                <w:b/>
                <w:sz w:val="24"/>
                <w:szCs w:val="24"/>
                <w:lang w:val="ru-RU"/>
              </w:rPr>
            </w:pPr>
            <w:r w:rsidRPr="00F71792">
              <w:rPr>
                <w:rFonts w:ascii="Times New Roman" w:hAnsi="Times New Roman" w:cs="Times New Roman"/>
                <w:b/>
                <w:sz w:val="24"/>
                <w:szCs w:val="24"/>
              </w:rPr>
              <w:t>Пән:</w:t>
            </w:r>
            <w:r>
              <w:rPr>
                <w:rFonts w:ascii="Times New Roman" w:hAnsi="Times New Roman" w:cs="Times New Roman"/>
                <w:b/>
                <w:sz w:val="24"/>
                <w:szCs w:val="24"/>
              </w:rPr>
              <w:t xml:space="preserve"> </w:t>
            </w:r>
            <w:r w:rsidRPr="00F71792">
              <w:rPr>
                <w:rFonts w:ascii="Times New Roman" w:hAnsi="Times New Roman" w:cs="Times New Roman"/>
                <w:b/>
                <w:sz w:val="24"/>
                <w:szCs w:val="24"/>
                <w:lang w:val="ru-RU"/>
              </w:rPr>
              <w:t>физика</w:t>
            </w:r>
          </w:p>
          <w:p w:rsidR="00BB291A" w:rsidRPr="00BF71FC" w:rsidRDefault="00BB291A" w:rsidP="0021576F">
            <w:pPr>
              <w:spacing w:after="0" w:line="240" w:lineRule="auto"/>
              <w:outlineLvl w:val="2"/>
              <w:rPr>
                <w:rFonts w:ascii="Times New Roman" w:hAnsi="Times New Roman" w:cs="Times New Roman"/>
                <w:b/>
                <w:sz w:val="24"/>
                <w:szCs w:val="24"/>
                <w:lang w:val="ru-RU"/>
              </w:rPr>
            </w:pPr>
            <w:r w:rsidRPr="00F71792">
              <w:rPr>
                <w:rFonts w:ascii="Times New Roman" w:hAnsi="Times New Roman" w:cs="Times New Roman"/>
                <w:b/>
                <w:sz w:val="24"/>
                <w:szCs w:val="24"/>
              </w:rPr>
              <w:t xml:space="preserve">СЫНЫП: </w:t>
            </w:r>
            <w:r w:rsidRPr="00F71792">
              <w:rPr>
                <w:rFonts w:ascii="Times New Roman" w:hAnsi="Times New Roman" w:cs="Times New Roman"/>
                <w:b/>
                <w:sz w:val="24"/>
                <w:szCs w:val="24"/>
                <w:lang w:val="ru-RU"/>
              </w:rPr>
              <w:t>8</w:t>
            </w:r>
          </w:p>
          <w:p w:rsidR="00BB291A" w:rsidRPr="00BB291A" w:rsidRDefault="00BB291A" w:rsidP="0021576F">
            <w:pPr>
              <w:spacing w:after="0" w:line="240" w:lineRule="auto"/>
              <w:outlineLvl w:val="2"/>
              <w:rPr>
                <w:rFonts w:ascii="Times New Roman" w:hAnsi="Times New Roman" w:cs="Times New Roman"/>
                <w:b/>
                <w:sz w:val="6"/>
                <w:szCs w:val="24"/>
              </w:rPr>
            </w:pPr>
          </w:p>
        </w:tc>
      </w:tr>
      <w:tr w:rsidR="00B120F0" w:rsidRPr="00F71792" w:rsidTr="00BB291A">
        <w:trPr>
          <w:cantSplit/>
          <w:trHeight w:val="834"/>
        </w:trPr>
        <w:tc>
          <w:tcPr>
            <w:tcW w:w="1043" w:type="pct"/>
            <w:gridSpan w:val="2"/>
          </w:tcPr>
          <w:p w:rsidR="00B120F0" w:rsidRPr="00F71792" w:rsidRDefault="00B120F0" w:rsidP="00B120F0">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Сабақ негізделген оқу мақсаты (мақсаттары)</w:t>
            </w:r>
          </w:p>
        </w:tc>
        <w:tc>
          <w:tcPr>
            <w:tcW w:w="3957" w:type="pct"/>
            <w:gridSpan w:val="4"/>
          </w:tcPr>
          <w:p w:rsidR="00E70C88" w:rsidRPr="00F71792" w:rsidRDefault="00E70C88" w:rsidP="00BB291A">
            <w:pPr>
              <w:pStyle w:val="a7"/>
              <w:spacing w:before="0" w:beforeAutospacing="0" w:after="0" w:afterAutospacing="0"/>
              <w:rPr>
                <w:color w:val="000000"/>
                <w:lang w:val="kk-KZ"/>
              </w:rPr>
            </w:pPr>
            <w:r w:rsidRPr="00F71792">
              <w:rPr>
                <w:color w:val="000000"/>
                <w:lang w:val="kk-KZ"/>
              </w:rPr>
              <w:t>Жарық көздері туралы түсінік алу;</w:t>
            </w:r>
          </w:p>
          <w:p w:rsidR="00E70C88" w:rsidRPr="00F71792" w:rsidRDefault="00BB291A" w:rsidP="00BB291A">
            <w:pPr>
              <w:pStyle w:val="a7"/>
              <w:spacing w:before="0" w:beforeAutospacing="0" w:after="0" w:afterAutospacing="0"/>
              <w:rPr>
                <w:color w:val="000000"/>
                <w:lang w:val="kk-KZ"/>
              </w:rPr>
            </w:pPr>
            <w:r>
              <w:rPr>
                <w:color w:val="000000"/>
                <w:lang w:val="kk-KZ"/>
              </w:rPr>
              <w:t>Ж</w:t>
            </w:r>
            <w:r w:rsidR="00E70C88" w:rsidRPr="00F71792">
              <w:rPr>
                <w:color w:val="000000"/>
                <w:lang w:val="kk-KZ"/>
              </w:rPr>
              <w:t>арықтың түзу сызықты таралу заңының мәнін түсіну;</w:t>
            </w:r>
          </w:p>
          <w:p w:rsidR="00B120F0" w:rsidRPr="00F71792" w:rsidRDefault="00E70C88" w:rsidP="00BB291A">
            <w:pPr>
              <w:pStyle w:val="a7"/>
              <w:spacing w:before="0" w:beforeAutospacing="0" w:after="0" w:afterAutospacing="0"/>
              <w:rPr>
                <w:color w:val="000000"/>
                <w:lang w:val="kk-KZ"/>
              </w:rPr>
            </w:pPr>
            <w:r w:rsidRPr="00F71792">
              <w:rPr>
                <w:color w:val="000000"/>
                <w:lang w:val="kk-KZ"/>
              </w:rPr>
              <w:t>Күн мен Айдың тұтылуын білу.</w:t>
            </w:r>
          </w:p>
        </w:tc>
      </w:tr>
      <w:tr w:rsidR="00B120F0" w:rsidRPr="00F71792" w:rsidTr="00BB291A">
        <w:trPr>
          <w:cantSplit/>
          <w:trHeight w:hRule="exact" w:val="340"/>
        </w:trPr>
        <w:tc>
          <w:tcPr>
            <w:tcW w:w="1043" w:type="pct"/>
            <w:gridSpan w:val="2"/>
            <w:vMerge w:val="restart"/>
          </w:tcPr>
          <w:p w:rsidR="00B120F0" w:rsidRPr="00F71792" w:rsidRDefault="00B120F0" w:rsidP="00B120F0">
            <w:pPr>
              <w:widowControl w:val="0"/>
              <w:spacing w:after="0" w:line="240" w:lineRule="auto"/>
              <w:ind w:left="34"/>
              <w:rPr>
                <w:rFonts w:ascii="Times New Roman" w:hAnsi="Times New Roman" w:cs="Times New Roman"/>
                <w:b/>
                <w:sz w:val="24"/>
                <w:szCs w:val="24"/>
              </w:rPr>
            </w:pPr>
            <w:r w:rsidRPr="00F71792">
              <w:rPr>
                <w:rFonts w:ascii="Times New Roman" w:hAnsi="Times New Roman" w:cs="Times New Roman"/>
                <w:b/>
                <w:sz w:val="24"/>
                <w:szCs w:val="24"/>
              </w:rPr>
              <w:t>Сабақ мақсаттары</w:t>
            </w:r>
          </w:p>
        </w:tc>
        <w:tc>
          <w:tcPr>
            <w:tcW w:w="3957" w:type="pct"/>
            <w:gridSpan w:val="4"/>
          </w:tcPr>
          <w:p w:rsidR="00B120F0" w:rsidRPr="00F71792" w:rsidRDefault="00B120F0" w:rsidP="00B120F0">
            <w:pPr>
              <w:tabs>
                <w:tab w:val="left" w:pos="428"/>
              </w:tabs>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Барлық оқушылар:</w:t>
            </w:r>
          </w:p>
        </w:tc>
      </w:tr>
      <w:tr w:rsidR="00B120F0" w:rsidRPr="00F71792" w:rsidTr="00BB291A">
        <w:trPr>
          <w:cantSplit/>
          <w:trHeight w:val="250"/>
        </w:trPr>
        <w:tc>
          <w:tcPr>
            <w:tcW w:w="1043" w:type="pct"/>
            <w:gridSpan w:val="2"/>
            <w:vMerge/>
          </w:tcPr>
          <w:p w:rsidR="00B120F0" w:rsidRPr="00F71792" w:rsidRDefault="00B120F0" w:rsidP="00B120F0">
            <w:pPr>
              <w:spacing w:after="0" w:line="240" w:lineRule="auto"/>
              <w:ind w:left="-468" w:firstLine="468"/>
              <w:rPr>
                <w:rFonts w:ascii="Times New Roman" w:hAnsi="Times New Roman" w:cs="Times New Roman"/>
                <w:b/>
                <w:sz w:val="24"/>
                <w:szCs w:val="24"/>
              </w:rPr>
            </w:pPr>
          </w:p>
        </w:tc>
        <w:tc>
          <w:tcPr>
            <w:tcW w:w="3957" w:type="pct"/>
            <w:gridSpan w:val="4"/>
          </w:tcPr>
          <w:p w:rsidR="00B120F0" w:rsidRPr="00F71792" w:rsidRDefault="0021576F" w:rsidP="0021576F">
            <w:pPr>
              <w:pStyle w:val="a5"/>
              <w:tabs>
                <w:tab w:val="left" w:pos="2127"/>
              </w:tabs>
              <w:spacing w:line="276" w:lineRule="auto"/>
              <w:rPr>
                <w:rFonts w:ascii="Times New Roman" w:hAnsi="Times New Roman"/>
                <w:sz w:val="24"/>
                <w:szCs w:val="24"/>
                <w:lang w:val="kk-KZ"/>
              </w:rPr>
            </w:pPr>
            <w:r w:rsidRPr="00F71792">
              <w:rPr>
                <w:rFonts w:ascii="Times New Roman" w:hAnsi="Times New Roman"/>
                <w:sz w:val="24"/>
                <w:szCs w:val="24"/>
                <w:lang w:val="kk-KZ"/>
              </w:rPr>
              <w:t xml:space="preserve">Жарық, </w:t>
            </w:r>
            <w:r w:rsidR="00BB291A">
              <w:rPr>
                <w:rFonts w:ascii="Times New Roman" w:hAnsi="Times New Roman"/>
                <w:sz w:val="24"/>
                <w:szCs w:val="24"/>
                <w:lang w:val="kk-KZ"/>
              </w:rPr>
              <w:t xml:space="preserve">жарық көздері, жарық жылдамдығы </w:t>
            </w:r>
            <w:r w:rsidRPr="00F71792">
              <w:rPr>
                <w:rFonts w:ascii="Times New Roman" w:hAnsi="Times New Roman"/>
                <w:sz w:val="24"/>
                <w:szCs w:val="24"/>
                <w:lang w:val="kk-KZ"/>
              </w:rPr>
              <w:t>туралы біледі</w:t>
            </w:r>
          </w:p>
        </w:tc>
      </w:tr>
      <w:tr w:rsidR="00B120F0" w:rsidRPr="00F71792" w:rsidTr="00BB291A">
        <w:trPr>
          <w:cantSplit/>
          <w:trHeight w:hRule="exact" w:val="340"/>
        </w:trPr>
        <w:tc>
          <w:tcPr>
            <w:tcW w:w="1043" w:type="pct"/>
            <w:gridSpan w:val="2"/>
            <w:vMerge/>
          </w:tcPr>
          <w:p w:rsidR="00B120F0" w:rsidRPr="00F71792" w:rsidRDefault="00B120F0" w:rsidP="00B120F0">
            <w:pPr>
              <w:spacing w:after="0" w:line="240" w:lineRule="auto"/>
              <w:ind w:left="-468" w:firstLine="468"/>
              <w:rPr>
                <w:rFonts w:ascii="Times New Roman" w:hAnsi="Times New Roman" w:cs="Times New Roman"/>
                <w:b/>
                <w:sz w:val="24"/>
                <w:szCs w:val="24"/>
              </w:rPr>
            </w:pPr>
          </w:p>
        </w:tc>
        <w:tc>
          <w:tcPr>
            <w:tcW w:w="3957" w:type="pct"/>
            <w:gridSpan w:val="4"/>
          </w:tcPr>
          <w:p w:rsidR="00B120F0" w:rsidRPr="00F71792" w:rsidRDefault="00B120F0" w:rsidP="00B120F0">
            <w:pPr>
              <w:tabs>
                <w:tab w:val="left" w:pos="428"/>
              </w:tabs>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Оқушылардың басым бөлігі:</w:t>
            </w:r>
          </w:p>
        </w:tc>
      </w:tr>
      <w:tr w:rsidR="0021576F" w:rsidRPr="00F71792" w:rsidTr="00BB291A">
        <w:trPr>
          <w:cantSplit/>
        </w:trPr>
        <w:tc>
          <w:tcPr>
            <w:tcW w:w="1043" w:type="pct"/>
            <w:gridSpan w:val="2"/>
            <w:vMerge/>
          </w:tcPr>
          <w:p w:rsidR="0021576F" w:rsidRPr="00F71792" w:rsidRDefault="0021576F" w:rsidP="00B120F0">
            <w:pPr>
              <w:spacing w:after="0" w:line="240" w:lineRule="auto"/>
              <w:ind w:left="-468" w:firstLine="468"/>
              <w:rPr>
                <w:rFonts w:ascii="Times New Roman" w:hAnsi="Times New Roman" w:cs="Times New Roman"/>
                <w:b/>
                <w:sz w:val="24"/>
                <w:szCs w:val="24"/>
              </w:rPr>
            </w:pPr>
          </w:p>
        </w:tc>
        <w:tc>
          <w:tcPr>
            <w:tcW w:w="3957" w:type="pct"/>
            <w:gridSpan w:val="4"/>
          </w:tcPr>
          <w:p w:rsidR="0021576F" w:rsidRPr="00F71792" w:rsidRDefault="0021576F" w:rsidP="0050687F">
            <w:pPr>
              <w:widowControl w:val="0"/>
              <w:tabs>
                <w:tab w:val="left" w:pos="2127"/>
              </w:tabs>
              <w:autoSpaceDE w:val="0"/>
              <w:autoSpaceDN w:val="0"/>
              <w:adjustRightInd w:val="0"/>
              <w:spacing w:after="0" w:line="240" w:lineRule="auto"/>
              <w:rPr>
                <w:rFonts w:ascii="Times New Roman" w:hAnsi="Times New Roman" w:cs="Times New Roman"/>
                <w:sz w:val="24"/>
                <w:szCs w:val="24"/>
              </w:rPr>
            </w:pPr>
            <w:r w:rsidRPr="00F71792">
              <w:rPr>
                <w:rFonts w:ascii="Times New Roman" w:hAnsi="Times New Roman" w:cs="Times New Roman"/>
                <w:sz w:val="24"/>
                <w:szCs w:val="24"/>
              </w:rPr>
              <w:t>Жарық көздерінің топтары</w:t>
            </w:r>
            <w:r w:rsidR="005C34CD" w:rsidRPr="00F71792">
              <w:rPr>
                <w:rFonts w:ascii="Times New Roman" w:hAnsi="Times New Roman" w:cs="Times New Roman"/>
                <w:sz w:val="24"/>
                <w:szCs w:val="24"/>
              </w:rPr>
              <w:t xml:space="preserve">н </w:t>
            </w:r>
            <w:r w:rsidRPr="00F71792">
              <w:rPr>
                <w:rFonts w:ascii="Times New Roman" w:hAnsi="Times New Roman" w:cs="Times New Roman"/>
                <w:sz w:val="24"/>
                <w:szCs w:val="24"/>
              </w:rPr>
              <w:t>ажырата алады.</w:t>
            </w:r>
          </w:p>
        </w:tc>
      </w:tr>
      <w:tr w:rsidR="0021576F" w:rsidRPr="00F71792" w:rsidTr="00BB291A">
        <w:trPr>
          <w:cantSplit/>
          <w:trHeight w:hRule="exact" w:val="340"/>
        </w:trPr>
        <w:tc>
          <w:tcPr>
            <w:tcW w:w="1043" w:type="pct"/>
            <w:gridSpan w:val="2"/>
            <w:vMerge/>
          </w:tcPr>
          <w:p w:rsidR="0021576F" w:rsidRPr="00F71792" w:rsidRDefault="0021576F" w:rsidP="00B120F0">
            <w:pPr>
              <w:spacing w:after="0" w:line="240" w:lineRule="auto"/>
              <w:ind w:left="-468" w:firstLine="468"/>
              <w:rPr>
                <w:rFonts w:ascii="Times New Roman" w:hAnsi="Times New Roman" w:cs="Times New Roman"/>
                <w:b/>
                <w:sz w:val="24"/>
                <w:szCs w:val="24"/>
              </w:rPr>
            </w:pPr>
          </w:p>
        </w:tc>
        <w:tc>
          <w:tcPr>
            <w:tcW w:w="3957" w:type="pct"/>
            <w:gridSpan w:val="4"/>
          </w:tcPr>
          <w:p w:rsidR="0021576F" w:rsidRPr="00F71792" w:rsidRDefault="0021576F" w:rsidP="00B120F0">
            <w:pPr>
              <w:tabs>
                <w:tab w:val="left" w:pos="428"/>
              </w:tabs>
              <w:spacing w:after="0" w:line="240" w:lineRule="auto"/>
              <w:rPr>
                <w:rFonts w:ascii="Times New Roman" w:hAnsi="Times New Roman" w:cs="Times New Roman"/>
                <w:sz w:val="24"/>
                <w:szCs w:val="24"/>
              </w:rPr>
            </w:pPr>
            <w:r w:rsidRPr="00F71792">
              <w:rPr>
                <w:rFonts w:ascii="Times New Roman" w:hAnsi="Times New Roman" w:cs="Times New Roman"/>
                <w:b/>
                <w:sz w:val="24"/>
                <w:szCs w:val="24"/>
              </w:rPr>
              <w:t>Кейбір оқушылар:</w:t>
            </w:r>
          </w:p>
        </w:tc>
      </w:tr>
      <w:tr w:rsidR="0021576F" w:rsidRPr="00F71792" w:rsidTr="00BB291A">
        <w:trPr>
          <w:cantSplit/>
        </w:trPr>
        <w:tc>
          <w:tcPr>
            <w:tcW w:w="1043" w:type="pct"/>
            <w:gridSpan w:val="2"/>
            <w:vMerge/>
          </w:tcPr>
          <w:p w:rsidR="0021576F" w:rsidRPr="00F71792" w:rsidRDefault="0021576F" w:rsidP="00B120F0">
            <w:pPr>
              <w:spacing w:after="0" w:line="240" w:lineRule="auto"/>
              <w:ind w:left="-468" w:firstLine="468"/>
              <w:rPr>
                <w:rFonts w:ascii="Times New Roman" w:hAnsi="Times New Roman" w:cs="Times New Roman"/>
                <w:b/>
                <w:sz w:val="24"/>
                <w:szCs w:val="24"/>
              </w:rPr>
            </w:pPr>
          </w:p>
        </w:tc>
        <w:tc>
          <w:tcPr>
            <w:tcW w:w="3957" w:type="pct"/>
            <w:gridSpan w:val="4"/>
          </w:tcPr>
          <w:p w:rsidR="0021576F" w:rsidRPr="00F71792" w:rsidRDefault="0021576F" w:rsidP="00B120F0">
            <w:pPr>
              <w:widowControl w:val="0"/>
              <w:tabs>
                <w:tab w:val="left" w:pos="2127"/>
              </w:tabs>
              <w:autoSpaceDE w:val="0"/>
              <w:autoSpaceDN w:val="0"/>
              <w:adjustRightInd w:val="0"/>
              <w:spacing w:after="0" w:line="240" w:lineRule="auto"/>
              <w:rPr>
                <w:rFonts w:ascii="Times New Roman" w:hAnsi="Times New Roman" w:cs="Times New Roman"/>
                <w:sz w:val="24"/>
                <w:szCs w:val="24"/>
              </w:rPr>
            </w:pPr>
            <w:r w:rsidRPr="00F71792">
              <w:rPr>
                <w:rFonts w:ascii="Times New Roman" w:hAnsi="Times New Roman" w:cs="Times New Roman"/>
                <w:sz w:val="24"/>
                <w:szCs w:val="24"/>
              </w:rPr>
              <w:t>Жарық жылдамдығы түрлі ортада бірдей еместігін есептер шешкенде пайдалана алады</w:t>
            </w:r>
            <w:r w:rsidR="00BB291A">
              <w:rPr>
                <w:rFonts w:ascii="Times New Roman" w:hAnsi="Times New Roman" w:cs="Times New Roman"/>
                <w:sz w:val="24"/>
                <w:szCs w:val="24"/>
              </w:rPr>
              <w:t>.</w:t>
            </w:r>
          </w:p>
        </w:tc>
      </w:tr>
      <w:tr w:rsidR="0021576F" w:rsidRPr="00F71792" w:rsidTr="00BB291A">
        <w:trPr>
          <w:cantSplit/>
        </w:trPr>
        <w:tc>
          <w:tcPr>
            <w:tcW w:w="1043" w:type="pct"/>
            <w:gridSpan w:val="2"/>
            <w:vMerge w:val="restart"/>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r w:rsidRPr="00F71792">
              <w:rPr>
                <w:rFonts w:ascii="Times New Roman" w:hAnsi="Times New Roman" w:cs="Times New Roman"/>
                <w:b/>
                <w:sz w:val="24"/>
                <w:szCs w:val="24"/>
              </w:rPr>
              <w:t>Тілдік мақсат</w:t>
            </w:r>
          </w:p>
        </w:tc>
        <w:tc>
          <w:tcPr>
            <w:tcW w:w="3957" w:type="pct"/>
            <w:gridSpan w:val="4"/>
          </w:tcPr>
          <w:p w:rsidR="00E70C88" w:rsidRPr="00F71792" w:rsidRDefault="0021576F" w:rsidP="00E70C88">
            <w:pPr>
              <w:pStyle w:val="a7"/>
              <w:rPr>
                <w:color w:val="000000"/>
                <w:lang w:val="kk-KZ"/>
              </w:rPr>
            </w:pPr>
            <w:r w:rsidRPr="00F71792">
              <w:rPr>
                <w:b/>
                <w:lang w:val="kk-KZ"/>
              </w:rPr>
              <w:t xml:space="preserve">Оқушылар: </w:t>
            </w:r>
            <w:r w:rsidR="00E70C88" w:rsidRPr="00F71792">
              <w:rPr>
                <w:color w:val="000000"/>
                <w:lang w:val="kk-KZ"/>
              </w:rPr>
              <w:t>(жазық айнада алынған кескінді зерттеу жұмысында)</w:t>
            </w:r>
          </w:p>
          <w:p w:rsidR="00E70C88" w:rsidRPr="00F71792" w:rsidRDefault="00E70C88" w:rsidP="00E70C88">
            <w:pPr>
              <w:pStyle w:val="a7"/>
              <w:rPr>
                <w:color w:val="000000"/>
                <w:lang w:val="kk-KZ"/>
              </w:rPr>
            </w:pPr>
            <w:r w:rsidRPr="00F71792">
              <w:rPr>
                <w:color w:val="000000"/>
                <w:lang w:val="kk-KZ"/>
              </w:rPr>
              <w:t>- алдымен терминдердің мағынасын талқылау</w:t>
            </w:r>
            <w:r w:rsidR="00BB291A">
              <w:rPr>
                <w:color w:val="000000"/>
                <w:lang w:val="kk-KZ"/>
              </w:rPr>
              <w:t>;</w:t>
            </w:r>
          </w:p>
          <w:p w:rsidR="0021576F" w:rsidRPr="00BB291A" w:rsidRDefault="00E70C88" w:rsidP="00BB291A">
            <w:pPr>
              <w:pStyle w:val="a7"/>
              <w:rPr>
                <w:color w:val="000000"/>
                <w:lang w:val="kk-KZ"/>
              </w:rPr>
            </w:pPr>
            <w:r w:rsidRPr="00F71792">
              <w:rPr>
                <w:color w:val="000000"/>
                <w:lang w:val="kk-KZ"/>
              </w:rPr>
              <w:t>- одан кейін өзінің қасындағы оқушының алған</w:t>
            </w:r>
            <w:r w:rsidR="00BB291A">
              <w:rPr>
                <w:color w:val="000000"/>
                <w:lang w:val="kk-KZ"/>
              </w:rPr>
              <w:t xml:space="preserve"> </w:t>
            </w:r>
            <w:r w:rsidRPr="00F71792">
              <w:rPr>
                <w:color w:val="000000"/>
                <w:lang w:val="kk-KZ"/>
              </w:rPr>
              <w:t>кескінін талдай отырып оның түсінігін тексеру</w:t>
            </w:r>
            <w:r w:rsidR="00BB291A">
              <w:rPr>
                <w:color w:val="000000"/>
                <w:lang w:val="kk-KZ"/>
              </w:rPr>
              <w:t>.</w:t>
            </w:r>
          </w:p>
        </w:tc>
      </w:tr>
      <w:tr w:rsidR="0021576F" w:rsidRPr="00F71792" w:rsidTr="00BB291A">
        <w:trPr>
          <w:cantSplit/>
          <w:trHeight w:hRule="exact" w:val="964"/>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E70C88" w:rsidRPr="00F71792" w:rsidRDefault="0021576F" w:rsidP="00E70C88">
            <w:pPr>
              <w:pStyle w:val="a7"/>
              <w:rPr>
                <w:color w:val="000000"/>
                <w:lang w:val="kk-KZ"/>
              </w:rPr>
            </w:pPr>
            <w:r w:rsidRPr="00F71792">
              <w:rPr>
                <w:b/>
                <w:lang w:val="kk-KZ"/>
              </w:rPr>
              <w:t xml:space="preserve">Негізгі сөздер мен тіркестер: </w:t>
            </w:r>
            <w:r w:rsidR="00E70C88" w:rsidRPr="00F71792">
              <w:rPr>
                <w:color w:val="000000"/>
                <w:lang w:val="kk-KZ"/>
              </w:rPr>
              <w:t>Шағылу, жазық айна, нормаль, түсу бұрышы, шағылу бұрышы, түскен сәуле, шағылған сәуле, жалған кескін, нақты кескін.</w:t>
            </w:r>
          </w:p>
          <w:p w:rsidR="0021576F" w:rsidRPr="00F71792" w:rsidRDefault="0021576F" w:rsidP="00B120F0">
            <w:pPr>
              <w:spacing w:after="0" w:line="240" w:lineRule="auto"/>
              <w:rPr>
                <w:rFonts w:ascii="Times New Roman" w:hAnsi="Times New Roman" w:cs="Times New Roman"/>
                <w:b/>
                <w:sz w:val="24"/>
                <w:szCs w:val="24"/>
              </w:rPr>
            </w:pPr>
          </w:p>
        </w:tc>
      </w:tr>
      <w:tr w:rsidR="0021576F" w:rsidRPr="00F71792" w:rsidTr="00BB291A">
        <w:trPr>
          <w:cantSplit/>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 </w:t>
            </w:r>
          </w:p>
        </w:tc>
      </w:tr>
      <w:tr w:rsidR="0021576F" w:rsidRPr="00F71792" w:rsidTr="00BB291A">
        <w:trPr>
          <w:cantSplit/>
          <w:trHeight w:hRule="exact" w:val="5968"/>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E70C88" w:rsidRPr="00F71792" w:rsidRDefault="0021576F" w:rsidP="00BB291A">
            <w:pPr>
              <w:pStyle w:val="a7"/>
              <w:spacing w:before="0" w:beforeAutospacing="0" w:after="0" w:afterAutospacing="0"/>
              <w:rPr>
                <w:color w:val="000000"/>
                <w:lang w:val="kk-KZ"/>
              </w:rPr>
            </w:pPr>
            <w:r w:rsidRPr="00F71792">
              <w:rPr>
                <w:b/>
                <w:lang w:val="kk-KZ"/>
              </w:rPr>
              <w:t xml:space="preserve">Сыныптағы диалог/жазылым үшін пайдалы тілдік бірліктер: </w:t>
            </w:r>
            <w:r w:rsidR="00E70C88" w:rsidRPr="00F71792">
              <w:rPr>
                <w:color w:val="000000"/>
                <w:lang w:val="kk-KZ"/>
              </w:rPr>
              <w:t>Оптика – жарық құбылыстарын зерттейтін физиканы</w:t>
            </w:r>
            <w:r w:rsidR="00E70C88" w:rsidRPr="00F71792">
              <w:rPr>
                <w:rFonts w:ascii="Cambria Math" w:hAnsi="Cambria Math" w:cs="Cambria Math"/>
                <w:color w:val="000000"/>
                <w:lang w:val="kk-KZ"/>
              </w:rPr>
              <w:t>ӊ</w:t>
            </w:r>
            <w:r w:rsidR="00E70C88" w:rsidRPr="00F71792">
              <w:rPr>
                <w:color w:val="000000"/>
                <w:lang w:val="kk-KZ"/>
              </w:rPr>
              <w:t xml:space="preserve"> бір бөлімі.</w:t>
            </w:r>
            <w:r w:rsidR="00E70C88" w:rsidRPr="00F71792">
              <w:rPr>
                <w:rStyle w:val="apple-converted-space"/>
                <w:rFonts w:eastAsia="Calibri"/>
                <w:color w:val="000000"/>
                <w:lang w:val="kk-KZ"/>
              </w:rPr>
              <w:t> </w:t>
            </w:r>
            <w:r w:rsidR="00E70C88" w:rsidRPr="00F71792">
              <w:rPr>
                <w:color w:val="000000"/>
                <w:lang w:val="kk-KZ"/>
              </w:rPr>
              <w:t>Жарық - бұл жиілігі 7,5</w:t>
            </w:r>
            <w:r w:rsidR="00E70C88" w:rsidRPr="00F71792">
              <w:rPr>
                <w:color w:val="000000"/>
              </w:rPr>
              <w:t>·</w:t>
            </w:r>
            <w:r w:rsidR="00E70C88" w:rsidRPr="00F71792">
              <w:rPr>
                <w:color w:val="000000"/>
                <w:lang w:val="kk-KZ"/>
              </w:rPr>
              <w:t>10</w:t>
            </w:r>
            <w:r w:rsidR="00E70C88" w:rsidRPr="00F71792">
              <w:rPr>
                <w:color w:val="000000"/>
                <w:vertAlign w:val="superscript"/>
                <w:lang w:val="kk-KZ"/>
              </w:rPr>
              <w:t>14</w:t>
            </w:r>
            <w:r w:rsidR="00E70C88" w:rsidRPr="00F71792">
              <w:rPr>
                <w:color w:val="000000"/>
                <w:lang w:val="kk-KZ"/>
              </w:rPr>
              <w:t>Гц – 4</w:t>
            </w:r>
            <w:r w:rsidR="00E70C88" w:rsidRPr="00F71792">
              <w:rPr>
                <w:color w:val="000000"/>
              </w:rPr>
              <w:t>·</w:t>
            </w:r>
            <w:r w:rsidR="00E70C88" w:rsidRPr="00F71792">
              <w:rPr>
                <w:color w:val="000000"/>
                <w:lang w:val="kk-KZ"/>
              </w:rPr>
              <w:t>10</w:t>
            </w:r>
            <w:r w:rsidR="00E70C88" w:rsidRPr="00F71792">
              <w:rPr>
                <w:color w:val="000000"/>
                <w:vertAlign w:val="superscript"/>
                <w:lang w:val="kk-KZ"/>
              </w:rPr>
              <w:t>14</w:t>
            </w:r>
            <w:r w:rsidR="00E70C88" w:rsidRPr="00F71792">
              <w:rPr>
                <w:rStyle w:val="apple-converted-space"/>
                <w:rFonts w:eastAsia="Calibri"/>
                <w:color w:val="000000"/>
                <w:lang w:val="kk-KZ"/>
              </w:rPr>
              <w:t> </w:t>
            </w:r>
            <w:r w:rsidR="00E70C88" w:rsidRPr="00F71792">
              <w:rPr>
                <w:color w:val="000000"/>
                <w:lang w:val="kk-KZ"/>
              </w:rPr>
              <w:t>Гц (толқын ұзындығы ≈400 нм - ≈760 нм) интервалдағы адамда көру сезімін пайда ететін электромагниттік толқындар.</w:t>
            </w:r>
          </w:p>
          <w:p w:rsidR="00E70C88" w:rsidRPr="00F71792" w:rsidRDefault="00E70C88" w:rsidP="00BB291A">
            <w:pPr>
              <w:pStyle w:val="a7"/>
              <w:spacing w:before="0" w:beforeAutospacing="0" w:after="0" w:afterAutospacing="0"/>
              <w:rPr>
                <w:color w:val="000000"/>
                <w:lang w:val="kk-KZ"/>
              </w:rPr>
            </w:pPr>
            <w:r w:rsidRPr="00F71792">
              <w:rPr>
                <w:color w:val="000000"/>
                <w:lang w:val="kk-KZ"/>
              </w:rPr>
              <w:t>Өзінен жарық шығаратын денелер жарық көздері деп аталады. Жарық көздері екіге бөлінеді: табиғи және жасанды жарық көздері.</w:t>
            </w:r>
          </w:p>
          <w:p w:rsidR="00E70C88" w:rsidRPr="00F71792" w:rsidRDefault="00E70C88" w:rsidP="00BB291A">
            <w:pPr>
              <w:pStyle w:val="a7"/>
              <w:spacing w:before="0" w:beforeAutospacing="0" w:after="0" w:afterAutospacing="0"/>
              <w:rPr>
                <w:color w:val="000000"/>
                <w:lang w:val="kk-KZ"/>
              </w:rPr>
            </w:pPr>
            <w:r w:rsidRPr="00F71792">
              <w:rPr>
                <w:color w:val="000000"/>
                <w:lang w:val="kk-KZ"/>
              </w:rPr>
              <w:t>Жарық сәулесі – жарық энергиясының таралу бағытын көрсететін сызық.</w:t>
            </w:r>
          </w:p>
          <w:p w:rsidR="00E70C88" w:rsidRPr="00F71792" w:rsidRDefault="00E70C88" w:rsidP="00BB291A">
            <w:pPr>
              <w:pStyle w:val="a7"/>
              <w:spacing w:before="0" w:beforeAutospacing="0" w:after="0" w:afterAutospacing="0"/>
              <w:rPr>
                <w:color w:val="000000"/>
                <w:lang w:val="kk-KZ"/>
              </w:rPr>
            </w:pPr>
            <w:r w:rsidRPr="00F71792">
              <w:rPr>
                <w:color w:val="000000"/>
                <w:lang w:val="kk-KZ"/>
              </w:rPr>
              <w:t>Нүктелік жарық көздері (физикалық модель) – қарастырылып жатырған жағдайда өлшемдері еленбейтіндей жарық көздері.</w:t>
            </w:r>
          </w:p>
          <w:p w:rsidR="0021576F" w:rsidRPr="00BB291A" w:rsidRDefault="00E70C88" w:rsidP="00BB291A">
            <w:pPr>
              <w:pStyle w:val="a7"/>
              <w:spacing w:before="0" w:beforeAutospacing="0" w:after="0" w:afterAutospacing="0"/>
              <w:rPr>
                <w:color w:val="000000"/>
                <w:lang w:val="kk-KZ"/>
              </w:rPr>
            </w:pPr>
            <w:r w:rsidRPr="00F71792">
              <w:rPr>
                <w:color w:val="000000"/>
                <w:lang w:val="kk-KZ"/>
              </w:rPr>
              <w:t>Жарықтың түзусызықты таралу заңы: жарық біртекті мөлдір ортада түзу сызық бойымен таралады.</w:t>
            </w:r>
          </w:p>
          <w:p w:rsidR="0021576F" w:rsidRPr="00F71792" w:rsidRDefault="0021576F" w:rsidP="00006F11">
            <w:pPr>
              <w:numPr>
                <w:ilvl w:val="0"/>
                <w:numId w:val="2"/>
              </w:numPr>
              <w:tabs>
                <w:tab w:val="left" w:pos="284"/>
              </w:tabs>
              <w:spacing w:after="0" w:line="240" w:lineRule="auto"/>
              <w:ind w:left="284" w:hanging="284"/>
              <w:rPr>
                <w:rFonts w:ascii="Times New Roman" w:hAnsi="Times New Roman" w:cs="Times New Roman"/>
                <w:sz w:val="24"/>
                <w:szCs w:val="24"/>
              </w:rPr>
            </w:pPr>
            <w:r w:rsidRPr="00F71792">
              <w:rPr>
                <w:rFonts w:ascii="Times New Roman" w:hAnsi="Times New Roman" w:cs="Times New Roman"/>
                <w:sz w:val="24"/>
                <w:szCs w:val="24"/>
              </w:rPr>
              <w:t>Discuss the chart that is created. Which is the most popular fruit choice? How do we know?</w:t>
            </w:r>
          </w:p>
          <w:p w:rsidR="0021576F" w:rsidRPr="00F71792" w:rsidRDefault="0021576F" w:rsidP="00006F11">
            <w:pPr>
              <w:numPr>
                <w:ilvl w:val="0"/>
                <w:numId w:val="2"/>
              </w:numPr>
              <w:tabs>
                <w:tab w:val="left" w:pos="284"/>
              </w:tabs>
              <w:spacing w:after="0" w:line="240" w:lineRule="auto"/>
              <w:ind w:left="284" w:hanging="284"/>
              <w:rPr>
                <w:rFonts w:ascii="Times New Roman" w:hAnsi="Times New Roman" w:cs="Times New Roman"/>
                <w:sz w:val="24"/>
                <w:szCs w:val="24"/>
              </w:rPr>
            </w:pPr>
            <w:r w:rsidRPr="00F71792">
              <w:rPr>
                <w:rFonts w:ascii="Times New Roman" w:hAnsi="Times New Roman" w:cs="Times New Roman"/>
                <w:sz w:val="24"/>
                <w:szCs w:val="24"/>
              </w:rPr>
              <w:t>Has every learner’s choice been recorded? How can we check?</w:t>
            </w:r>
          </w:p>
          <w:p w:rsidR="0021576F" w:rsidRPr="00F71792" w:rsidRDefault="0021576F" w:rsidP="00006F11">
            <w:pPr>
              <w:numPr>
                <w:ilvl w:val="0"/>
                <w:numId w:val="2"/>
              </w:numPr>
              <w:tabs>
                <w:tab w:val="left" w:pos="284"/>
              </w:tabs>
              <w:spacing w:after="0" w:line="240" w:lineRule="auto"/>
              <w:ind w:left="284" w:hanging="284"/>
              <w:rPr>
                <w:rFonts w:ascii="Times New Roman" w:hAnsi="Times New Roman" w:cs="Times New Roman"/>
                <w:sz w:val="24"/>
                <w:szCs w:val="24"/>
              </w:rPr>
            </w:pPr>
            <w:r w:rsidRPr="00F71792">
              <w:rPr>
                <w:rFonts w:ascii="Times New Roman" w:hAnsi="Times New Roman" w:cs="Times New Roman"/>
                <w:sz w:val="24"/>
                <w:szCs w:val="24"/>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21576F" w:rsidRPr="00F71792" w:rsidRDefault="0021576F" w:rsidP="00006F11">
            <w:pPr>
              <w:numPr>
                <w:ilvl w:val="0"/>
                <w:numId w:val="2"/>
              </w:numPr>
              <w:tabs>
                <w:tab w:val="left" w:pos="284"/>
              </w:tabs>
              <w:spacing w:after="0" w:line="240" w:lineRule="auto"/>
              <w:ind w:left="284" w:hanging="284"/>
              <w:rPr>
                <w:rFonts w:ascii="Times New Roman" w:hAnsi="Times New Roman" w:cs="Times New Roman"/>
                <w:sz w:val="24"/>
                <w:szCs w:val="24"/>
              </w:rPr>
            </w:pPr>
            <w:r w:rsidRPr="00F71792">
              <w:rPr>
                <w:rFonts w:ascii="Times New Roman" w:hAnsi="Times New Roman" w:cs="Times New Roman"/>
                <w:sz w:val="24"/>
                <w:szCs w:val="24"/>
              </w:rPr>
              <w:t>Take ideas and ask – What do you think the result might be? What would the pictogram look like?</w:t>
            </w:r>
          </w:p>
          <w:p w:rsidR="0021576F" w:rsidRPr="00F71792" w:rsidRDefault="0021576F" w:rsidP="00B120F0">
            <w:pPr>
              <w:spacing w:after="0" w:line="240" w:lineRule="auto"/>
              <w:rPr>
                <w:rFonts w:ascii="Times New Roman" w:hAnsi="Times New Roman" w:cs="Times New Roman"/>
                <w:sz w:val="24"/>
                <w:szCs w:val="24"/>
              </w:rPr>
            </w:pPr>
          </w:p>
        </w:tc>
      </w:tr>
      <w:tr w:rsidR="0021576F" w:rsidRPr="00F71792" w:rsidTr="00BB291A">
        <w:trPr>
          <w:cantSplit/>
          <w:trHeight w:hRule="exact" w:val="340"/>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21576F" w:rsidRPr="00F71792" w:rsidRDefault="0021576F" w:rsidP="00B120F0">
            <w:pPr>
              <w:spacing w:after="0" w:line="240" w:lineRule="auto"/>
              <w:rPr>
                <w:rFonts w:ascii="Times New Roman" w:hAnsi="Times New Roman" w:cs="Times New Roman"/>
                <w:i/>
                <w:sz w:val="24"/>
                <w:szCs w:val="24"/>
              </w:rPr>
            </w:pPr>
            <w:r w:rsidRPr="00F71792">
              <w:rPr>
                <w:rFonts w:ascii="Times New Roman" w:hAnsi="Times New Roman" w:cs="Times New Roman"/>
                <w:i/>
                <w:sz w:val="24"/>
                <w:szCs w:val="24"/>
              </w:rPr>
              <w:t>Талқылауға арналған тармақтар:</w:t>
            </w:r>
          </w:p>
        </w:tc>
      </w:tr>
      <w:tr w:rsidR="0021576F" w:rsidRPr="00F71792" w:rsidTr="00BB291A">
        <w:trPr>
          <w:cantSplit/>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21576F" w:rsidRPr="00F71792" w:rsidRDefault="0021576F" w:rsidP="00B120F0">
            <w:pPr>
              <w:spacing w:after="0" w:line="240" w:lineRule="auto"/>
              <w:rPr>
                <w:rFonts w:ascii="Times New Roman" w:hAnsi="Times New Roman" w:cs="Times New Roman"/>
                <w:sz w:val="24"/>
                <w:szCs w:val="24"/>
              </w:rPr>
            </w:pPr>
          </w:p>
        </w:tc>
      </w:tr>
      <w:tr w:rsidR="0021576F" w:rsidRPr="00F71792" w:rsidTr="00BB291A">
        <w:trPr>
          <w:cantSplit/>
          <w:trHeight w:hRule="exact" w:val="632"/>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21576F" w:rsidRPr="00F71792" w:rsidRDefault="0021576F" w:rsidP="00DB7D6E">
            <w:pPr>
              <w:spacing w:after="0" w:line="240" w:lineRule="auto"/>
              <w:rPr>
                <w:rFonts w:ascii="Times New Roman" w:hAnsi="Times New Roman" w:cs="Times New Roman"/>
                <w:i/>
                <w:sz w:val="24"/>
                <w:szCs w:val="24"/>
              </w:rPr>
            </w:pPr>
            <w:r w:rsidRPr="00F71792">
              <w:rPr>
                <w:rFonts w:ascii="Times New Roman" w:hAnsi="Times New Roman" w:cs="Times New Roman"/>
                <w:i/>
                <w:sz w:val="24"/>
                <w:szCs w:val="24"/>
              </w:rPr>
              <w:t xml:space="preserve">Сіз неліктен </w:t>
            </w:r>
            <w:r w:rsidR="00DB7D6E" w:rsidRPr="00F71792">
              <w:rPr>
                <w:rFonts w:ascii="Times New Roman" w:hAnsi="Times New Roman" w:cs="Times New Roman"/>
                <w:i/>
                <w:sz w:val="24"/>
                <w:szCs w:val="24"/>
              </w:rPr>
              <w:t xml:space="preserve">жарық жылдамдығы түрлі ортада мәні түрлі </w:t>
            </w:r>
            <w:r w:rsidRPr="00F71792">
              <w:rPr>
                <w:rFonts w:ascii="Times New Roman" w:hAnsi="Times New Roman" w:cs="Times New Roman"/>
                <w:i/>
                <w:sz w:val="24"/>
                <w:szCs w:val="24"/>
              </w:rPr>
              <w:t xml:space="preserve"> екенін айта аласыз ба?</w:t>
            </w:r>
          </w:p>
        </w:tc>
      </w:tr>
      <w:tr w:rsidR="0021576F" w:rsidRPr="00F71792" w:rsidTr="00BB291A">
        <w:trPr>
          <w:cantSplit/>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21576F" w:rsidRPr="00F71792" w:rsidRDefault="0021576F" w:rsidP="00B120F0">
            <w:pPr>
              <w:spacing w:after="0" w:line="240" w:lineRule="auto"/>
              <w:rPr>
                <w:rFonts w:ascii="Times New Roman" w:hAnsi="Times New Roman" w:cs="Times New Roman"/>
                <w:sz w:val="24"/>
                <w:szCs w:val="24"/>
              </w:rPr>
            </w:pPr>
          </w:p>
        </w:tc>
      </w:tr>
      <w:tr w:rsidR="0021576F" w:rsidRPr="00F71792" w:rsidTr="00BB291A">
        <w:trPr>
          <w:cantSplit/>
          <w:trHeight w:hRule="exact" w:val="353"/>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AC01A7" w:rsidRPr="00F71792" w:rsidRDefault="0021576F" w:rsidP="00AC01A7">
            <w:pPr>
              <w:spacing w:after="0" w:line="240" w:lineRule="auto"/>
              <w:rPr>
                <w:rFonts w:ascii="Times New Roman" w:hAnsi="Times New Roman" w:cs="Times New Roman"/>
                <w:i/>
                <w:sz w:val="24"/>
                <w:szCs w:val="24"/>
              </w:rPr>
            </w:pPr>
            <w:r w:rsidRPr="00F71792">
              <w:rPr>
                <w:rFonts w:ascii="Times New Roman" w:hAnsi="Times New Roman" w:cs="Times New Roman"/>
                <w:i/>
                <w:sz w:val="24"/>
                <w:szCs w:val="24"/>
              </w:rPr>
              <w:t>Жазылым бойынша ұсыныстар:</w:t>
            </w:r>
          </w:p>
          <w:p w:rsidR="001E085A" w:rsidRPr="00F71792" w:rsidRDefault="001E085A" w:rsidP="00B120F0">
            <w:pPr>
              <w:spacing w:after="0" w:line="240" w:lineRule="auto"/>
              <w:rPr>
                <w:rFonts w:ascii="Times New Roman" w:hAnsi="Times New Roman" w:cs="Times New Roman"/>
                <w:i/>
                <w:sz w:val="24"/>
                <w:szCs w:val="24"/>
              </w:rPr>
            </w:pPr>
          </w:p>
        </w:tc>
      </w:tr>
      <w:tr w:rsidR="0021576F" w:rsidRPr="00F71792" w:rsidTr="00BB291A">
        <w:trPr>
          <w:cantSplit/>
        </w:trPr>
        <w:tc>
          <w:tcPr>
            <w:tcW w:w="1043" w:type="pct"/>
            <w:gridSpan w:val="2"/>
            <w:vMerge/>
          </w:tcPr>
          <w:p w:rsidR="0021576F" w:rsidRPr="00F71792" w:rsidRDefault="0021576F" w:rsidP="00B120F0">
            <w:pPr>
              <w:widowControl w:val="0"/>
              <w:spacing w:after="0" w:line="240" w:lineRule="auto"/>
              <w:ind w:left="-471" w:firstLine="471"/>
              <w:rPr>
                <w:rFonts w:ascii="Times New Roman" w:hAnsi="Times New Roman" w:cs="Times New Roman"/>
                <w:b/>
                <w:sz w:val="24"/>
                <w:szCs w:val="24"/>
              </w:rPr>
            </w:pPr>
          </w:p>
        </w:tc>
        <w:tc>
          <w:tcPr>
            <w:tcW w:w="3957" w:type="pct"/>
            <w:gridSpan w:val="4"/>
          </w:tcPr>
          <w:p w:rsidR="00AC01A7" w:rsidRDefault="00AC01A7" w:rsidP="00AC01A7">
            <w:pPr>
              <w:spacing w:after="0" w:line="240" w:lineRule="auto"/>
              <w:rPr>
                <w:rFonts w:ascii="Times New Roman" w:hAnsi="Times New Roman" w:cs="Times New Roman"/>
                <w:i/>
                <w:sz w:val="24"/>
                <w:szCs w:val="24"/>
              </w:rPr>
            </w:pPr>
            <w:r>
              <w:rPr>
                <w:rFonts w:ascii="Times New Roman" w:hAnsi="Times New Roman" w:cs="Times New Roman"/>
                <w:i/>
                <w:sz w:val="24"/>
                <w:szCs w:val="24"/>
              </w:rPr>
              <w:t>Жарық көздері,дербес жарық көздері, шағылған жарық көздері.</w:t>
            </w:r>
          </w:p>
          <w:p w:rsidR="0021576F" w:rsidRPr="00F71792" w:rsidRDefault="00AC01A7" w:rsidP="00AC01A7">
            <w:pPr>
              <w:spacing w:after="0" w:line="240" w:lineRule="auto"/>
              <w:rPr>
                <w:rFonts w:ascii="Times New Roman" w:hAnsi="Times New Roman" w:cs="Times New Roman"/>
                <w:sz w:val="24"/>
                <w:szCs w:val="24"/>
              </w:rPr>
            </w:pPr>
            <w:r>
              <w:rPr>
                <w:rFonts w:ascii="Times New Roman" w:hAnsi="Times New Roman" w:cs="Times New Roman"/>
                <w:i/>
                <w:sz w:val="24"/>
                <w:szCs w:val="24"/>
              </w:rPr>
              <w:t>Дербес жарық көздері: жылулық,люминесенциялық, плазмалық</w:t>
            </w:r>
          </w:p>
        </w:tc>
      </w:tr>
      <w:tr w:rsidR="0021576F" w:rsidRPr="00F71792" w:rsidTr="00BB291A">
        <w:trPr>
          <w:cantSplit/>
          <w:trHeight w:val="567"/>
        </w:trPr>
        <w:tc>
          <w:tcPr>
            <w:tcW w:w="1043" w:type="pct"/>
            <w:gridSpan w:val="2"/>
          </w:tcPr>
          <w:p w:rsidR="0021576F" w:rsidRPr="00F71792" w:rsidRDefault="0021576F" w:rsidP="00B120F0">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Алдыңғы тақырып</w:t>
            </w:r>
          </w:p>
        </w:tc>
        <w:tc>
          <w:tcPr>
            <w:tcW w:w="3957" w:type="pct"/>
            <w:gridSpan w:val="4"/>
          </w:tcPr>
          <w:p w:rsidR="0021576F" w:rsidRPr="00F71792" w:rsidRDefault="00052F45"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Трансформаторлар, генераторлар </w:t>
            </w:r>
          </w:p>
        </w:tc>
      </w:tr>
      <w:tr w:rsidR="0021576F" w:rsidRPr="00F71792" w:rsidTr="00BB291A">
        <w:trPr>
          <w:trHeight w:hRule="exact" w:val="471"/>
        </w:trPr>
        <w:tc>
          <w:tcPr>
            <w:tcW w:w="5000" w:type="pct"/>
            <w:gridSpan w:val="6"/>
          </w:tcPr>
          <w:p w:rsidR="0021576F" w:rsidRPr="00F71792" w:rsidRDefault="0021576F" w:rsidP="00B120F0">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Жоспар</w:t>
            </w:r>
          </w:p>
        </w:tc>
      </w:tr>
      <w:tr w:rsidR="0021576F" w:rsidRPr="00F71792" w:rsidTr="00BB291A">
        <w:trPr>
          <w:trHeight w:hRule="exact" w:val="574"/>
        </w:trPr>
        <w:tc>
          <w:tcPr>
            <w:tcW w:w="1043" w:type="pct"/>
            <w:gridSpan w:val="2"/>
          </w:tcPr>
          <w:p w:rsidR="0021576F" w:rsidRPr="00F71792" w:rsidRDefault="0021576F" w:rsidP="00B120F0">
            <w:pPr>
              <w:spacing w:after="0" w:line="240" w:lineRule="auto"/>
              <w:jc w:val="center"/>
              <w:rPr>
                <w:rFonts w:ascii="Times New Roman" w:hAnsi="Times New Roman" w:cs="Times New Roman"/>
                <w:b/>
                <w:sz w:val="24"/>
                <w:szCs w:val="24"/>
              </w:rPr>
            </w:pPr>
            <w:r w:rsidRPr="00F71792">
              <w:rPr>
                <w:rFonts w:ascii="Times New Roman" w:hAnsi="Times New Roman" w:cs="Times New Roman"/>
                <w:b/>
                <w:sz w:val="24"/>
                <w:szCs w:val="24"/>
              </w:rPr>
              <w:t>Жоспарланған уақыт</w:t>
            </w:r>
          </w:p>
        </w:tc>
        <w:tc>
          <w:tcPr>
            <w:tcW w:w="3314" w:type="pct"/>
            <w:gridSpan w:val="3"/>
          </w:tcPr>
          <w:p w:rsidR="0021576F" w:rsidRPr="00F71792" w:rsidRDefault="0021576F" w:rsidP="00B120F0">
            <w:pPr>
              <w:spacing w:after="0" w:line="240" w:lineRule="auto"/>
              <w:jc w:val="center"/>
              <w:rPr>
                <w:rFonts w:ascii="Times New Roman" w:hAnsi="Times New Roman" w:cs="Times New Roman"/>
                <w:b/>
                <w:sz w:val="24"/>
                <w:szCs w:val="24"/>
              </w:rPr>
            </w:pPr>
            <w:r w:rsidRPr="00F71792">
              <w:rPr>
                <w:rFonts w:ascii="Times New Roman" w:hAnsi="Times New Roman" w:cs="Times New Roman"/>
                <w:b/>
                <w:sz w:val="24"/>
                <w:szCs w:val="24"/>
              </w:rPr>
              <w:t>Жоспарланған жаттығу түрлері</w:t>
            </w:r>
          </w:p>
        </w:tc>
        <w:tc>
          <w:tcPr>
            <w:tcW w:w="643" w:type="pct"/>
          </w:tcPr>
          <w:p w:rsidR="0021576F" w:rsidRPr="00F71792" w:rsidRDefault="0021576F" w:rsidP="00B120F0">
            <w:pPr>
              <w:spacing w:after="0" w:line="240" w:lineRule="auto"/>
              <w:jc w:val="center"/>
              <w:rPr>
                <w:rFonts w:ascii="Times New Roman" w:hAnsi="Times New Roman" w:cs="Times New Roman"/>
                <w:b/>
                <w:sz w:val="24"/>
                <w:szCs w:val="24"/>
              </w:rPr>
            </w:pPr>
            <w:r w:rsidRPr="00F71792">
              <w:rPr>
                <w:rFonts w:ascii="Times New Roman" w:hAnsi="Times New Roman" w:cs="Times New Roman"/>
                <w:b/>
                <w:sz w:val="24"/>
                <w:szCs w:val="24"/>
              </w:rPr>
              <w:t>Ресурстар</w:t>
            </w:r>
          </w:p>
        </w:tc>
      </w:tr>
      <w:tr w:rsidR="0021576F" w:rsidRPr="00F71792" w:rsidTr="00BB291A">
        <w:tc>
          <w:tcPr>
            <w:tcW w:w="1043" w:type="pct"/>
            <w:gridSpan w:val="2"/>
          </w:tcPr>
          <w:p w:rsidR="0021576F" w:rsidRDefault="0021576F" w:rsidP="00B120F0">
            <w:pPr>
              <w:spacing w:after="0" w:line="240" w:lineRule="auto"/>
              <w:jc w:val="center"/>
              <w:rPr>
                <w:rFonts w:ascii="Times New Roman" w:hAnsi="Times New Roman" w:cs="Times New Roman"/>
                <w:sz w:val="24"/>
                <w:szCs w:val="24"/>
              </w:rPr>
            </w:pPr>
            <w:r w:rsidRPr="00F71792">
              <w:rPr>
                <w:rFonts w:ascii="Times New Roman" w:hAnsi="Times New Roman" w:cs="Times New Roman"/>
                <w:sz w:val="24"/>
                <w:szCs w:val="24"/>
              </w:rPr>
              <w:t>Басталуы</w:t>
            </w:r>
          </w:p>
          <w:p w:rsidR="00F71792" w:rsidRDefault="00763951" w:rsidP="007639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4AED">
              <w:rPr>
                <w:rFonts w:ascii="Times New Roman" w:hAnsi="Times New Roman" w:cs="Times New Roman"/>
                <w:sz w:val="24"/>
                <w:szCs w:val="24"/>
              </w:rPr>
              <w:t>2 мин</w:t>
            </w:r>
          </w:p>
          <w:p w:rsidR="002E4AED" w:rsidRPr="00F71792" w:rsidRDefault="005B6C08"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E4AED">
              <w:rPr>
                <w:rFonts w:ascii="Times New Roman" w:hAnsi="Times New Roman" w:cs="Times New Roman"/>
                <w:sz w:val="24"/>
                <w:szCs w:val="24"/>
              </w:rPr>
              <w:t xml:space="preserve"> мин</w:t>
            </w:r>
          </w:p>
          <w:p w:rsidR="0021576F" w:rsidRPr="00F71792" w:rsidRDefault="002E4AED"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314" w:type="pct"/>
            <w:gridSpan w:val="3"/>
          </w:tcPr>
          <w:p w:rsidR="00F71792" w:rsidRDefault="00F71792" w:rsidP="005E4688">
            <w:pPr>
              <w:tabs>
                <w:tab w:val="left" w:pos="44"/>
              </w:tabs>
              <w:spacing w:after="0" w:line="240" w:lineRule="auto"/>
              <w:ind w:left="44"/>
              <w:rPr>
                <w:rFonts w:ascii="Times New Roman" w:hAnsi="Times New Roman" w:cs="Times New Roman"/>
                <w:b/>
                <w:sz w:val="24"/>
                <w:szCs w:val="24"/>
              </w:rPr>
            </w:pPr>
          </w:p>
          <w:p w:rsidR="0021576F" w:rsidRPr="00F71792" w:rsidRDefault="0021576F" w:rsidP="005E4688">
            <w:pPr>
              <w:tabs>
                <w:tab w:val="left" w:pos="44"/>
              </w:tabs>
              <w:spacing w:after="0" w:line="240" w:lineRule="auto"/>
              <w:ind w:left="44"/>
              <w:rPr>
                <w:rFonts w:ascii="Times New Roman" w:hAnsi="Times New Roman" w:cs="Times New Roman"/>
                <w:b/>
                <w:sz w:val="24"/>
                <w:szCs w:val="24"/>
              </w:rPr>
            </w:pPr>
            <w:r w:rsidRPr="00F71792">
              <w:rPr>
                <w:rFonts w:ascii="Times New Roman" w:hAnsi="Times New Roman" w:cs="Times New Roman"/>
                <w:b/>
                <w:sz w:val="24"/>
                <w:szCs w:val="24"/>
              </w:rPr>
              <w:t>Ынтымақтастық атмосферасын қалыптастыру</w:t>
            </w:r>
          </w:p>
          <w:p w:rsidR="0021576F" w:rsidRPr="00F71792" w:rsidRDefault="0021576F" w:rsidP="005E4688">
            <w:pPr>
              <w:tabs>
                <w:tab w:val="left" w:pos="44"/>
              </w:tabs>
              <w:spacing w:after="0" w:line="240" w:lineRule="auto"/>
              <w:ind w:left="44"/>
              <w:rPr>
                <w:rFonts w:ascii="Times New Roman" w:hAnsi="Times New Roman" w:cs="Times New Roman"/>
                <w:b/>
                <w:sz w:val="24"/>
                <w:szCs w:val="24"/>
              </w:rPr>
            </w:pPr>
            <w:r w:rsidRPr="00F71792">
              <w:rPr>
                <w:rFonts w:ascii="Times New Roman" w:hAnsi="Times New Roman" w:cs="Times New Roman"/>
                <w:b/>
                <w:sz w:val="24"/>
                <w:szCs w:val="24"/>
              </w:rPr>
              <w:t>Атом молекула әдісі  арқылы топқа болу</w:t>
            </w:r>
          </w:p>
          <w:p w:rsidR="0021576F" w:rsidRPr="00F71792" w:rsidRDefault="0021576F" w:rsidP="005E4688">
            <w:pPr>
              <w:tabs>
                <w:tab w:val="left" w:pos="44"/>
              </w:tabs>
              <w:spacing w:after="0" w:line="240" w:lineRule="auto"/>
              <w:ind w:left="44"/>
              <w:rPr>
                <w:rFonts w:ascii="Times New Roman" w:hAnsi="Times New Roman" w:cs="Times New Roman"/>
                <w:b/>
                <w:sz w:val="24"/>
                <w:szCs w:val="24"/>
              </w:rPr>
            </w:pPr>
            <w:r w:rsidRPr="00F71792">
              <w:rPr>
                <w:rFonts w:ascii="Times New Roman" w:hAnsi="Times New Roman" w:cs="Times New Roman"/>
                <w:b/>
                <w:sz w:val="24"/>
                <w:szCs w:val="24"/>
              </w:rPr>
              <w:t>Үйге тапсырманы «</w:t>
            </w:r>
            <w:r w:rsidR="00EA0585">
              <w:rPr>
                <w:rFonts w:ascii="Times New Roman" w:hAnsi="Times New Roman" w:cs="Times New Roman"/>
                <w:b/>
                <w:sz w:val="24"/>
                <w:szCs w:val="24"/>
              </w:rPr>
              <w:t>қар кесегі</w:t>
            </w:r>
            <w:r w:rsidRPr="00F71792">
              <w:rPr>
                <w:rFonts w:ascii="Times New Roman" w:hAnsi="Times New Roman" w:cs="Times New Roman"/>
                <w:b/>
                <w:sz w:val="24"/>
                <w:szCs w:val="24"/>
              </w:rPr>
              <w:t>» әдісі арқылы сұрау</w:t>
            </w:r>
          </w:p>
          <w:p w:rsidR="0021576F" w:rsidRPr="00F71792" w:rsidRDefault="0021576F" w:rsidP="001F6D5A">
            <w:pPr>
              <w:tabs>
                <w:tab w:val="left" w:pos="44"/>
              </w:tabs>
              <w:spacing w:after="0" w:line="240" w:lineRule="auto"/>
              <w:ind w:left="44"/>
              <w:rPr>
                <w:rFonts w:ascii="Times New Roman" w:hAnsi="Times New Roman" w:cs="Times New Roman"/>
                <w:b/>
                <w:sz w:val="24"/>
                <w:szCs w:val="24"/>
              </w:rPr>
            </w:pPr>
            <w:r w:rsidRPr="00F71792">
              <w:rPr>
                <w:rFonts w:ascii="Times New Roman" w:hAnsi="Times New Roman" w:cs="Times New Roman"/>
                <w:b/>
                <w:sz w:val="24"/>
                <w:szCs w:val="24"/>
              </w:rPr>
              <w:t>Сабақтың мақсатымен таныстыру</w:t>
            </w:r>
          </w:p>
          <w:p w:rsidR="0021576F" w:rsidRPr="00F71792" w:rsidRDefault="00BB291A" w:rsidP="001F6D5A">
            <w:pPr>
              <w:tabs>
                <w:tab w:val="left" w:pos="44"/>
              </w:tabs>
              <w:spacing w:after="0" w:line="240" w:lineRule="auto"/>
              <w:ind w:left="44"/>
              <w:rPr>
                <w:rFonts w:ascii="Times New Roman" w:hAnsi="Times New Roman" w:cs="Times New Roman"/>
                <w:b/>
                <w:sz w:val="24"/>
                <w:szCs w:val="24"/>
              </w:rPr>
            </w:pPr>
            <w:r>
              <w:rPr>
                <w:rFonts w:ascii="Times New Roman" w:hAnsi="Times New Roman" w:cs="Times New Roman"/>
                <w:b/>
                <w:sz w:val="24"/>
                <w:szCs w:val="24"/>
              </w:rPr>
              <w:t>Жаңа сабақ мазмуныны ашу</w:t>
            </w:r>
            <w:r w:rsidR="0021576F" w:rsidRPr="00F71792">
              <w:rPr>
                <w:rFonts w:ascii="Times New Roman" w:hAnsi="Times New Roman" w:cs="Times New Roman"/>
                <w:sz w:val="24"/>
                <w:szCs w:val="24"/>
              </w:rPr>
              <w:t>. «Ойтолғау» әдісі</w:t>
            </w:r>
          </w:p>
        </w:tc>
        <w:tc>
          <w:tcPr>
            <w:tcW w:w="643" w:type="pct"/>
          </w:tcPr>
          <w:p w:rsidR="0021576F" w:rsidRPr="00F71792" w:rsidRDefault="00052F45" w:rsidP="00EA0585">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Сұрақтар жазылған қағаз </w:t>
            </w:r>
            <w:r w:rsidR="00EA0585">
              <w:rPr>
                <w:rFonts w:ascii="Times New Roman" w:hAnsi="Times New Roman" w:cs="Times New Roman"/>
                <w:sz w:val="24"/>
                <w:szCs w:val="24"/>
              </w:rPr>
              <w:t>қар кесегі</w:t>
            </w:r>
          </w:p>
        </w:tc>
      </w:tr>
      <w:tr w:rsidR="0021576F" w:rsidRPr="00F71792" w:rsidTr="00BB291A">
        <w:trPr>
          <w:trHeight w:val="540"/>
        </w:trPr>
        <w:tc>
          <w:tcPr>
            <w:tcW w:w="1043" w:type="pct"/>
            <w:gridSpan w:val="2"/>
          </w:tcPr>
          <w:p w:rsidR="0021576F" w:rsidRDefault="0021576F" w:rsidP="00B120F0">
            <w:pPr>
              <w:spacing w:after="0" w:line="240" w:lineRule="auto"/>
              <w:jc w:val="center"/>
              <w:rPr>
                <w:rFonts w:ascii="Times New Roman" w:hAnsi="Times New Roman" w:cs="Times New Roman"/>
                <w:sz w:val="24"/>
                <w:szCs w:val="24"/>
              </w:rPr>
            </w:pPr>
            <w:r w:rsidRPr="00F71792">
              <w:rPr>
                <w:rFonts w:ascii="Times New Roman" w:hAnsi="Times New Roman" w:cs="Times New Roman"/>
                <w:sz w:val="24"/>
                <w:szCs w:val="24"/>
              </w:rPr>
              <w:t>Ортасы</w:t>
            </w: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мин</w:t>
            </w: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Default="002E4AED" w:rsidP="00B120F0">
            <w:pPr>
              <w:spacing w:after="0" w:line="240" w:lineRule="auto"/>
              <w:jc w:val="center"/>
              <w:rPr>
                <w:rFonts w:ascii="Times New Roman" w:hAnsi="Times New Roman" w:cs="Times New Roman"/>
                <w:sz w:val="24"/>
                <w:szCs w:val="24"/>
              </w:rPr>
            </w:pPr>
          </w:p>
          <w:p w:rsidR="002E4AED" w:rsidRPr="00F71792" w:rsidRDefault="005B6C08"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E4AED">
              <w:rPr>
                <w:rFonts w:ascii="Times New Roman" w:hAnsi="Times New Roman" w:cs="Times New Roman"/>
                <w:sz w:val="24"/>
                <w:szCs w:val="24"/>
              </w:rPr>
              <w:t xml:space="preserve"> мин</w:t>
            </w:r>
          </w:p>
        </w:tc>
        <w:tc>
          <w:tcPr>
            <w:tcW w:w="3314" w:type="pct"/>
            <w:gridSpan w:val="3"/>
          </w:tcPr>
          <w:p w:rsidR="0021576F" w:rsidRPr="00F71792" w:rsidRDefault="0021576F" w:rsidP="00BB291A">
            <w:pPr>
              <w:tabs>
                <w:tab w:val="left" w:pos="284"/>
              </w:tabs>
              <w:spacing w:after="0" w:line="240" w:lineRule="auto"/>
              <w:rPr>
                <w:rFonts w:ascii="Times New Roman" w:hAnsi="Times New Roman" w:cs="Times New Roman"/>
                <w:sz w:val="24"/>
                <w:szCs w:val="24"/>
              </w:rPr>
            </w:pPr>
            <w:r w:rsidRPr="00F71792">
              <w:rPr>
                <w:rFonts w:ascii="Times New Roman" w:hAnsi="Times New Roman" w:cs="Times New Roman"/>
                <w:b/>
                <w:sz w:val="24"/>
                <w:szCs w:val="24"/>
              </w:rPr>
              <w:t>Жаңа сабаққа кіріспе</w:t>
            </w:r>
          </w:p>
          <w:p w:rsidR="00D04E17" w:rsidRPr="00F71792" w:rsidRDefault="00D04E17" w:rsidP="00BB291A">
            <w:pPr>
              <w:pStyle w:val="a7"/>
              <w:spacing w:before="0" w:beforeAutospacing="0" w:after="0" w:afterAutospacing="0"/>
              <w:rPr>
                <w:color w:val="000000"/>
                <w:lang w:val="kk-KZ"/>
              </w:rPr>
            </w:pPr>
            <w:r w:rsidRPr="00F71792">
              <w:rPr>
                <w:color w:val="000000"/>
                <w:lang w:val="kk-KZ"/>
              </w:rPr>
              <w:t>Оптика – жарық құбылыстарын зерттейтін физиканы</w:t>
            </w:r>
            <w:r w:rsidRPr="00F71792">
              <w:rPr>
                <w:rFonts w:ascii="Cambria Math" w:hAnsi="Cambria Math" w:cs="Cambria Math"/>
                <w:color w:val="000000"/>
                <w:lang w:val="kk-KZ"/>
              </w:rPr>
              <w:t>ӊ</w:t>
            </w:r>
            <w:r w:rsidRPr="00F71792">
              <w:rPr>
                <w:color w:val="000000"/>
                <w:lang w:val="kk-KZ"/>
              </w:rPr>
              <w:t xml:space="preserve"> бір бөлімі.</w:t>
            </w:r>
            <w:r w:rsidRPr="00F71792">
              <w:rPr>
                <w:rStyle w:val="apple-converted-space"/>
                <w:rFonts w:eastAsia="Calibri"/>
                <w:color w:val="000000"/>
                <w:lang w:val="kk-KZ"/>
              </w:rPr>
              <w:t> </w:t>
            </w:r>
            <w:r w:rsidRPr="00F71792">
              <w:rPr>
                <w:color w:val="000000"/>
                <w:lang w:val="kk-KZ"/>
              </w:rPr>
              <w:t>Жарық - бұл жиілігі 7,5</w:t>
            </w:r>
            <w:r w:rsidRPr="00F71792">
              <w:rPr>
                <w:color w:val="000000"/>
              </w:rPr>
              <w:t>·</w:t>
            </w:r>
            <w:r w:rsidRPr="00F71792">
              <w:rPr>
                <w:color w:val="000000"/>
                <w:lang w:val="kk-KZ"/>
              </w:rPr>
              <w:t>10</w:t>
            </w:r>
            <w:r w:rsidRPr="00F71792">
              <w:rPr>
                <w:color w:val="000000"/>
                <w:vertAlign w:val="superscript"/>
                <w:lang w:val="kk-KZ"/>
              </w:rPr>
              <w:t>14</w:t>
            </w:r>
            <w:r w:rsidRPr="00F71792">
              <w:rPr>
                <w:color w:val="000000"/>
                <w:lang w:val="kk-KZ"/>
              </w:rPr>
              <w:t>Гц – 4</w:t>
            </w:r>
            <w:r w:rsidRPr="00F71792">
              <w:rPr>
                <w:color w:val="000000"/>
              </w:rPr>
              <w:t>·</w:t>
            </w:r>
            <w:r w:rsidRPr="00F71792">
              <w:rPr>
                <w:color w:val="000000"/>
                <w:lang w:val="kk-KZ"/>
              </w:rPr>
              <w:t>10</w:t>
            </w:r>
            <w:r w:rsidRPr="00F71792">
              <w:rPr>
                <w:color w:val="000000"/>
                <w:vertAlign w:val="superscript"/>
                <w:lang w:val="kk-KZ"/>
              </w:rPr>
              <w:t>14</w:t>
            </w:r>
            <w:r w:rsidRPr="00F71792">
              <w:rPr>
                <w:rStyle w:val="apple-converted-space"/>
                <w:rFonts w:eastAsia="Calibri"/>
                <w:color w:val="000000"/>
                <w:lang w:val="kk-KZ"/>
              </w:rPr>
              <w:t> </w:t>
            </w:r>
            <w:r w:rsidRPr="00F71792">
              <w:rPr>
                <w:color w:val="000000"/>
                <w:lang w:val="kk-KZ"/>
              </w:rPr>
              <w:t>Гц (толқын ұзындығы ≈400 нм - ≈760 нм) интервалдағы адамда көру сезімін пайда ететін электромагниттік толқындар.</w:t>
            </w:r>
          </w:p>
          <w:p w:rsidR="00D04E17" w:rsidRPr="00F71792" w:rsidRDefault="00D04E17" w:rsidP="00BB291A">
            <w:pPr>
              <w:pStyle w:val="a7"/>
              <w:spacing w:after="0" w:afterAutospacing="0"/>
              <w:rPr>
                <w:color w:val="000000"/>
                <w:lang w:val="kk-KZ"/>
              </w:rPr>
            </w:pPr>
            <w:r w:rsidRPr="00F71792">
              <w:rPr>
                <w:color w:val="000000"/>
                <w:lang w:val="kk-KZ"/>
              </w:rPr>
              <w:t>Өзінен жарық шығаратын денелер жарық көздері деп аталады. Жарық көздері екіге бөлінеді: табиғи және жасанды жарық көздері.</w:t>
            </w:r>
          </w:p>
          <w:p w:rsidR="00D04E17" w:rsidRPr="00F71792" w:rsidRDefault="00D04E17" w:rsidP="00BB291A">
            <w:pPr>
              <w:pStyle w:val="a7"/>
              <w:spacing w:before="0" w:beforeAutospacing="0"/>
              <w:rPr>
                <w:color w:val="000000"/>
                <w:lang w:val="kk-KZ"/>
              </w:rPr>
            </w:pPr>
            <w:r w:rsidRPr="00F71792">
              <w:rPr>
                <w:color w:val="000000"/>
                <w:lang w:val="kk-KZ"/>
              </w:rPr>
              <w:t>Жарық сәулесі – жарық энергиясының таралу бағытын көрсететін сызық.</w:t>
            </w:r>
          </w:p>
          <w:p w:rsidR="00D04E17" w:rsidRPr="00F71792" w:rsidRDefault="00D04E17" w:rsidP="00BB291A">
            <w:pPr>
              <w:pStyle w:val="a7"/>
              <w:rPr>
                <w:color w:val="000000"/>
                <w:lang w:val="kk-KZ"/>
              </w:rPr>
            </w:pPr>
            <w:r w:rsidRPr="00F71792">
              <w:rPr>
                <w:color w:val="000000"/>
                <w:lang w:val="kk-KZ"/>
              </w:rPr>
              <w:t>Нүктелік жарық көздері (физикалық модель) – қарастырылып жатырған жағдайда өлшемдері еленбейтіндей жарық көздері.</w:t>
            </w:r>
          </w:p>
          <w:p w:rsidR="00D04E17" w:rsidRPr="00F71792" w:rsidRDefault="00D04E17" w:rsidP="00BB291A">
            <w:pPr>
              <w:pStyle w:val="a7"/>
              <w:rPr>
                <w:color w:val="000000"/>
                <w:lang w:val="kk-KZ"/>
              </w:rPr>
            </w:pPr>
            <w:r w:rsidRPr="00F71792">
              <w:rPr>
                <w:color w:val="000000"/>
                <w:lang w:val="kk-KZ"/>
              </w:rPr>
              <w:t>Жарықтың түзусызықты таралу заңы: жарық біртекті мөлдір ортада түзу сызық бойымен таралады.</w:t>
            </w:r>
          </w:p>
          <w:p w:rsidR="0021576F" w:rsidRPr="00F71792" w:rsidRDefault="0021576F" w:rsidP="00BB291A">
            <w:pPr>
              <w:pStyle w:val="a6"/>
              <w:tabs>
                <w:tab w:val="left" w:pos="284"/>
              </w:tabs>
              <w:spacing w:after="0" w:line="240" w:lineRule="auto"/>
              <w:ind w:left="404"/>
              <w:rPr>
                <w:rFonts w:ascii="Times New Roman" w:hAnsi="Times New Roman" w:cs="Times New Roman"/>
                <w:b/>
                <w:sz w:val="24"/>
                <w:szCs w:val="24"/>
              </w:rPr>
            </w:pPr>
            <w:r w:rsidRPr="00F71792">
              <w:rPr>
                <w:rFonts w:ascii="Times New Roman" w:hAnsi="Times New Roman" w:cs="Times New Roman"/>
                <w:b/>
                <w:sz w:val="24"/>
                <w:szCs w:val="24"/>
              </w:rPr>
              <w:t xml:space="preserve">Жаңа сабақты пысықтау үшін </w:t>
            </w:r>
          </w:p>
          <w:p w:rsidR="00D04E17" w:rsidRPr="00F71792" w:rsidRDefault="00BB291A" w:rsidP="00BB291A">
            <w:pPr>
              <w:pStyle w:val="a7"/>
              <w:rPr>
                <w:color w:val="000000"/>
                <w:lang w:val="kk-KZ"/>
              </w:rPr>
            </w:pPr>
            <w:r>
              <w:rPr>
                <w:b/>
                <w:lang w:val="kk-KZ"/>
              </w:rPr>
              <w:t xml:space="preserve">    </w:t>
            </w:r>
            <w:r w:rsidR="00D04E17" w:rsidRPr="00F71792">
              <w:rPr>
                <w:color w:val="000000"/>
                <w:lang w:val="kk-KZ"/>
              </w:rPr>
              <w:t>Күнделікті тұрмыстан жарық құбылыстарына мысалдар келтіреміз.</w:t>
            </w:r>
          </w:p>
          <w:p w:rsidR="00D04E17" w:rsidRPr="00F71792" w:rsidRDefault="00D04E17" w:rsidP="00BB291A">
            <w:pPr>
              <w:pStyle w:val="a7"/>
              <w:rPr>
                <w:color w:val="000000"/>
              </w:rPr>
            </w:pPr>
            <w:proofErr w:type="spellStart"/>
            <w:r w:rsidRPr="00F71792">
              <w:rPr>
                <w:color w:val="000000"/>
              </w:rPr>
              <w:t>Жарық</w:t>
            </w:r>
            <w:proofErr w:type="spellEnd"/>
            <w:r w:rsidRPr="00F71792">
              <w:rPr>
                <w:color w:val="000000"/>
              </w:rPr>
              <w:t xml:space="preserve"> </w:t>
            </w:r>
            <w:proofErr w:type="spellStart"/>
            <w:r w:rsidRPr="00F71792">
              <w:rPr>
                <w:color w:val="000000"/>
              </w:rPr>
              <w:t>құбылыстарына</w:t>
            </w:r>
            <w:proofErr w:type="spellEnd"/>
            <w:r w:rsidRPr="00F71792">
              <w:rPr>
                <w:color w:val="000000"/>
              </w:rPr>
              <w:t xml:space="preserve"> </w:t>
            </w:r>
            <w:proofErr w:type="spellStart"/>
            <w:r w:rsidRPr="00F71792">
              <w:rPr>
                <w:color w:val="000000"/>
              </w:rPr>
              <w:t>мысалдар</w:t>
            </w:r>
            <w:proofErr w:type="spellEnd"/>
          </w:p>
          <w:p w:rsidR="00D04E17" w:rsidRPr="00E515FC" w:rsidRDefault="00D04E17" w:rsidP="00BB291A">
            <w:pPr>
              <w:pStyle w:val="a7"/>
              <w:jc w:val="center"/>
              <w:rPr>
                <w:color w:val="000000"/>
                <w:lang w:val="kk-KZ"/>
              </w:rPr>
            </w:pPr>
            <w:r w:rsidRPr="00F71792">
              <w:rPr>
                <w:noProof/>
                <w:color w:val="000000"/>
              </w:rPr>
              <w:drawing>
                <wp:inline distT="0" distB="0" distL="0" distR="0" wp14:anchorId="0200F500" wp14:editId="79C3C28F">
                  <wp:extent cx="3867150" cy="1155483"/>
                  <wp:effectExtent l="0" t="0" r="0" b="6985"/>
                  <wp:docPr id="2" name="Рисунок 2" descr="hello_html_m74d2a9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4d2a95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751" cy="1157157"/>
                          </a:xfrm>
                          <a:prstGeom prst="rect">
                            <a:avLst/>
                          </a:prstGeom>
                          <a:noFill/>
                          <a:ln>
                            <a:noFill/>
                          </a:ln>
                        </pic:spPr>
                      </pic:pic>
                    </a:graphicData>
                  </a:graphic>
                </wp:inline>
              </w:drawing>
            </w:r>
          </w:p>
          <w:p w:rsidR="00D04E17" w:rsidRPr="00F71792" w:rsidRDefault="0021576F" w:rsidP="00BB291A">
            <w:pPr>
              <w:pStyle w:val="a7"/>
              <w:jc w:val="center"/>
              <w:rPr>
                <w:color w:val="000000"/>
                <w:lang w:val="kk-KZ"/>
              </w:rPr>
            </w:pPr>
            <w:r w:rsidRPr="00F71792">
              <w:rPr>
                <w:b/>
                <w:lang w:val="kk-KZ"/>
              </w:rPr>
              <w:t xml:space="preserve">     </w:t>
            </w:r>
            <w:r w:rsidR="00D04E17" w:rsidRPr="00F71792">
              <w:rPr>
                <w:b/>
                <w:bCs/>
                <w:i/>
                <w:iCs/>
                <w:color w:val="000000"/>
                <w:lang w:val="kk-KZ"/>
              </w:rPr>
              <w:t>Сөздік</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Жарық сәулесі</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light ray</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Луч света</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Көле</w:t>
            </w:r>
            <w:r w:rsidRPr="00F71792">
              <w:rPr>
                <w:rFonts w:ascii="Cambria Math" w:hAnsi="Cambria Math" w:cs="Cambria Math"/>
                <w:color w:val="000000"/>
                <w:lang w:val="kk-KZ"/>
              </w:rPr>
              <w:t>ӊ</w:t>
            </w:r>
            <w:r w:rsidRPr="00F71792">
              <w:rPr>
                <w:color w:val="000000"/>
                <w:lang w:val="kk-KZ"/>
              </w:rPr>
              <w:t>ке</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shadow</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Тень</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Жарты көле</w:t>
            </w:r>
            <w:r w:rsidRPr="00F71792">
              <w:rPr>
                <w:rFonts w:ascii="Cambria Math" w:hAnsi="Cambria Math" w:cs="Cambria Math"/>
                <w:color w:val="000000"/>
                <w:lang w:val="kk-KZ"/>
              </w:rPr>
              <w:t>ӊ</w:t>
            </w:r>
            <w:r w:rsidRPr="00F71792">
              <w:rPr>
                <w:color w:val="000000"/>
                <w:lang w:val="kk-KZ"/>
              </w:rPr>
              <w:t>ке</w:t>
            </w:r>
          </w:p>
          <w:p w:rsidR="00D04E17" w:rsidRPr="00F71792" w:rsidRDefault="00D04E17" w:rsidP="00BB291A">
            <w:pPr>
              <w:pStyle w:val="a7"/>
              <w:spacing w:before="0" w:beforeAutospacing="0" w:after="0" w:afterAutospacing="0"/>
              <w:jc w:val="center"/>
              <w:rPr>
                <w:color w:val="000000"/>
                <w:lang w:val="kk-KZ"/>
              </w:rPr>
            </w:pPr>
            <w:r w:rsidRPr="00F71792">
              <w:rPr>
                <w:color w:val="000000"/>
                <w:lang w:val="kk-KZ"/>
              </w:rPr>
              <w:t>penumbra</w:t>
            </w:r>
          </w:p>
          <w:p w:rsidR="00D04E17" w:rsidRPr="00F71792" w:rsidRDefault="00D04E17" w:rsidP="00BB291A">
            <w:pPr>
              <w:pStyle w:val="a7"/>
              <w:spacing w:before="0" w:beforeAutospacing="0" w:after="0" w:afterAutospacing="0"/>
              <w:jc w:val="center"/>
              <w:rPr>
                <w:color w:val="000000"/>
              </w:rPr>
            </w:pPr>
            <w:r w:rsidRPr="00F71792">
              <w:rPr>
                <w:color w:val="000000"/>
              </w:rPr>
              <w:t>Полутень</w:t>
            </w:r>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Жарық</w:t>
            </w:r>
            <w:proofErr w:type="spellEnd"/>
            <w:r w:rsidRPr="00F71792">
              <w:rPr>
                <w:color w:val="000000"/>
              </w:rPr>
              <w:t xml:space="preserve"> </w:t>
            </w:r>
            <w:proofErr w:type="spellStart"/>
            <w:r w:rsidRPr="00F71792">
              <w:rPr>
                <w:color w:val="000000"/>
              </w:rPr>
              <w:t>көзі</w:t>
            </w:r>
            <w:proofErr w:type="spellEnd"/>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light</w:t>
            </w:r>
            <w:proofErr w:type="spellEnd"/>
          </w:p>
          <w:p w:rsidR="00D04E17" w:rsidRPr="00F71792" w:rsidRDefault="00D04E17" w:rsidP="00BB291A">
            <w:pPr>
              <w:pStyle w:val="a7"/>
              <w:spacing w:before="0" w:beforeAutospacing="0" w:after="0" w:afterAutospacing="0"/>
              <w:jc w:val="center"/>
              <w:rPr>
                <w:color w:val="000000"/>
              </w:rPr>
            </w:pPr>
            <w:r w:rsidRPr="00F71792">
              <w:rPr>
                <w:color w:val="000000"/>
              </w:rPr>
              <w:t>Источник света</w:t>
            </w:r>
          </w:p>
          <w:p w:rsidR="00D04E17" w:rsidRPr="00F71792" w:rsidRDefault="00D04E17" w:rsidP="00BB291A">
            <w:pPr>
              <w:pStyle w:val="a7"/>
              <w:spacing w:before="0" w:beforeAutospacing="0" w:after="0" w:afterAutospacing="0"/>
              <w:jc w:val="center"/>
              <w:rPr>
                <w:color w:val="000000"/>
                <w:lang w:val="en-US"/>
              </w:rPr>
            </w:pPr>
            <w:proofErr w:type="spellStart"/>
            <w:r w:rsidRPr="00F71792">
              <w:rPr>
                <w:color w:val="000000"/>
              </w:rPr>
              <w:t>Табиғи</w:t>
            </w:r>
            <w:proofErr w:type="spellEnd"/>
            <w:r w:rsidRPr="00F71792">
              <w:rPr>
                <w:color w:val="000000"/>
                <w:lang w:val="en-US"/>
              </w:rPr>
              <w:t xml:space="preserve"> </w:t>
            </w:r>
            <w:proofErr w:type="spellStart"/>
            <w:r w:rsidRPr="00F71792">
              <w:rPr>
                <w:color w:val="000000"/>
              </w:rPr>
              <w:t>жарық</w:t>
            </w:r>
            <w:proofErr w:type="spellEnd"/>
            <w:r w:rsidRPr="00F71792">
              <w:rPr>
                <w:color w:val="000000"/>
                <w:lang w:val="en-US"/>
              </w:rPr>
              <w:t xml:space="preserve"> </w:t>
            </w:r>
            <w:proofErr w:type="spellStart"/>
            <w:r w:rsidRPr="00F71792">
              <w:rPr>
                <w:color w:val="000000"/>
              </w:rPr>
              <w:t>көзі</w:t>
            </w:r>
            <w:proofErr w:type="spellEnd"/>
          </w:p>
          <w:p w:rsidR="00D04E17" w:rsidRPr="00F71792" w:rsidRDefault="00D04E17" w:rsidP="00BB291A">
            <w:pPr>
              <w:pStyle w:val="a7"/>
              <w:spacing w:before="0" w:beforeAutospacing="0" w:after="0" w:afterAutospacing="0"/>
              <w:jc w:val="center"/>
              <w:rPr>
                <w:color w:val="000000"/>
                <w:lang w:val="en-US"/>
              </w:rPr>
            </w:pPr>
            <w:r w:rsidRPr="00F71792">
              <w:rPr>
                <w:color w:val="000000"/>
                <w:lang w:val="en-US"/>
              </w:rPr>
              <w:t>natural light source</w:t>
            </w:r>
          </w:p>
          <w:p w:rsidR="00D04E17" w:rsidRPr="00F71792" w:rsidRDefault="00D04E17" w:rsidP="00BB291A">
            <w:pPr>
              <w:pStyle w:val="a7"/>
              <w:spacing w:before="0" w:beforeAutospacing="0" w:after="0" w:afterAutospacing="0"/>
              <w:jc w:val="center"/>
              <w:rPr>
                <w:color w:val="000000"/>
              </w:rPr>
            </w:pPr>
            <w:r w:rsidRPr="00F71792">
              <w:rPr>
                <w:color w:val="000000"/>
              </w:rPr>
              <w:t>Естественный источник света</w:t>
            </w:r>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Жасанды</w:t>
            </w:r>
            <w:proofErr w:type="spellEnd"/>
            <w:r w:rsidRPr="00F71792">
              <w:rPr>
                <w:color w:val="000000"/>
              </w:rPr>
              <w:t xml:space="preserve"> </w:t>
            </w:r>
            <w:proofErr w:type="spellStart"/>
            <w:r w:rsidRPr="00F71792">
              <w:rPr>
                <w:color w:val="000000"/>
              </w:rPr>
              <w:t>жарық</w:t>
            </w:r>
            <w:proofErr w:type="spellEnd"/>
            <w:r w:rsidRPr="00F71792">
              <w:rPr>
                <w:color w:val="000000"/>
              </w:rPr>
              <w:t xml:space="preserve"> </w:t>
            </w:r>
            <w:proofErr w:type="spellStart"/>
            <w:r w:rsidRPr="00F71792">
              <w:rPr>
                <w:color w:val="000000"/>
              </w:rPr>
              <w:t>көзі</w:t>
            </w:r>
            <w:proofErr w:type="spellEnd"/>
          </w:p>
          <w:p w:rsidR="00D04E17" w:rsidRPr="00F71792" w:rsidRDefault="00D04E17" w:rsidP="00BB291A">
            <w:pPr>
              <w:pStyle w:val="a7"/>
              <w:spacing w:before="0" w:beforeAutospacing="0" w:after="0" w:afterAutospacing="0"/>
              <w:jc w:val="center"/>
              <w:rPr>
                <w:color w:val="000000"/>
              </w:rPr>
            </w:pPr>
            <w:r w:rsidRPr="00F71792">
              <w:rPr>
                <w:color w:val="000000"/>
                <w:lang w:val="en-US"/>
              </w:rPr>
              <w:t>artificial</w:t>
            </w:r>
            <w:r w:rsidRPr="00F71792">
              <w:rPr>
                <w:color w:val="000000"/>
              </w:rPr>
              <w:t xml:space="preserve"> </w:t>
            </w:r>
            <w:r w:rsidRPr="00F71792">
              <w:rPr>
                <w:color w:val="000000"/>
                <w:lang w:val="en-US"/>
              </w:rPr>
              <w:t>light</w:t>
            </w:r>
            <w:r w:rsidRPr="00F71792">
              <w:rPr>
                <w:color w:val="000000"/>
              </w:rPr>
              <w:t xml:space="preserve"> </w:t>
            </w:r>
            <w:r w:rsidRPr="00F71792">
              <w:rPr>
                <w:color w:val="000000"/>
                <w:lang w:val="en-US"/>
              </w:rPr>
              <w:t>source</w:t>
            </w:r>
          </w:p>
          <w:p w:rsidR="00D04E17" w:rsidRPr="00F71792" w:rsidRDefault="00D04E17" w:rsidP="00BB291A">
            <w:pPr>
              <w:pStyle w:val="a7"/>
              <w:spacing w:before="0" w:beforeAutospacing="0" w:after="0" w:afterAutospacing="0"/>
              <w:jc w:val="center"/>
              <w:rPr>
                <w:color w:val="000000"/>
              </w:rPr>
            </w:pPr>
            <w:r w:rsidRPr="00F71792">
              <w:rPr>
                <w:color w:val="000000"/>
              </w:rPr>
              <w:t>Искусственный источник света</w:t>
            </w:r>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Күнні</w:t>
            </w:r>
            <w:proofErr w:type="spellEnd"/>
            <w:r w:rsidRPr="00F71792">
              <w:rPr>
                <w:rFonts w:ascii="Cambria Math" w:hAnsi="Cambria Math" w:cs="Cambria Math"/>
                <w:color w:val="000000"/>
              </w:rPr>
              <w:t>ӊ</w:t>
            </w:r>
            <w:r w:rsidRPr="00F71792">
              <w:rPr>
                <w:color w:val="000000"/>
              </w:rPr>
              <w:t xml:space="preserve"> </w:t>
            </w:r>
            <w:proofErr w:type="spellStart"/>
            <w:r w:rsidRPr="00F71792">
              <w:rPr>
                <w:color w:val="000000"/>
              </w:rPr>
              <w:t>тұтылуы</w:t>
            </w:r>
            <w:proofErr w:type="spellEnd"/>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solar</w:t>
            </w:r>
            <w:proofErr w:type="spellEnd"/>
            <w:r w:rsidRPr="00F71792">
              <w:rPr>
                <w:color w:val="000000"/>
              </w:rPr>
              <w:t xml:space="preserve"> </w:t>
            </w:r>
            <w:proofErr w:type="spellStart"/>
            <w:r w:rsidRPr="00F71792">
              <w:rPr>
                <w:color w:val="000000"/>
              </w:rPr>
              <w:t>eclipse</w:t>
            </w:r>
            <w:proofErr w:type="spellEnd"/>
          </w:p>
          <w:p w:rsidR="00D04E17" w:rsidRPr="00F71792" w:rsidRDefault="00D04E17" w:rsidP="00BB291A">
            <w:pPr>
              <w:pStyle w:val="a7"/>
              <w:spacing w:before="0" w:beforeAutospacing="0" w:after="0" w:afterAutospacing="0"/>
              <w:jc w:val="center"/>
              <w:rPr>
                <w:color w:val="000000"/>
              </w:rPr>
            </w:pPr>
            <w:r w:rsidRPr="00F71792">
              <w:rPr>
                <w:color w:val="000000"/>
              </w:rPr>
              <w:t>Солнечное затмение</w:t>
            </w:r>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Айды</w:t>
            </w:r>
            <w:proofErr w:type="spellEnd"/>
            <w:r w:rsidRPr="00F71792">
              <w:rPr>
                <w:rFonts w:ascii="Cambria Math" w:hAnsi="Cambria Math" w:cs="Cambria Math"/>
                <w:color w:val="000000"/>
              </w:rPr>
              <w:t>ӊ</w:t>
            </w:r>
            <w:r w:rsidRPr="00F71792">
              <w:rPr>
                <w:color w:val="000000"/>
              </w:rPr>
              <w:t xml:space="preserve"> </w:t>
            </w:r>
            <w:proofErr w:type="spellStart"/>
            <w:r w:rsidRPr="00F71792">
              <w:rPr>
                <w:color w:val="000000"/>
              </w:rPr>
              <w:t>тұтылуы</w:t>
            </w:r>
            <w:proofErr w:type="spellEnd"/>
          </w:p>
          <w:p w:rsidR="00D04E17" w:rsidRPr="00F71792" w:rsidRDefault="00D04E17" w:rsidP="00BB291A">
            <w:pPr>
              <w:pStyle w:val="a7"/>
              <w:spacing w:before="0" w:beforeAutospacing="0" w:after="0" w:afterAutospacing="0"/>
              <w:jc w:val="center"/>
              <w:rPr>
                <w:color w:val="000000"/>
              </w:rPr>
            </w:pPr>
            <w:proofErr w:type="spellStart"/>
            <w:r w:rsidRPr="00F71792">
              <w:rPr>
                <w:color w:val="000000"/>
              </w:rPr>
              <w:t>lunar</w:t>
            </w:r>
            <w:proofErr w:type="spellEnd"/>
            <w:r w:rsidRPr="00F71792">
              <w:rPr>
                <w:color w:val="000000"/>
              </w:rPr>
              <w:t xml:space="preserve"> </w:t>
            </w:r>
            <w:proofErr w:type="spellStart"/>
            <w:r w:rsidRPr="00F71792">
              <w:rPr>
                <w:color w:val="000000"/>
              </w:rPr>
              <w:t>eclipse</w:t>
            </w:r>
            <w:proofErr w:type="spellEnd"/>
          </w:p>
          <w:p w:rsidR="0021576F" w:rsidRPr="00BB291A" w:rsidRDefault="00E515FC" w:rsidP="00BB291A">
            <w:pPr>
              <w:tabs>
                <w:tab w:val="left" w:pos="284"/>
              </w:tabs>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sidR="00D04E17" w:rsidRPr="00F71792">
              <w:rPr>
                <w:rFonts w:ascii="Times New Roman" w:hAnsi="Times New Roman" w:cs="Times New Roman"/>
                <w:color w:val="000000"/>
                <w:sz w:val="24"/>
                <w:szCs w:val="24"/>
              </w:rPr>
              <w:t>Лунное затмение</w:t>
            </w:r>
          </w:p>
        </w:tc>
        <w:tc>
          <w:tcPr>
            <w:tcW w:w="643" w:type="pct"/>
          </w:tcPr>
          <w:p w:rsidR="0021576F" w:rsidRPr="00F71792" w:rsidRDefault="00052F45" w:rsidP="00052F45">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Электр шам, л</w:t>
            </w:r>
            <w:r w:rsidR="00560442" w:rsidRPr="00F71792">
              <w:rPr>
                <w:rFonts w:ascii="Times New Roman" w:hAnsi="Times New Roman" w:cs="Times New Roman"/>
                <w:sz w:val="24"/>
                <w:szCs w:val="24"/>
              </w:rPr>
              <w:t>азерлер</w:t>
            </w:r>
            <w:r w:rsidRPr="00F71792">
              <w:rPr>
                <w:rFonts w:ascii="Times New Roman" w:hAnsi="Times New Roman" w:cs="Times New Roman"/>
                <w:sz w:val="24"/>
                <w:szCs w:val="24"/>
              </w:rPr>
              <w:t>,</w:t>
            </w:r>
            <w:r w:rsidR="00560442" w:rsidRPr="00F71792">
              <w:rPr>
                <w:rFonts w:ascii="Times New Roman" w:hAnsi="Times New Roman" w:cs="Times New Roman"/>
                <w:sz w:val="24"/>
                <w:szCs w:val="24"/>
              </w:rPr>
              <w:t xml:space="preserve"> </w:t>
            </w:r>
          </w:p>
        </w:tc>
      </w:tr>
      <w:tr w:rsidR="0021576F" w:rsidRPr="00F71792" w:rsidTr="00BB291A">
        <w:trPr>
          <w:trHeight w:val="268"/>
        </w:trPr>
        <w:tc>
          <w:tcPr>
            <w:tcW w:w="1043" w:type="pct"/>
            <w:gridSpan w:val="2"/>
          </w:tcPr>
          <w:p w:rsidR="0021576F" w:rsidRDefault="0021576F" w:rsidP="00B120F0">
            <w:pPr>
              <w:spacing w:after="0" w:line="240" w:lineRule="auto"/>
              <w:jc w:val="center"/>
              <w:rPr>
                <w:rFonts w:ascii="Times New Roman" w:hAnsi="Times New Roman" w:cs="Times New Roman"/>
                <w:sz w:val="24"/>
                <w:szCs w:val="24"/>
              </w:rPr>
            </w:pPr>
            <w:r w:rsidRPr="00F71792">
              <w:rPr>
                <w:rFonts w:ascii="Times New Roman" w:hAnsi="Times New Roman" w:cs="Times New Roman"/>
                <w:sz w:val="24"/>
                <w:szCs w:val="24"/>
              </w:rPr>
              <w:t>Аяқталуы</w:t>
            </w:r>
          </w:p>
          <w:p w:rsidR="005B6C08" w:rsidRDefault="005B6C08"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2мин</w:t>
            </w:r>
          </w:p>
          <w:p w:rsidR="005B6C08" w:rsidRDefault="005B6C08"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2мин</w:t>
            </w:r>
          </w:p>
          <w:p w:rsidR="005B6C08" w:rsidRDefault="005B6C08" w:rsidP="00B120F0">
            <w:pPr>
              <w:spacing w:after="0" w:line="240" w:lineRule="auto"/>
              <w:jc w:val="center"/>
              <w:rPr>
                <w:rFonts w:ascii="Times New Roman" w:hAnsi="Times New Roman" w:cs="Times New Roman"/>
                <w:sz w:val="24"/>
                <w:szCs w:val="24"/>
              </w:rPr>
            </w:pPr>
          </w:p>
          <w:p w:rsidR="005B6C08" w:rsidRDefault="005B6C08" w:rsidP="00B120F0">
            <w:pPr>
              <w:spacing w:after="0" w:line="240" w:lineRule="auto"/>
              <w:jc w:val="center"/>
              <w:rPr>
                <w:rFonts w:ascii="Times New Roman" w:hAnsi="Times New Roman" w:cs="Times New Roman"/>
                <w:sz w:val="24"/>
                <w:szCs w:val="24"/>
              </w:rPr>
            </w:pPr>
          </w:p>
          <w:p w:rsidR="005B6C08" w:rsidRPr="00F71792" w:rsidRDefault="005B6C08" w:rsidP="00B1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1мин</w:t>
            </w:r>
          </w:p>
        </w:tc>
        <w:tc>
          <w:tcPr>
            <w:tcW w:w="3314" w:type="pct"/>
            <w:gridSpan w:val="3"/>
          </w:tcPr>
          <w:p w:rsidR="00DB7D6E" w:rsidRPr="00F71792" w:rsidRDefault="00DB7D6E" w:rsidP="00BB291A">
            <w:pPr>
              <w:tabs>
                <w:tab w:val="left" w:pos="284"/>
              </w:tabs>
              <w:spacing w:after="0" w:line="240" w:lineRule="auto"/>
              <w:rPr>
                <w:rFonts w:ascii="Times New Roman" w:hAnsi="Times New Roman" w:cs="Times New Roman"/>
                <w:bCs/>
                <w:sz w:val="24"/>
                <w:szCs w:val="24"/>
              </w:rPr>
            </w:pPr>
            <w:r w:rsidRPr="00F71792">
              <w:rPr>
                <w:rFonts w:ascii="Times New Roman" w:hAnsi="Times New Roman" w:cs="Times New Roman"/>
                <w:bCs/>
                <w:sz w:val="24"/>
                <w:szCs w:val="24"/>
              </w:rPr>
              <w:t>«Бас бармақ» әдісі арқылы топтық, жұптық бағаланады</w:t>
            </w:r>
          </w:p>
          <w:p w:rsidR="00DB7D6E" w:rsidRPr="00F71792" w:rsidRDefault="00F71792" w:rsidP="00BB291A">
            <w:pPr>
              <w:tabs>
                <w:tab w:val="left" w:pos="284"/>
              </w:tabs>
              <w:spacing w:after="0" w:line="240" w:lineRule="auto"/>
              <w:rPr>
                <w:rFonts w:ascii="Times New Roman" w:hAnsi="Times New Roman" w:cs="Times New Roman"/>
                <w:bCs/>
                <w:sz w:val="24"/>
                <w:szCs w:val="24"/>
              </w:rPr>
            </w:pPr>
            <w:r w:rsidRPr="00F71792">
              <w:rPr>
                <w:rFonts w:ascii="Times New Roman" w:hAnsi="Times New Roman" w:cs="Times New Roman"/>
                <w:sz w:val="24"/>
                <w:szCs w:val="24"/>
              </w:rPr>
              <w:t>«Білемін. Білдім. Білгім келеді» әдісі арқылы  сабаққа кері байланыс жасалады</w:t>
            </w:r>
            <w:r w:rsidR="00DB7D6E" w:rsidRPr="00F71792">
              <w:rPr>
                <w:rFonts w:ascii="Times New Roman" w:hAnsi="Times New Roman" w:cs="Times New Roman"/>
                <w:b/>
                <w:bCs/>
                <w:color w:val="000000"/>
                <w:sz w:val="24"/>
                <w:szCs w:val="24"/>
              </w:rPr>
              <w:t xml:space="preserve"> </w:t>
            </w:r>
          </w:p>
          <w:p w:rsidR="0021576F" w:rsidRPr="00F71792" w:rsidRDefault="00DB7D6E" w:rsidP="00BB291A">
            <w:pPr>
              <w:pStyle w:val="a7"/>
              <w:rPr>
                <w:bCs/>
                <w:i/>
                <w:lang w:val="kk-KZ"/>
              </w:rPr>
            </w:pPr>
            <w:r w:rsidRPr="00F71792">
              <w:rPr>
                <w:bCs/>
                <w:lang w:val="kk-KZ"/>
              </w:rPr>
              <w:t xml:space="preserve">Үйге тапсырма: </w:t>
            </w:r>
            <w:r w:rsidR="00F71792" w:rsidRPr="00F71792">
              <w:rPr>
                <w:bCs/>
                <w:lang w:val="kk-KZ"/>
              </w:rPr>
              <w:t>15-тапсырма</w:t>
            </w:r>
          </w:p>
        </w:tc>
        <w:tc>
          <w:tcPr>
            <w:tcW w:w="643" w:type="pct"/>
          </w:tcPr>
          <w:p w:rsidR="00E70C88" w:rsidRPr="00F71792" w:rsidRDefault="00E70C88" w:rsidP="00E70C88">
            <w:pPr>
              <w:pStyle w:val="a7"/>
              <w:rPr>
                <w:color w:val="000000"/>
                <w:lang w:val="kk-KZ"/>
              </w:rPr>
            </w:pPr>
          </w:p>
          <w:p w:rsidR="0021576F" w:rsidRPr="00F71792" w:rsidRDefault="0021576F" w:rsidP="00B120F0">
            <w:pPr>
              <w:spacing w:after="0" w:line="240" w:lineRule="auto"/>
              <w:rPr>
                <w:rFonts w:ascii="Times New Roman" w:hAnsi="Times New Roman" w:cs="Times New Roman"/>
                <w:sz w:val="24"/>
                <w:szCs w:val="24"/>
              </w:rPr>
            </w:pPr>
          </w:p>
        </w:tc>
      </w:tr>
      <w:tr w:rsidR="0021576F" w:rsidRPr="00F71792" w:rsidTr="00BB291A">
        <w:trPr>
          <w:trHeight w:hRule="exact" w:val="471"/>
        </w:trPr>
        <w:tc>
          <w:tcPr>
            <w:tcW w:w="5000" w:type="pct"/>
            <w:gridSpan w:val="6"/>
          </w:tcPr>
          <w:p w:rsidR="0021576F" w:rsidRPr="00F71792" w:rsidRDefault="0021576F" w:rsidP="00BB291A">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Қосымша ақпарат</w:t>
            </w:r>
          </w:p>
        </w:tc>
      </w:tr>
      <w:tr w:rsidR="0021576F" w:rsidRPr="00F71792" w:rsidTr="00BB291A">
        <w:trPr>
          <w:trHeight w:hRule="exact" w:val="1797"/>
        </w:trPr>
        <w:tc>
          <w:tcPr>
            <w:tcW w:w="1113" w:type="pct"/>
            <w:gridSpan w:val="3"/>
          </w:tcPr>
          <w:p w:rsidR="0021576F" w:rsidRPr="00F71792" w:rsidRDefault="0021576F" w:rsidP="00BB291A">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 xml:space="preserve">Саралау – </w:t>
            </w:r>
            <w:r w:rsidRPr="00F71792">
              <w:rPr>
                <w:rFonts w:ascii="Times New Roman" w:hAnsi="Times New Roman" w:cs="Times New Roman"/>
                <w:b/>
                <w:sz w:val="24"/>
                <w:szCs w:val="24"/>
                <w:lang w:eastAsia="en-GB"/>
              </w:rPr>
              <w:t>Сіз қосымша көмек көрсетуді қалай жоспарлайсыз? Сіз қабілеті жоғары оқушыларға тапсырманы күрделендіруді қалай жоспарлайсыз?</w:t>
            </w:r>
          </w:p>
        </w:tc>
        <w:tc>
          <w:tcPr>
            <w:tcW w:w="2141" w:type="pct"/>
          </w:tcPr>
          <w:p w:rsidR="0021576F" w:rsidRPr="00F71792" w:rsidRDefault="0021576F" w:rsidP="00BB291A">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Бағалау - Оқушылардың үйренгенін тексеруді қалай жоспарлайсыз?</w:t>
            </w:r>
          </w:p>
        </w:tc>
        <w:tc>
          <w:tcPr>
            <w:tcW w:w="1745" w:type="pct"/>
            <w:gridSpan w:val="2"/>
          </w:tcPr>
          <w:p w:rsidR="0021576F" w:rsidRPr="00F71792" w:rsidRDefault="0021576F" w:rsidP="00B120F0">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Пәнаралық байланыс</w:t>
            </w:r>
            <w:r w:rsidRPr="00F71792">
              <w:rPr>
                <w:rFonts w:ascii="Times New Roman" w:hAnsi="Times New Roman" w:cs="Times New Roman"/>
                <w:b/>
                <w:sz w:val="24"/>
                <w:szCs w:val="24"/>
              </w:rPr>
              <w:br/>
              <w:t>Қауіпсіздік және еңбекті қорғау ережелері</w:t>
            </w:r>
            <w:r w:rsidRPr="00F71792">
              <w:rPr>
                <w:rFonts w:ascii="Times New Roman" w:hAnsi="Times New Roman" w:cs="Times New Roman"/>
                <w:b/>
                <w:sz w:val="24"/>
                <w:szCs w:val="24"/>
              </w:rPr>
              <w:br/>
            </w:r>
            <w:r w:rsidRPr="00F71792">
              <w:rPr>
                <w:rFonts w:ascii="Times New Roman" w:hAnsi="Times New Roman" w:cs="Times New Roman"/>
                <w:b/>
                <w:sz w:val="24"/>
                <w:szCs w:val="24"/>
                <w:lang w:eastAsia="en-GB"/>
              </w:rPr>
              <w:t>АКТ-мен байланыс</w:t>
            </w:r>
            <w:r w:rsidRPr="00F71792">
              <w:rPr>
                <w:rFonts w:ascii="Times New Roman" w:hAnsi="Times New Roman" w:cs="Times New Roman"/>
                <w:b/>
                <w:sz w:val="24"/>
                <w:szCs w:val="24"/>
              </w:rPr>
              <w:br/>
              <w:t>Құндылықтардағы байланыс</w:t>
            </w:r>
          </w:p>
        </w:tc>
      </w:tr>
      <w:tr w:rsidR="0021576F" w:rsidRPr="00F71792" w:rsidTr="00BB291A">
        <w:trPr>
          <w:trHeight w:val="530"/>
        </w:trPr>
        <w:tc>
          <w:tcPr>
            <w:tcW w:w="1113" w:type="pct"/>
            <w:gridSpan w:val="3"/>
          </w:tcPr>
          <w:p w:rsidR="0021576F" w:rsidRPr="00F71792" w:rsidRDefault="0021576F" w:rsidP="00BB291A">
            <w:pPr>
              <w:numPr>
                <w:ilvl w:val="0"/>
                <w:numId w:val="2"/>
              </w:numPr>
              <w:spacing w:after="0" w:line="240" w:lineRule="auto"/>
              <w:ind w:left="284" w:hanging="284"/>
              <w:rPr>
                <w:rFonts w:ascii="Times New Roman" w:hAnsi="Times New Roman" w:cs="Times New Roman"/>
                <w:sz w:val="24"/>
                <w:szCs w:val="24"/>
              </w:rPr>
            </w:pPr>
          </w:p>
        </w:tc>
        <w:tc>
          <w:tcPr>
            <w:tcW w:w="2141" w:type="pct"/>
          </w:tcPr>
          <w:p w:rsidR="0021576F" w:rsidRPr="00F71792" w:rsidRDefault="0021576F" w:rsidP="00BB291A">
            <w:pPr>
              <w:numPr>
                <w:ilvl w:val="0"/>
                <w:numId w:val="2"/>
              </w:numPr>
              <w:spacing w:after="0" w:line="240" w:lineRule="auto"/>
              <w:ind w:left="284" w:hanging="284"/>
              <w:rPr>
                <w:rFonts w:ascii="Times New Roman" w:hAnsi="Times New Roman" w:cs="Times New Roman"/>
                <w:sz w:val="24"/>
                <w:szCs w:val="24"/>
              </w:rPr>
            </w:pPr>
            <w:r w:rsidRPr="00F71792">
              <w:rPr>
                <w:rFonts w:ascii="Times New Roman" w:hAnsi="Times New Roman" w:cs="Times New Roman"/>
                <w:sz w:val="24"/>
                <w:szCs w:val="24"/>
              </w:rPr>
              <w:t>Бағалау парағы</w:t>
            </w:r>
          </w:p>
        </w:tc>
        <w:tc>
          <w:tcPr>
            <w:tcW w:w="1745" w:type="pct"/>
            <w:gridSpan w:val="2"/>
          </w:tcPr>
          <w:p w:rsidR="0021576F" w:rsidRPr="00F71792" w:rsidRDefault="0021576F" w:rsidP="00006F11">
            <w:pPr>
              <w:numPr>
                <w:ilvl w:val="0"/>
                <w:numId w:val="2"/>
              </w:numPr>
              <w:spacing w:after="0" w:line="240" w:lineRule="auto"/>
              <w:ind w:left="284" w:hanging="284"/>
              <w:rPr>
                <w:rFonts w:ascii="Times New Roman" w:hAnsi="Times New Roman" w:cs="Times New Roman"/>
                <w:sz w:val="24"/>
                <w:szCs w:val="24"/>
              </w:rPr>
            </w:pPr>
          </w:p>
        </w:tc>
      </w:tr>
      <w:tr w:rsidR="0021576F" w:rsidRPr="00F71792" w:rsidTr="00BB291A">
        <w:trPr>
          <w:cantSplit/>
          <w:trHeight w:hRule="exact" w:val="2268"/>
        </w:trPr>
        <w:tc>
          <w:tcPr>
            <w:tcW w:w="862" w:type="pct"/>
            <w:vMerge w:val="restart"/>
          </w:tcPr>
          <w:p w:rsidR="0021576F" w:rsidRPr="00F71792" w:rsidRDefault="0021576F" w:rsidP="00B120F0">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Рефлексия</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Сабақ / оқу мақсаттары шынайы ма? </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Бүгін оқушылар не білді? </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Сыныптағы ахуал қандай болды? </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Мен жоспарлаған саралау шаралары тиімді болды ма? </w:t>
            </w:r>
          </w:p>
          <w:p w:rsidR="0021576F" w:rsidRPr="00BB291A"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Мен берілген уақыт ішінде үлгердім бе? Мен өз жоспарыма қандай түзетулер енгіздім және неліктен?</w:t>
            </w:r>
          </w:p>
        </w:tc>
        <w:tc>
          <w:tcPr>
            <w:tcW w:w="4138" w:type="pct"/>
            <w:gridSpan w:val="5"/>
          </w:tcPr>
          <w:p w:rsidR="0021576F" w:rsidRPr="00F71792" w:rsidRDefault="0021576F" w:rsidP="00B120F0">
            <w:pPr>
              <w:spacing w:after="0" w:line="240" w:lineRule="auto"/>
              <w:jc w:val="both"/>
              <w:rPr>
                <w:rFonts w:ascii="Times New Roman" w:hAnsi="Times New Roman" w:cs="Times New Roman"/>
                <w:b/>
                <w:sz w:val="24"/>
                <w:szCs w:val="24"/>
              </w:rPr>
            </w:pPr>
            <w:r w:rsidRPr="00F71792">
              <w:rPr>
                <w:rFonts w:ascii="Times New Roman" w:hAnsi="Times New Roman" w:cs="Times New Roman"/>
                <w:b/>
                <w:sz w:val="24"/>
                <w:szCs w:val="24"/>
                <w:lang w:eastAsia="en-GB"/>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r w:rsidRPr="00F71792">
              <w:rPr>
                <w:rFonts w:ascii="Times New Roman" w:hAnsi="Times New Roman" w:cs="Times New Roman"/>
                <w:b/>
                <w:sz w:val="24"/>
                <w:szCs w:val="24"/>
              </w:rPr>
              <w:t>.</w:t>
            </w:r>
          </w:p>
        </w:tc>
      </w:tr>
      <w:tr w:rsidR="0021576F" w:rsidRPr="00F71792" w:rsidTr="00BB291A">
        <w:trPr>
          <w:cantSplit/>
          <w:trHeight w:hRule="exact" w:val="2429"/>
        </w:trPr>
        <w:tc>
          <w:tcPr>
            <w:tcW w:w="862" w:type="pct"/>
            <w:vMerge/>
          </w:tcPr>
          <w:p w:rsidR="0021576F" w:rsidRPr="00F71792" w:rsidRDefault="0021576F" w:rsidP="00B120F0">
            <w:pPr>
              <w:spacing w:after="0" w:line="240" w:lineRule="auto"/>
              <w:rPr>
                <w:rFonts w:ascii="Times New Roman" w:hAnsi="Times New Roman" w:cs="Times New Roman"/>
                <w:b/>
                <w:sz w:val="24"/>
                <w:szCs w:val="24"/>
              </w:rPr>
            </w:pPr>
          </w:p>
        </w:tc>
        <w:tc>
          <w:tcPr>
            <w:tcW w:w="4138" w:type="pct"/>
            <w:gridSpan w:val="5"/>
          </w:tcPr>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Қорытынды бағалау</w:t>
            </w:r>
          </w:p>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Ең жақсы өткен екі нәрсе (оқыту және оқуға қатысты)</w:t>
            </w:r>
          </w:p>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1.</w:t>
            </w:r>
          </w:p>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2.</w:t>
            </w:r>
          </w:p>
          <w:p w:rsidR="005C34CD" w:rsidRPr="00F71792" w:rsidRDefault="005C34CD" w:rsidP="005C34CD">
            <w:pPr>
              <w:rPr>
                <w:rFonts w:ascii="Times New Roman" w:hAnsi="Times New Roman" w:cs="Times New Roman"/>
                <w:sz w:val="24"/>
                <w:szCs w:val="24"/>
              </w:rPr>
            </w:pPr>
          </w:p>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Қандай екі нәрсе немесе тапсырма сабақтың одан да жақсы өтуіне ықпалын тигізер еді(оқыту және оқуға қатысты)</w:t>
            </w:r>
          </w:p>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1.</w:t>
            </w:r>
          </w:p>
          <w:p w:rsidR="005C34CD" w:rsidRPr="00F71792" w:rsidRDefault="005C34CD" w:rsidP="005C34CD">
            <w:pPr>
              <w:rPr>
                <w:rFonts w:ascii="Times New Roman" w:hAnsi="Times New Roman" w:cs="Times New Roman"/>
                <w:sz w:val="24"/>
                <w:szCs w:val="24"/>
              </w:rPr>
            </w:pPr>
          </w:p>
          <w:p w:rsidR="005C34CD" w:rsidRPr="00F71792" w:rsidRDefault="005C34CD" w:rsidP="005C34CD">
            <w:pPr>
              <w:rPr>
                <w:rFonts w:ascii="Times New Roman" w:hAnsi="Times New Roman" w:cs="Times New Roman"/>
                <w:sz w:val="24"/>
                <w:szCs w:val="24"/>
              </w:rPr>
            </w:pPr>
            <w:r w:rsidRPr="00F71792">
              <w:rPr>
                <w:rFonts w:ascii="Times New Roman" w:hAnsi="Times New Roman" w:cs="Times New Roman"/>
                <w:sz w:val="24"/>
                <w:szCs w:val="24"/>
              </w:rPr>
              <w:t>2.</w:t>
            </w:r>
          </w:p>
          <w:p w:rsidR="005C34CD" w:rsidRPr="00F71792" w:rsidRDefault="005C34CD" w:rsidP="005C34CD">
            <w:pPr>
              <w:rPr>
                <w:rFonts w:ascii="Times New Roman" w:hAnsi="Times New Roman" w:cs="Times New Roman"/>
                <w:sz w:val="24"/>
                <w:szCs w:val="24"/>
              </w:rPr>
            </w:pPr>
          </w:p>
          <w:p w:rsidR="0021576F" w:rsidRPr="00F71792" w:rsidRDefault="005C34CD" w:rsidP="005C34CD">
            <w:pPr>
              <w:spacing w:after="0" w:line="240" w:lineRule="auto"/>
              <w:rPr>
                <w:rFonts w:ascii="Times New Roman" w:hAnsi="Times New Roman" w:cs="Times New Roman"/>
                <w:b/>
                <w:sz w:val="24"/>
                <w:szCs w:val="24"/>
              </w:rPr>
            </w:pPr>
            <w:r w:rsidRPr="00F71792">
              <w:rPr>
                <w:rFonts w:ascii="Times New Roman" w:hAnsi="Times New Roman" w:cs="Times New Roman"/>
                <w:sz w:val="24"/>
                <w:szCs w:val="24"/>
              </w:rPr>
              <w:t>Осы сабақтың барысында барлық сынып немесе жекеленген оқушылар жөнінде келесі сабағыма қажет болуы мүмкін қандай ақпарат білдім</w:t>
            </w:r>
          </w:p>
        </w:tc>
      </w:tr>
      <w:tr w:rsidR="0021576F" w:rsidRPr="00F71792" w:rsidTr="00BB291A">
        <w:trPr>
          <w:trHeight w:hRule="exact" w:val="2846"/>
        </w:trPr>
        <w:tc>
          <w:tcPr>
            <w:tcW w:w="5000" w:type="pct"/>
            <w:gridSpan w:val="6"/>
            <w:tcBorders>
              <w:bottom w:val="single" w:sz="8" w:space="0" w:color="548DD4"/>
            </w:tcBorders>
          </w:tcPr>
          <w:p w:rsidR="0021576F" w:rsidRPr="00F71792" w:rsidRDefault="0021576F" w:rsidP="00B120F0">
            <w:pPr>
              <w:spacing w:after="0" w:line="240" w:lineRule="auto"/>
              <w:rPr>
                <w:rFonts w:ascii="Times New Roman" w:hAnsi="Times New Roman" w:cs="Times New Roman"/>
                <w:b/>
                <w:sz w:val="24"/>
                <w:szCs w:val="24"/>
              </w:rPr>
            </w:pPr>
            <w:r w:rsidRPr="00F71792">
              <w:rPr>
                <w:rFonts w:ascii="Times New Roman" w:hAnsi="Times New Roman" w:cs="Times New Roman"/>
                <w:b/>
                <w:sz w:val="24"/>
                <w:szCs w:val="24"/>
              </w:rPr>
              <w:t>Қорытынды бағамдау</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Қандай екі нәрсе табысты болды (оқытуды да, оқуды да ескеріңіз)?</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1:</w:t>
            </w:r>
            <w:r w:rsidR="00052F45" w:rsidRPr="00F71792">
              <w:rPr>
                <w:rFonts w:ascii="Times New Roman" w:hAnsi="Times New Roman" w:cs="Times New Roman"/>
                <w:sz w:val="24"/>
                <w:szCs w:val="24"/>
              </w:rPr>
              <w:t>оқушылар  жарық, қарық көздері туралы түсінікке ие болды</w:t>
            </w:r>
          </w:p>
          <w:p w:rsidR="0021576F" w:rsidRPr="00F71792" w:rsidRDefault="0021576F" w:rsidP="00B120F0">
            <w:pPr>
              <w:spacing w:after="0" w:line="240" w:lineRule="auto"/>
              <w:rPr>
                <w:rFonts w:ascii="Times New Roman" w:hAnsi="Times New Roman" w:cs="Times New Roman"/>
                <w:sz w:val="24"/>
                <w:szCs w:val="24"/>
              </w:rPr>
            </w:pPr>
          </w:p>
          <w:p w:rsidR="0021576F" w:rsidRPr="00BB291A"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2:</w:t>
            </w:r>
            <w:r w:rsidR="00052F45" w:rsidRPr="00F71792">
              <w:rPr>
                <w:rFonts w:ascii="Times New Roman" w:hAnsi="Times New Roman" w:cs="Times New Roman"/>
                <w:sz w:val="24"/>
                <w:szCs w:val="24"/>
              </w:rPr>
              <w:t xml:space="preserve"> </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Қандай екі нәрсе сабақты жақсарта алды (оқытуды да, оқуды да ескеріңіз)?</w:t>
            </w:r>
          </w:p>
          <w:p w:rsidR="0021576F" w:rsidRPr="00F71792"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 xml:space="preserve">1: </w:t>
            </w:r>
          </w:p>
          <w:p w:rsidR="0021576F" w:rsidRPr="00BB291A" w:rsidRDefault="0021576F" w:rsidP="00B120F0">
            <w:pPr>
              <w:spacing w:after="0" w:line="240" w:lineRule="auto"/>
              <w:rPr>
                <w:rFonts w:ascii="Times New Roman" w:hAnsi="Times New Roman" w:cs="Times New Roman"/>
                <w:sz w:val="24"/>
                <w:szCs w:val="24"/>
              </w:rPr>
            </w:pPr>
            <w:r w:rsidRPr="00F71792">
              <w:rPr>
                <w:rFonts w:ascii="Times New Roman" w:hAnsi="Times New Roman" w:cs="Times New Roman"/>
                <w:sz w:val="24"/>
                <w:szCs w:val="24"/>
              </w:rPr>
              <w:t>2:</w:t>
            </w:r>
          </w:p>
          <w:p w:rsidR="0021576F" w:rsidRPr="00F71792" w:rsidRDefault="0021576F" w:rsidP="00B120F0">
            <w:pPr>
              <w:spacing w:after="0" w:line="240" w:lineRule="auto"/>
              <w:jc w:val="both"/>
              <w:rPr>
                <w:rFonts w:ascii="Times New Roman" w:hAnsi="Times New Roman" w:cs="Times New Roman"/>
                <w:sz w:val="24"/>
                <w:szCs w:val="24"/>
              </w:rPr>
            </w:pPr>
            <w:r w:rsidRPr="00F71792">
              <w:rPr>
                <w:rFonts w:ascii="Times New Roman" w:hAnsi="Times New Roman" w:cs="Times New Roman"/>
                <w:sz w:val="24"/>
                <w:szCs w:val="24"/>
              </w:rPr>
              <w:t>Сабақ барысында мен сынып немесе жекелеген оқушылар туралы менің келесі сабағымды жетілдіруге көмектесетін не екенін  білдім?</w:t>
            </w:r>
          </w:p>
          <w:p w:rsidR="0021576F" w:rsidRPr="00F71792" w:rsidRDefault="0021576F" w:rsidP="00B120F0">
            <w:pPr>
              <w:spacing w:after="0" w:line="240" w:lineRule="auto"/>
              <w:rPr>
                <w:rFonts w:ascii="Times New Roman" w:hAnsi="Times New Roman" w:cs="Times New Roman"/>
                <w:b/>
                <w:sz w:val="24"/>
                <w:szCs w:val="24"/>
              </w:rPr>
            </w:pPr>
          </w:p>
          <w:p w:rsidR="0021576F" w:rsidRPr="00F71792" w:rsidRDefault="0021576F" w:rsidP="00B120F0">
            <w:pPr>
              <w:spacing w:after="0" w:line="240" w:lineRule="auto"/>
              <w:rPr>
                <w:rFonts w:ascii="Times New Roman" w:hAnsi="Times New Roman" w:cs="Times New Roman"/>
                <w:b/>
                <w:sz w:val="24"/>
                <w:szCs w:val="24"/>
              </w:rPr>
            </w:pPr>
          </w:p>
          <w:p w:rsidR="0021576F" w:rsidRPr="00F71792" w:rsidRDefault="0021576F" w:rsidP="00B120F0">
            <w:pPr>
              <w:spacing w:after="0" w:line="240" w:lineRule="auto"/>
              <w:ind w:right="-108"/>
              <w:rPr>
                <w:rFonts w:ascii="Times New Roman" w:hAnsi="Times New Roman" w:cs="Times New Roman"/>
                <w:b/>
                <w:bCs/>
                <w:sz w:val="24"/>
                <w:szCs w:val="24"/>
              </w:rPr>
            </w:pPr>
          </w:p>
        </w:tc>
      </w:tr>
    </w:tbl>
    <w:p w:rsidR="00006F11" w:rsidRPr="004950A4" w:rsidRDefault="00006F11" w:rsidP="00006F11">
      <w:pPr>
        <w:spacing w:after="0" w:line="240" w:lineRule="auto"/>
        <w:rPr>
          <w:rFonts w:ascii="Times New Roman" w:hAnsi="Times New Roman" w:cs="Times New Roman"/>
          <w:sz w:val="24"/>
          <w:szCs w:val="24"/>
        </w:rPr>
      </w:pPr>
    </w:p>
    <w:sectPr w:rsidR="00006F11" w:rsidRPr="004950A4" w:rsidSect="00BB291A">
      <w:headerReference w:type="default" r:id="rId9"/>
      <w:pgSz w:w="11906" w:h="16838"/>
      <w:pgMar w:top="1134" w:right="96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29" w:rsidRDefault="00F76929" w:rsidP="005B4EC6">
      <w:pPr>
        <w:spacing w:after="0" w:line="240" w:lineRule="auto"/>
      </w:pPr>
      <w:r>
        <w:separator/>
      </w:r>
    </w:p>
  </w:endnote>
  <w:endnote w:type="continuationSeparator" w:id="0">
    <w:p w:rsidR="00F76929" w:rsidRDefault="00F76929" w:rsidP="005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29" w:rsidRDefault="00F76929" w:rsidP="005B4EC6">
      <w:pPr>
        <w:spacing w:after="0" w:line="240" w:lineRule="auto"/>
      </w:pPr>
      <w:r>
        <w:separator/>
      </w:r>
    </w:p>
  </w:footnote>
  <w:footnote w:type="continuationSeparator" w:id="0">
    <w:p w:rsidR="00F76929" w:rsidRDefault="00F76929" w:rsidP="005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F0" w:rsidRPr="004E4FAC" w:rsidRDefault="00B120F0">
    <w:pPr>
      <w:pStyle w:val="a3"/>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74F94"/>
    <w:multiLevelType w:val="hybridMultilevel"/>
    <w:tmpl w:val="D4B0EADC"/>
    <w:lvl w:ilvl="0" w:tplc="2BF849C0">
      <w:numFmt w:val="bullet"/>
      <w:lvlText w:val="-"/>
      <w:lvlJc w:val="left"/>
      <w:pPr>
        <w:ind w:left="404" w:hanging="360"/>
      </w:pPr>
      <w:rPr>
        <w:rFonts w:ascii="Times New Roman" w:eastAsia="Calibri" w:hAnsi="Times New Roman" w:cs="Times New Roman" w:hint="default"/>
        <w:b/>
      </w:rPr>
    </w:lvl>
    <w:lvl w:ilvl="1" w:tplc="04190003" w:tentative="1">
      <w:start w:val="1"/>
      <w:numFmt w:val="bullet"/>
      <w:lvlText w:val="o"/>
      <w:lvlJc w:val="left"/>
      <w:pPr>
        <w:ind w:left="1124" w:hanging="360"/>
      </w:pPr>
      <w:rPr>
        <w:rFonts w:ascii="Courier New" w:hAnsi="Courier New" w:cs="Courier New" w:hint="default"/>
      </w:rPr>
    </w:lvl>
    <w:lvl w:ilvl="2" w:tplc="04190005" w:tentative="1">
      <w:start w:val="1"/>
      <w:numFmt w:val="bullet"/>
      <w:lvlText w:val=""/>
      <w:lvlJc w:val="left"/>
      <w:pPr>
        <w:ind w:left="1844" w:hanging="360"/>
      </w:pPr>
      <w:rPr>
        <w:rFonts w:ascii="Wingdings" w:hAnsi="Wingdings" w:hint="default"/>
      </w:rPr>
    </w:lvl>
    <w:lvl w:ilvl="3" w:tplc="04190001" w:tentative="1">
      <w:start w:val="1"/>
      <w:numFmt w:val="bullet"/>
      <w:lvlText w:val=""/>
      <w:lvlJc w:val="left"/>
      <w:pPr>
        <w:ind w:left="2564" w:hanging="360"/>
      </w:pPr>
      <w:rPr>
        <w:rFonts w:ascii="Symbol" w:hAnsi="Symbol" w:hint="default"/>
      </w:rPr>
    </w:lvl>
    <w:lvl w:ilvl="4" w:tplc="04190003" w:tentative="1">
      <w:start w:val="1"/>
      <w:numFmt w:val="bullet"/>
      <w:lvlText w:val="o"/>
      <w:lvlJc w:val="left"/>
      <w:pPr>
        <w:ind w:left="3284" w:hanging="360"/>
      </w:pPr>
      <w:rPr>
        <w:rFonts w:ascii="Courier New" w:hAnsi="Courier New" w:cs="Courier New" w:hint="default"/>
      </w:rPr>
    </w:lvl>
    <w:lvl w:ilvl="5" w:tplc="04190005" w:tentative="1">
      <w:start w:val="1"/>
      <w:numFmt w:val="bullet"/>
      <w:lvlText w:val=""/>
      <w:lvlJc w:val="left"/>
      <w:pPr>
        <w:ind w:left="4004" w:hanging="360"/>
      </w:pPr>
      <w:rPr>
        <w:rFonts w:ascii="Wingdings" w:hAnsi="Wingdings" w:hint="default"/>
      </w:rPr>
    </w:lvl>
    <w:lvl w:ilvl="6" w:tplc="04190001" w:tentative="1">
      <w:start w:val="1"/>
      <w:numFmt w:val="bullet"/>
      <w:lvlText w:val=""/>
      <w:lvlJc w:val="left"/>
      <w:pPr>
        <w:ind w:left="4724" w:hanging="360"/>
      </w:pPr>
      <w:rPr>
        <w:rFonts w:ascii="Symbol" w:hAnsi="Symbol" w:hint="default"/>
      </w:rPr>
    </w:lvl>
    <w:lvl w:ilvl="7" w:tplc="04190003" w:tentative="1">
      <w:start w:val="1"/>
      <w:numFmt w:val="bullet"/>
      <w:lvlText w:val="o"/>
      <w:lvlJc w:val="left"/>
      <w:pPr>
        <w:ind w:left="5444" w:hanging="360"/>
      </w:pPr>
      <w:rPr>
        <w:rFonts w:ascii="Courier New" w:hAnsi="Courier New" w:cs="Courier New" w:hint="default"/>
      </w:rPr>
    </w:lvl>
    <w:lvl w:ilvl="8" w:tplc="04190005" w:tentative="1">
      <w:start w:val="1"/>
      <w:numFmt w:val="bullet"/>
      <w:lvlText w:val=""/>
      <w:lvlJc w:val="left"/>
      <w:pPr>
        <w:ind w:left="616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11"/>
    <w:rsid w:val="00006F11"/>
    <w:rsid w:val="00052F45"/>
    <w:rsid w:val="00062DCB"/>
    <w:rsid w:val="000A0857"/>
    <w:rsid w:val="000C4BC7"/>
    <w:rsid w:val="000E06DE"/>
    <w:rsid w:val="0010413B"/>
    <w:rsid w:val="0013334C"/>
    <w:rsid w:val="001B3670"/>
    <w:rsid w:val="001D7AB9"/>
    <w:rsid w:val="001E085A"/>
    <w:rsid w:val="001F6D5A"/>
    <w:rsid w:val="002049B1"/>
    <w:rsid w:val="0021576F"/>
    <w:rsid w:val="002450C9"/>
    <w:rsid w:val="002B5B62"/>
    <w:rsid w:val="002B5CFD"/>
    <w:rsid w:val="002E4AED"/>
    <w:rsid w:val="0039061B"/>
    <w:rsid w:val="003B1720"/>
    <w:rsid w:val="003D0BB5"/>
    <w:rsid w:val="004569BC"/>
    <w:rsid w:val="004842FD"/>
    <w:rsid w:val="00560442"/>
    <w:rsid w:val="00566655"/>
    <w:rsid w:val="005B4EC6"/>
    <w:rsid w:val="005B6C08"/>
    <w:rsid w:val="005C34CD"/>
    <w:rsid w:val="005E4688"/>
    <w:rsid w:val="005F2681"/>
    <w:rsid w:val="00600987"/>
    <w:rsid w:val="006469FE"/>
    <w:rsid w:val="006956F3"/>
    <w:rsid w:val="006E02FB"/>
    <w:rsid w:val="007425AC"/>
    <w:rsid w:val="00760407"/>
    <w:rsid w:val="00763951"/>
    <w:rsid w:val="00793C9A"/>
    <w:rsid w:val="007A0FAC"/>
    <w:rsid w:val="007B6987"/>
    <w:rsid w:val="00806382"/>
    <w:rsid w:val="008A38E6"/>
    <w:rsid w:val="008F2A61"/>
    <w:rsid w:val="009335B6"/>
    <w:rsid w:val="00953F44"/>
    <w:rsid w:val="00963104"/>
    <w:rsid w:val="00983890"/>
    <w:rsid w:val="009C19EF"/>
    <w:rsid w:val="00A63CCE"/>
    <w:rsid w:val="00A84D1B"/>
    <w:rsid w:val="00AC01A7"/>
    <w:rsid w:val="00AD7E6C"/>
    <w:rsid w:val="00AE0A9C"/>
    <w:rsid w:val="00B120F0"/>
    <w:rsid w:val="00B57025"/>
    <w:rsid w:val="00BB291A"/>
    <w:rsid w:val="00BF71FC"/>
    <w:rsid w:val="00C01D6D"/>
    <w:rsid w:val="00C77333"/>
    <w:rsid w:val="00D04E17"/>
    <w:rsid w:val="00D220F2"/>
    <w:rsid w:val="00DB7D6E"/>
    <w:rsid w:val="00E00239"/>
    <w:rsid w:val="00E515FC"/>
    <w:rsid w:val="00E70C88"/>
    <w:rsid w:val="00EA0585"/>
    <w:rsid w:val="00F71792"/>
    <w:rsid w:val="00F76929"/>
    <w:rsid w:val="00FA44AE"/>
    <w:rsid w:val="00FE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416D"/>
  <w15:docId w15:val="{74AD21C2-3E6F-41CF-B272-106D62F4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11"/>
    <w:rPr>
      <w:rFonts w:ascii="Arial" w:eastAsia="Calibri" w:hAnsi="Arial" w:cs="Arial"/>
      <w:sz w:val="20"/>
      <w:szCs w:val="20"/>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F11"/>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006F11"/>
    <w:rPr>
      <w:rFonts w:ascii="Arial" w:eastAsia="Calibri" w:hAnsi="Arial" w:cs="Arial"/>
      <w:sz w:val="20"/>
      <w:szCs w:val="20"/>
      <w:lang w:val="kk-KZ" w:eastAsia="kk-KZ" w:bidi="kk-KZ"/>
    </w:rPr>
  </w:style>
  <w:style w:type="paragraph" w:styleId="a5">
    <w:name w:val="No Spacing"/>
    <w:uiPriority w:val="1"/>
    <w:qFormat/>
    <w:rsid w:val="00B120F0"/>
    <w:pPr>
      <w:spacing w:after="0" w:line="240" w:lineRule="auto"/>
    </w:pPr>
    <w:rPr>
      <w:rFonts w:ascii="Calibri" w:eastAsia="Calibri" w:hAnsi="Calibri" w:cs="Times New Roman"/>
    </w:rPr>
  </w:style>
  <w:style w:type="paragraph" w:styleId="a6">
    <w:name w:val="List Paragraph"/>
    <w:basedOn w:val="a"/>
    <w:uiPriority w:val="34"/>
    <w:qFormat/>
    <w:rsid w:val="00C77333"/>
    <w:pPr>
      <w:ind w:left="720"/>
      <w:contextualSpacing/>
    </w:pPr>
  </w:style>
  <w:style w:type="paragraph" w:styleId="a7">
    <w:name w:val="Normal (Web)"/>
    <w:basedOn w:val="a"/>
    <w:uiPriority w:val="99"/>
    <w:unhideWhenUsed/>
    <w:rsid w:val="00E70C8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E70C88"/>
  </w:style>
  <w:style w:type="paragraph" w:styleId="a8">
    <w:name w:val="Balloon Text"/>
    <w:basedOn w:val="a"/>
    <w:link w:val="a9"/>
    <w:uiPriority w:val="99"/>
    <w:semiHidden/>
    <w:unhideWhenUsed/>
    <w:rsid w:val="00E70C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0C88"/>
    <w:rPr>
      <w:rFonts w:ascii="Tahoma" w:eastAsia="Calibri" w:hAnsi="Tahoma" w:cs="Tahoma"/>
      <w:sz w:val="16"/>
      <w:szCs w:val="16"/>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11EC-BB12-474D-8AB8-29F50543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2017-01-30T15:59:00Z</cp:lastPrinted>
  <dcterms:created xsi:type="dcterms:W3CDTF">2017-12-28T08:44:00Z</dcterms:created>
  <dcterms:modified xsi:type="dcterms:W3CDTF">2017-12-28T08:44:00Z</dcterms:modified>
</cp:coreProperties>
</file>