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7A" w:rsidRPr="0011567A" w:rsidRDefault="0011567A" w:rsidP="0011567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6"/>
          <w:szCs w:val="28"/>
          <w:lang w:val="kk-KZ"/>
        </w:rPr>
      </w:pPr>
    </w:p>
    <w:tbl>
      <w:tblPr>
        <w:tblStyle w:val="a4"/>
        <w:tblpPr w:leftFromText="180" w:rightFromText="180" w:vertAnchor="text" w:tblpX="-669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702"/>
        <w:gridCol w:w="141"/>
        <w:gridCol w:w="2551"/>
        <w:gridCol w:w="851"/>
        <w:gridCol w:w="141"/>
        <w:gridCol w:w="2268"/>
      </w:tblGrid>
      <w:tr w:rsidR="00EB120D" w:rsidRPr="0011567A" w:rsidTr="0011567A">
        <w:tc>
          <w:tcPr>
            <w:tcW w:w="4503" w:type="dxa"/>
            <w:gridSpan w:val="4"/>
            <w:tcBorders>
              <w:right w:val="single" w:sz="4" w:space="0" w:color="auto"/>
            </w:tcBorders>
          </w:tcPr>
          <w:p w:rsidR="00EB120D" w:rsidRPr="00264BF6" w:rsidRDefault="009B6866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 әдебиеті</w:t>
            </w:r>
          </w:p>
        </w:tc>
        <w:tc>
          <w:tcPr>
            <w:tcW w:w="5811" w:type="dxa"/>
            <w:gridSpan w:val="4"/>
            <w:tcBorders>
              <w:right w:val="single" w:sz="4" w:space="0" w:color="auto"/>
            </w:tcBorders>
          </w:tcPr>
          <w:p w:rsidR="00EB120D" w:rsidRPr="00264BF6" w:rsidRDefault="00EB120D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Мектеп:</w:t>
            </w:r>
            <w:r w:rsidR="001156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969B2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КМҚК «Облыстық балалар </w:t>
            </w:r>
            <w:r w:rsidR="009B68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</w:t>
            </w:r>
            <w:r w:rsidR="004969B2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ипажайы»</w:t>
            </w:r>
          </w:p>
        </w:tc>
      </w:tr>
      <w:tr w:rsidR="007D214B" w:rsidRPr="0011567A" w:rsidTr="0011567A">
        <w:tc>
          <w:tcPr>
            <w:tcW w:w="4503" w:type="dxa"/>
            <w:gridSpan w:val="4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Күні:</w:t>
            </w:r>
          </w:p>
        </w:tc>
        <w:tc>
          <w:tcPr>
            <w:tcW w:w="5811" w:type="dxa"/>
            <w:gridSpan w:val="4"/>
          </w:tcPr>
          <w:p w:rsidR="007D214B" w:rsidRPr="00264BF6" w:rsidRDefault="00EB120D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Мұғалімнің аты-жөні: </w:t>
            </w:r>
            <w:r w:rsidR="004969B2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Касаин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ова </w:t>
            </w:r>
            <w:r w:rsidR="004969B2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А.А.</w:t>
            </w:r>
          </w:p>
        </w:tc>
      </w:tr>
      <w:tr w:rsidR="007D214B" w:rsidRPr="00264BF6" w:rsidTr="0011567A">
        <w:tc>
          <w:tcPr>
            <w:tcW w:w="4503" w:type="dxa"/>
            <w:gridSpan w:val="4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СЫНЫП:</w:t>
            </w:r>
            <w:r w:rsidR="00A91E86" w:rsidRPr="00264B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969B2" w:rsidRPr="00264B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Қатысқандар: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Қатыспағандар:</w:t>
            </w:r>
          </w:p>
        </w:tc>
      </w:tr>
      <w:tr w:rsidR="00EB120D" w:rsidRPr="0011567A" w:rsidTr="0011567A">
        <w:tc>
          <w:tcPr>
            <w:tcW w:w="4503" w:type="dxa"/>
            <w:gridSpan w:val="4"/>
          </w:tcPr>
          <w:p w:rsidR="00EB120D" w:rsidRPr="00264BF6" w:rsidRDefault="00EB120D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Сабақтың тақырыбы: </w:t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:rsidR="00EB120D" w:rsidRPr="00264BF6" w:rsidRDefault="00FA6B47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Б.</w:t>
            </w:r>
            <w:r w:rsidR="001156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Соқпақбаев «Менің атым-Қожа» повесінен үзінді «Сенім арту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B5AD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D214B" w:rsidRPr="0011567A" w:rsidTr="0011567A">
        <w:tc>
          <w:tcPr>
            <w:tcW w:w="4503" w:type="dxa"/>
            <w:gridSpan w:val="4"/>
          </w:tcPr>
          <w:p w:rsidR="007D214B" w:rsidRPr="00264BF6" w:rsidRDefault="00EB120D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Осы с</w:t>
            </w:r>
            <w:r w:rsidR="007D214B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абақ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та қол жеткізілетін   оқу </w:t>
            </w:r>
            <w:r w:rsidR="007D214B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мақсаттары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(оқу бағдарламасына сілтеме)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</w:tcBorders>
          </w:tcPr>
          <w:p w:rsidR="00FA6B47" w:rsidRPr="00264BF6" w:rsidRDefault="00FA6B4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5.Т/Ж3. Көркем шығармадағы кейіпкерлер портреті мен іс-әрекеті арқылы образын ашу.</w:t>
            </w:r>
          </w:p>
          <w:p w:rsidR="007D214B" w:rsidRPr="00264BF6" w:rsidRDefault="00FA6B47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5.А/И1.Әдеби шығармадағы</w:t>
            </w:r>
            <w:r w:rsidR="00B009E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</w:t>
            </w:r>
            <w:r w:rsidR="005D2B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нәрсені</w:t>
            </w:r>
            <w:r w:rsidR="00B009E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салыстыра</w:t>
            </w:r>
            <w:r w:rsidR="00B009E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суреттеулер мен қарама-қарсы</w:t>
            </w:r>
            <w:r w:rsidR="005D2B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суреттеулерді табу.</w:t>
            </w:r>
          </w:p>
        </w:tc>
      </w:tr>
      <w:tr w:rsidR="007D214B" w:rsidRPr="00264BF6" w:rsidTr="0011567A">
        <w:tc>
          <w:tcPr>
            <w:tcW w:w="2660" w:type="dxa"/>
            <w:gridSpan w:val="2"/>
            <w:vMerge w:val="restart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Сабақ мақсаттары </w:t>
            </w:r>
          </w:p>
        </w:tc>
        <w:tc>
          <w:tcPr>
            <w:tcW w:w="7654" w:type="dxa"/>
            <w:gridSpan w:val="6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Барлық оқушылар:</w:t>
            </w:r>
          </w:p>
        </w:tc>
      </w:tr>
      <w:tr w:rsidR="007D214B" w:rsidRPr="0011567A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6"/>
          </w:tcPr>
          <w:p w:rsidR="009B3831" w:rsidRPr="00264BF6" w:rsidRDefault="009B3831" w:rsidP="0011567A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Мәтін мазмұнын түсінеді</w:t>
            </w:r>
            <w:r w:rsidR="00EB120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7D214B" w:rsidRPr="00264BF6" w:rsidRDefault="009B3831" w:rsidP="0011567A">
            <w:pPr>
              <w:pStyle w:val="a3"/>
              <w:numPr>
                <w:ilvl w:val="0"/>
                <w:numId w:val="4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Кейіпкерлер портретін</w:t>
            </w:r>
            <w:r w:rsidR="001E6911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тауып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іс-әрекет</w:t>
            </w:r>
            <w:r w:rsidR="001E6911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ін</w:t>
            </w:r>
            <w:r w:rsidR="001E6911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әңгімелейді</w:t>
            </w:r>
            <w:r w:rsidR="00C4757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7D214B" w:rsidRPr="00264BF6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gridSpan w:val="6"/>
          </w:tcPr>
          <w:p w:rsidR="007D214B" w:rsidRPr="00264BF6" w:rsidRDefault="007D214B" w:rsidP="0011567A">
            <w:pPr>
              <w:pStyle w:val="a3"/>
              <w:tabs>
                <w:tab w:val="left" w:pos="312"/>
              </w:tabs>
              <w:ind w:left="2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Оқушылардың  басым бөлігі:</w:t>
            </w:r>
          </w:p>
        </w:tc>
      </w:tr>
      <w:tr w:rsidR="007D214B" w:rsidRPr="00264BF6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6"/>
          </w:tcPr>
          <w:p w:rsidR="009B3831" w:rsidRPr="00264BF6" w:rsidRDefault="009B3831" w:rsidP="0011567A">
            <w:pPr>
              <w:pStyle w:val="a3"/>
              <w:numPr>
                <w:ilvl w:val="0"/>
                <w:numId w:val="3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Екі</w:t>
            </w:r>
            <w:r w:rsidR="00873164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кейіпкерді</w:t>
            </w:r>
            <w:r w:rsidR="00873164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салыстырады.</w:t>
            </w:r>
          </w:p>
        </w:tc>
      </w:tr>
      <w:tr w:rsidR="007D214B" w:rsidRPr="00264BF6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6"/>
          </w:tcPr>
          <w:p w:rsidR="007D214B" w:rsidRPr="00264BF6" w:rsidRDefault="007D214B" w:rsidP="0011567A">
            <w:pPr>
              <w:pStyle w:val="a3"/>
              <w:tabs>
                <w:tab w:val="left" w:pos="312"/>
              </w:tabs>
              <w:ind w:left="2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Кейбір оқушылар: </w:t>
            </w:r>
          </w:p>
        </w:tc>
      </w:tr>
      <w:tr w:rsidR="007D214B" w:rsidRPr="00264BF6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6"/>
          </w:tcPr>
          <w:p w:rsidR="00C95C03" w:rsidRPr="00264BF6" w:rsidRDefault="009B3831" w:rsidP="0011567A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Кейіпкерлер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образдарын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ашады.</w:t>
            </w:r>
            <w:r w:rsidR="00C95C03" w:rsidRPr="00264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120D" w:rsidRPr="00264BF6" w:rsidRDefault="00C95C03" w:rsidP="0011567A">
            <w:pPr>
              <w:pStyle w:val="a3"/>
              <w:numPr>
                <w:ilvl w:val="0"/>
                <w:numId w:val="2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Кейіпкерлер іс-әрек</w:t>
            </w:r>
            <w:r w:rsidR="001156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тінен қорытынды шығарады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EB120D" w:rsidRPr="0011567A" w:rsidTr="0011567A">
        <w:tc>
          <w:tcPr>
            <w:tcW w:w="2660" w:type="dxa"/>
            <w:gridSpan w:val="2"/>
          </w:tcPr>
          <w:p w:rsidR="00EB120D" w:rsidRPr="00264BF6" w:rsidRDefault="00EB120D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критерийі</w:t>
            </w:r>
          </w:p>
        </w:tc>
        <w:tc>
          <w:tcPr>
            <w:tcW w:w="7654" w:type="dxa"/>
            <w:gridSpan w:val="6"/>
          </w:tcPr>
          <w:p w:rsidR="00EB120D" w:rsidRPr="00264BF6" w:rsidRDefault="005D2B69" w:rsidP="0011567A">
            <w:pPr>
              <w:pStyle w:val="a3"/>
              <w:numPr>
                <w:ilvl w:val="0"/>
                <w:numId w:val="8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шығармадағы кейіпкерлер портреті мен іс-әрекеті арқылы образын ашады.</w:t>
            </w:r>
          </w:p>
          <w:p w:rsidR="00EB120D" w:rsidRPr="00264BF6" w:rsidRDefault="005D2B69" w:rsidP="0011567A">
            <w:pPr>
              <w:pStyle w:val="a3"/>
              <w:numPr>
                <w:ilvl w:val="0"/>
                <w:numId w:val="8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Әдеби шығармадағы екі нәрсені салыстыра суреттеулер мен қарама-қарсы суреттеулерді табады.  </w:t>
            </w:r>
          </w:p>
        </w:tc>
      </w:tr>
      <w:tr w:rsidR="007D214B" w:rsidRPr="0011567A" w:rsidTr="0011567A">
        <w:tc>
          <w:tcPr>
            <w:tcW w:w="2660" w:type="dxa"/>
            <w:gridSpan w:val="2"/>
            <w:vMerge w:val="restart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Тілдік мақсат</w:t>
            </w:r>
            <w:r w:rsidR="00EB120D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</w:t>
            </w:r>
          </w:p>
        </w:tc>
        <w:tc>
          <w:tcPr>
            <w:tcW w:w="7654" w:type="dxa"/>
            <w:gridSpan w:val="6"/>
          </w:tcPr>
          <w:p w:rsidR="007D214B" w:rsidRPr="00264BF6" w:rsidRDefault="007D214B" w:rsidP="0011567A">
            <w:pPr>
              <w:pStyle w:val="a3"/>
              <w:numPr>
                <w:ilvl w:val="0"/>
                <w:numId w:val="14"/>
              </w:numPr>
              <w:tabs>
                <w:tab w:val="left" w:pos="312"/>
              </w:tabs>
              <w:ind w:left="28" w:firstLine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Оқушылар</w:t>
            </w:r>
            <w:r w:rsidR="00824DE1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орындай алады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5D2B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Көркем шығармадағы кейіпкерлер портреті мен іс-әрекеті арқылы образын ашып,</w:t>
            </w:r>
            <w:r w:rsidR="00D3529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D2B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екі нәрсені салыстыра суреттеулер мен қарама-қарсы суреттеулерді табады.  </w:t>
            </w:r>
          </w:p>
        </w:tc>
      </w:tr>
      <w:tr w:rsidR="007D214B" w:rsidRPr="0011567A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gridSpan w:val="6"/>
          </w:tcPr>
          <w:p w:rsidR="007D214B" w:rsidRPr="00264BF6" w:rsidRDefault="00B009E7" w:rsidP="0011567A">
            <w:pPr>
              <w:pStyle w:val="a3"/>
              <w:ind w:left="2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Пәнге қатысты сөздікқор мен </w:t>
            </w:r>
            <w:r w:rsidR="007D214B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тіркестер:</w:t>
            </w:r>
          </w:p>
        </w:tc>
      </w:tr>
      <w:tr w:rsidR="007D214B" w:rsidRPr="0011567A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gridSpan w:val="6"/>
          </w:tcPr>
          <w:p w:rsidR="007D214B" w:rsidRPr="00264BF6" w:rsidRDefault="00A91E86" w:rsidP="0011567A">
            <w:pPr>
              <w:pStyle w:val="a5"/>
              <w:numPr>
                <w:ilvl w:val="0"/>
                <w:numId w:val="5"/>
              </w:numPr>
              <w:tabs>
                <w:tab w:val="left" w:pos="312"/>
              </w:tabs>
              <w:autoSpaceDE w:val="0"/>
              <w:autoSpaceDN w:val="0"/>
              <w:adjustRightInd w:val="0"/>
              <w:spacing w:after="0" w:line="240" w:lineRule="auto"/>
              <w:ind w:left="28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оқу барысында кездесетін түсініксіз сөздерді тауып, мағынасын сөдіктердер арқылы түсінеді</w:t>
            </w:r>
            <w:r w:rsidR="005D2B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қаңғалақ ойнау</w:t>
            </w:r>
            <w:r w:rsidR="006E093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5D2B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тықсыру, арқырауық, ақжал толқын, жаңқадай ұшыру, шыңырау түбі. </w:t>
            </w:r>
            <w:r w:rsidR="006E093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D214B" w:rsidRPr="00264BF6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gridSpan w:val="6"/>
          </w:tcPr>
          <w:p w:rsidR="007D214B" w:rsidRPr="00264BF6" w:rsidRDefault="00824DE1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</w:t>
            </w:r>
            <w:r w:rsidR="007D214B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иалог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7D214B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үшін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қолданылатын тіркестер өз пікірлерін қорғауда іске асады</w:t>
            </w:r>
            <w:r w:rsidR="007D214B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="00BE18E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91E86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</w:t>
            </w:r>
            <w:r w:rsidR="00BE18E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енім арту</w:t>
            </w:r>
            <w:r w:rsidR="00A91E86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тақырыбы төңірегінде өз ойларын айту үшін келесі тіркестерді пайдаланады</w:t>
            </w:r>
            <w:r w:rsidR="00BE18E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D214B" w:rsidRPr="00264BF6" w:rsidRDefault="00EC00BC" w:rsidP="0011567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Біздер.....байқадық</w:t>
            </w:r>
            <w:r w:rsidR="00BE18E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D214B" w:rsidRPr="0011567A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gridSpan w:val="6"/>
          </w:tcPr>
          <w:p w:rsidR="007D214B" w:rsidRPr="00264BF6" w:rsidRDefault="00801369" w:rsidP="0011567A">
            <w:pP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465F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Менің ойымша.....</w:t>
            </w:r>
            <w:r w:rsidR="00465F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, </w:t>
            </w:r>
            <w:r w:rsidR="00465F0B" w:rsidRPr="00264B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...деп есептеймін</w:t>
            </w:r>
            <w:r w:rsidR="00465F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,</w:t>
            </w:r>
            <w:r w:rsidR="00465F0B" w:rsidRPr="00264B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себебі</w:t>
            </w:r>
            <w:r w:rsidR="00465F0B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.....</w:t>
            </w:r>
          </w:p>
        </w:tc>
      </w:tr>
      <w:tr w:rsidR="006A48D4" w:rsidRPr="0011567A" w:rsidTr="0011567A">
        <w:tc>
          <w:tcPr>
            <w:tcW w:w="2660" w:type="dxa"/>
            <w:gridSpan w:val="2"/>
          </w:tcPr>
          <w:p w:rsidR="006A48D4" w:rsidRPr="00264BF6" w:rsidRDefault="006A48D4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Құндылықтарға баулу</w:t>
            </w:r>
          </w:p>
        </w:tc>
        <w:tc>
          <w:tcPr>
            <w:tcW w:w="7654" w:type="dxa"/>
            <w:gridSpan w:val="6"/>
          </w:tcPr>
          <w:p w:rsidR="006A48D4" w:rsidRPr="00264BF6" w:rsidRDefault="00C47577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Адамгершілік қасиеттерге баулу арқылы сенім</w:t>
            </w:r>
            <w:r w:rsidR="006E093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ді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ақтауға және жауапкершілік сезімін оятуға тәрбиелеу.</w:t>
            </w:r>
          </w:p>
        </w:tc>
      </w:tr>
      <w:tr w:rsidR="00674778" w:rsidRPr="00264BF6" w:rsidTr="0011567A">
        <w:tc>
          <w:tcPr>
            <w:tcW w:w="2660" w:type="dxa"/>
            <w:gridSpan w:val="2"/>
          </w:tcPr>
          <w:p w:rsidR="00674778" w:rsidRPr="00264BF6" w:rsidRDefault="00674778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Пәнаралық байланыс</w:t>
            </w:r>
          </w:p>
        </w:tc>
        <w:tc>
          <w:tcPr>
            <w:tcW w:w="7654" w:type="dxa"/>
            <w:gridSpan w:val="6"/>
          </w:tcPr>
          <w:p w:rsidR="00674778" w:rsidRPr="00264BF6" w:rsidRDefault="0011567A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</w:t>
            </w:r>
            <w:r w:rsidR="00BE18E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қазақ тілі.</w:t>
            </w:r>
          </w:p>
        </w:tc>
      </w:tr>
      <w:tr w:rsidR="007D214B" w:rsidRPr="0011567A" w:rsidTr="0011567A">
        <w:tc>
          <w:tcPr>
            <w:tcW w:w="2660" w:type="dxa"/>
            <w:gridSpan w:val="2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Алдыңғы оқу 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gridSpan w:val="6"/>
          </w:tcPr>
          <w:p w:rsidR="007D214B" w:rsidRPr="00264BF6" w:rsidRDefault="00C47577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«Қожа есімі», «Алғашқы таныстық», «Бақаның әлегі», «Түбі адам болатын бала» бөлімдеріне қатысты білімдері бар.</w:t>
            </w:r>
          </w:p>
        </w:tc>
      </w:tr>
      <w:tr w:rsidR="007D214B" w:rsidRPr="00264BF6" w:rsidTr="0011567A">
        <w:tc>
          <w:tcPr>
            <w:tcW w:w="2660" w:type="dxa"/>
            <w:gridSpan w:val="2"/>
          </w:tcPr>
          <w:p w:rsidR="007D214B" w:rsidRPr="00264BF6" w:rsidRDefault="00F75E87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Сабақ</w:t>
            </w:r>
            <w:r w:rsidR="00801369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тың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барысы</w:t>
            </w:r>
          </w:p>
        </w:tc>
        <w:tc>
          <w:tcPr>
            <w:tcW w:w="7654" w:type="dxa"/>
            <w:gridSpan w:val="6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14B" w:rsidRPr="00264BF6" w:rsidTr="0011567A">
        <w:tc>
          <w:tcPr>
            <w:tcW w:w="2660" w:type="dxa"/>
            <w:gridSpan w:val="2"/>
          </w:tcPr>
          <w:p w:rsidR="007D214B" w:rsidRPr="00264BF6" w:rsidRDefault="00F75E87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Сабақтың жоспарланған кезеңдері</w:t>
            </w: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</w:tcPr>
          <w:p w:rsidR="007D214B" w:rsidRPr="00264BF6" w:rsidRDefault="00FD065F" w:rsidP="001156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Сабақтағы жоспарланған жаттығу түрлері</w:t>
            </w:r>
          </w:p>
          <w:p w:rsidR="007D214B" w:rsidRPr="00264BF6" w:rsidRDefault="007D214B" w:rsidP="0011567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14B" w:rsidRPr="00264BF6" w:rsidRDefault="007D214B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Ресурстар</w:t>
            </w:r>
          </w:p>
        </w:tc>
      </w:tr>
      <w:tr w:rsidR="007D214B" w:rsidRPr="00264BF6" w:rsidTr="0011567A">
        <w:tc>
          <w:tcPr>
            <w:tcW w:w="1668" w:type="dxa"/>
            <w:tcBorders>
              <w:right w:val="single" w:sz="4" w:space="0" w:color="auto"/>
            </w:tcBorders>
          </w:tcPr>
          <w:p w:rsidR="007D214B" w:rsidRPr="00264BF6" w:rsidRDefault="00F75E87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басы</w:t>
            </w:r>
          </w:p>
          <w:p w:rsidR="007D214B" w:rsidRPr="00264BF6" w:rsidRDefault="007E3AB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мин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214B" w:rsidRPr="00264BF6" w:rsidRDefault="004741F0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E3AB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E20C4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E3AB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E3ABD" w:rsidRPr="00264BF6" w:rsidRDefault="007E3AB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ABE" w:rsidRPr="00264BF6" w:rsidRDefault="009B2ABE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ABE" w:rsidRPr="00264BF6" w:rsidRDefault="009B2ABE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ABE" w:rsidRPr="00264BF6" w:rsidRDefault="009B2ABE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ABE" w:rsidRPr="00264BF6" w:rsidRDefault="009B2ABE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ABE" w:rsidRPr="00264BF6" w:rsidRDefault="009B2ABE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60164" w:rsidRPr="00264BF6" w:rsidRDefault="00760164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20C43" w:rsidRPr="00264BF6" w:rsidRDefault="00E20C4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422554" w:rsidRPr="00264BF6" w:rsidRDefault="00422554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</w:tcPr>
          <w:p w:rsidR="00D37DF6" w:rsidRPr="00264BF6" w:rsidRDefault="00F27086" w:rsidP="0011567A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Ұйымдастыру кезеңі</w:t>
            </w:r>
          </w:p>
          <w:p w:rsidR="00D37DF6" w:rsidRPr="00264BF6" w:rsidRDefault="0011567A" w:rsidP="0011567A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«Молекула» ойыны арқылы</w:t>
            </w:r>
            <w:r w:rsidR="00D37DF6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6 оқушыдан  топтастыру.</w:t>
            </w:r>
          </w:p>
          <w:p w:rsidR="00F27086" w:rsidRPr="0011567A" w:rsidRDefault="00F27086" w:rsidP="0011567A">
            <w:pPr>
              <w:rPr>
                <w:rFonts w:ascii="Times New Roman" w:hAnsi="Times New Roman" w:cs="Times New Roman"/>
                <w:b/>
                <w:sz w:val="14"/>
                <w:szCs w:val="28"/>
                <w:lang w:val="kk-KZ"/>
              </w:rPr>
            </w:pPr>
          </w:p>
          <w:p w:rsidR="00E20C43" w:rsidRPr="00264BF6" w:rsidRDefault="00E20C43" w:rsidP="0011567A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Қызығушылықты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ояту: </w:t>
            </w:r>
          </w:p>
          <w:p w:rsidR="008257F7" w:rsidRPr="00264BF6" w:rsidRDefault="00E20C43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 тақырыбына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қатысты «</w:t>
            </w:r>
            <w:r w:rsidR="00FB5AD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теннисі» ойыны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ойналады. Мұғалім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айтып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бастап, допты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оқушыға лақтырады. Ол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сөзбен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тіркес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жасап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допты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қайтарады. Ол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</w:t>
            </w:r>
            <w:r w:rsidR="00FB5AD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тіркесі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тағы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тіркес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жасалады. Мысалы:</w:t>
            </w:r>
            <w:r w:rsidR="00372AB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Қожа сотқар, сотқар бала,  Қожа сотқар бала, бірақ,   Қ</w:t>
            </w:r>
            <w:r w:rsidR="00115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ожа сотқар бала, бірақ жақсы, </w:t>
            </w:r>
            <w:r w:rsidR="00372AB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Қожа сотқар бала, бірақ жақсы оқиды,  Қожа сотқар бала, бірақ жақсы оқиды. </w:t>
            </w:r>
            <w:r w:rsidR="00A91E86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 т</w:t>
            </w:r>
            <w:r w:rsidR="00372AB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үбі  адам болатын бала.</w:t>
            </w:r>
          </w:p>
          <w:p w:rsidR="00B51A70" w:rsidRPr="00264BF6" w:rsidRDefault="00E20C43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 қозғау</w:t>
            </w:r>
            <w:r w:rsidR="00FB5AD8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B51A7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51A70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Білу.</w:t>
            </w:r>
          </w:p>
          <w:p w:rsidR="00E20C43" w:rsidRPr="00264BF6" w:rsidRDefault="00B51A70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FB5AD8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(Өткен сабақпен байланыстыру)</w:t>
            </w:r>
          </w:p>
          <w:p w:rsidR="00E20C43" w:rsidRPr="00264BF6" w:rsidRDefault="00E20C43" w:rsidP="0011567A">
            <w:pPr>
              <w:spacing w:after="200" w:line="276" w:lineRule="auto"/>
              <w:ind w:left="6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«Қожа түбі адам болатын бала» - деп Майқанова апай неліктен Қожаға сенім артты?</w:t>
            </w:r>
          </w:p>
          <w:p w:rsidR="007D214B" w:rsidRPr="00264BF6" w:rsidRDefault="0011567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E20C43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дұрыс жауаптарын мадақтау.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60E3" w:rsidRPr="00264BF6" w:rsidRDefault="001B60E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60E3" w:rsidRPr="00264BF6" w:rsidRDefault="001B60E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1B60E3" w:rsidRPr="00264BF6" w:rsidRDefault="001B60E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5973" w:rsidRPr="00264BF6" w:rsidRDefault="00A91E86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Доп </w:t>
            </w: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3597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B60E3" w:rsidRPr="00264BF6" w:rsidRDefault="00D3597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5375" cy="929780"/>
                  <wp:effectExtent l="0" t="0" r="0" b="0"/>
                  <wp:docPr id="1" name="Рисунок 3" descr="C:\Users\Айсулу\Downloads\-24-6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йсулу\Downloads\-24-6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02" cy="93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214B" w:rsidRPr="00264BF6" w:rsidTr="0011567A">
        <w:trPr>
          <w:trHeight w:val="416"/>
        </w:trPr>
        <w:tc>
          <w:tcPr>
            <w:tcW w:w="1668" w:type="dxa"/>
            <w:tcBorders>
              <w:right w:val="single" w:sz="4" w:space="0" w:color="auto"/>
            </w:tcBorders>
          </w:tcPr>
          <w:p w:rsidR="007D214B" w:rsidRPr="00264BF6" w:rsidRDefault="00F75E87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о</w:t>
            </w:r>
            <w:r w:rsidR="007D214B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ртасы</w:t>
            </w:r>
          </w:p>
          <w:p w:rsidR="007D214B" w:rsidRPr="00264BF6" w:rsidRDefault="007E3AB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D3529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+</w:t>
            </w:r>
          </w:p>
          <w:p w:rsidR="00D3529A" w:rsidRPr="00264BF6" w:rsidRDefault="00D3529A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 сергіту сәті</w:t>
            </w: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62FF" w:rsidRPr="00264BF6" w:rsidRDefault="00B162FF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62FF" w:rsidRPr="00264BF6" w:rsidRDefault="00B162FF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62FF" w:rsidRPr="00264BF6" w:rsidRDefault="00B162FF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62FF" w:rsidRPr="00264BF6" w:rsidRDefault="00B162FF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162FF" w:rsidRPr="00264BF6" w:rsidRDefault="00B162FF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214B" w:rsidRPr="00264BF6" w:rsidRDefault="0076016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741F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D214B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2554" w:rsidRPr="00264BF6" w:rsidRDefault="00422554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D" w:rsidRPr="00264BF6" w:rsidRDefault="0076016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7E3AB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717" w:rsidRDefault="00A3171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05D5" w:rsidRPr="00264BF6" w:rsidRDefault="004705D5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6016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7E3AB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5AD8" w:rsidRPr="00264BF6" w:rsidRDefault="00FB5AD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2842" w:rsidRDefault="00D02842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2554" w:rsidRPr="00264BF6" w:rsidRDefault="0042255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мин</w:t>
            </w:r>
          </w:p>
          <w:p w:rsidR="00422554" w:rsidRPr="00264BF6" w:rsidRDefault="0042255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2554" w:rsidRPr="00264BF6" w:rsidRDefault="0042255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2554" w:rsidRPr="00264BF6" w:rsidRDefault="0042255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2554" w:rsidRPr="00264BF6" w:rsidRDefault="0042255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2842" w:rsidRPr="00264BF6" w:rsidRDefault="00D02842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02842" w:rsidRPr="00264BF6" w:rsidRDefault="00D02842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9F03E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3AB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861A5" w:rsidRPr="00264BF6" w:rsidRDefault="008861A5" w:rsidP="001156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E3ABD" w:rsidRPr="00264BF6" w:rsidRDefault="007E3AB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44A1" w:rsidRDefault="009B44A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65F0B" w:rsidRPr="00465F0B" w:rsidRDefault="00465F0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2554" w:rsidRPr="00264BF6" w:rsidRDefault="0042255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  <w:r w:rsidR="0080136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</w:tcPr>
          <w:p w:rsidR="009B2ABE" w:rsidRPr="00264BF6" w:rsidRDefault="003C498D" w:rsidP="0011567A">
            <w:pPr>
              <w:spacing w:after="200"/>
              <w:ind w:left="60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С</w:t>
            </w:r>
            <w:r w:rsidR="009B2ABE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абақтың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9B2ABE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мақсатымен таныстыру: Бүгін сабақата «Менің атым – Қожа» повесінің «Сенім арту» атты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бөлім</w:t>
            </w:r>
            <w:r w:rsidR="009B2ABE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імен таныса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отырып</w:t>
            </w:r>
            <w:r w:rsidR="009B2ABE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кейіпкерлердің портреті мен іс-әректін мәтіннен табамыз.</w:t>
            </w:r>
          </w:p>
          <w:p w:rsidR="009F03E4" w:rsidRPr="00264BF6" w:rsidRDefault="00E36313" w:rsidP="0011567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</w:t>
            </w:r>
            <w:r w:rsidR="009B44A1" w:rsidRPr="00264B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F03E4"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Мәтіналды сұрақтар:</w:t>
            </w:r>
          </w:p>
          <w:p w:rsidR="009B2ABE" w:rsidRPr="00264BF6" w:rsidRDefault="009B2ABE" w:rsidP="0011567A">
            <w:pPr>
              <w:pStyle w:val="a5"/>
              <w:numPr>
                <w:ilvl w:val="0"/>
                <w:numId w:val="11"/>
              </w:numPr>
              <w:spacing w:line="240" w:lineRule="auto"/>
              <w:ind w:left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Сенім</w:t>
            </w:r>
            <w:r w:rsidR="009F03E4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деген не?</w:t>
            </w:r>
          </w:p>
          <w:p w:rsidR="009B2ABE" w:rsidRPr="00264BF6" w:rsidRDefault="009B2ABE" w:rsidP="0011567A">
            <w:pPr>
              <w:pStyle w:val="a5"/>
              <w:numPr>
                <w:ilvl w:val="0"/>
                <w:numId w:val="11"/>
              </w:numPr>
              <w:spacing w:line="240" w:lineRule="auto"/>
              <w:ind w:left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Сенімді</w:t>
            </w:r>
            <w:r w:rsidR="00E930AC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ақтау</w:t>
            </w:r>
            <w:r w:rsidR="00E930AC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дегенді</w:t>
            </w:r>
            <w:r w:rsidR="00E930AC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қалай түсінесіңдер?</w:t>
            </w:r>
          </w:p>
          <w:p w:rsidR="009B2ABE" w:rsidRPr="00264BF6" w:rsidRDefault="009B2ABE" w:rsidP="0011567A">
            <w:pPr>
              <w:pStyle w:val="a5"/>
              <w:numPr>
                <w:ilvl w:val="0"/>
                <w:numId w:val="11"/>
              </w:numPr>
              <w:spacing w:line="240" w:lineRule="auto"/>
              <w:ind w:left="36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Сендерге</w:t>
            </w:r>
            <w:r w:rsidR="009B3DA7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сенім</w:t>
            </w:r>
            <w:r w:rsidR="003176E6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артылса, сенім</w:t>
            </w:r>
            <w:r w:rsidR="009B3DA7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артқан адамның</w:t>
            </w:r>
            <w:r w:rsidR="009B3DA7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үмітін</w:t>
            </w:r>
            <w:r w:rsidR="009B3DA7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ақтар</w:t>
            </w:r>
            <w:r w:rsidR="009B3DA7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ме</w:t>
            </w:r>
            <w:r w:rsidR="009B3DA7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едіңдер?</w:t>
            </w:r>
          </w:p>
          <w:p w:rsidR="00B51A70" w:rsidRPr="00264BF6" w:rsidRDefault="00E22270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Т./Ж.</w:t>
            </w:r>
            <w:r w:rsidR="00B51A7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51A70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Түсіну.</w:t>
            </w:r>
          </w:p>
          <w:p w:rsidR="00B12681" w:rsidRPr="00264BF6" w:rsidRDefault="00782F11" w:rsidP="0011567A">
            <w:pPr>
              <w:spacing w:after="200"/>
              <w:ind w:left="6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1.</w:t>
            </w:r>
            <w:r w:rsidR="009F03E4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Мәтінді оқу</w:t>
            </w:r>
            <w:r w:rsidR="00B12681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36313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ДЖИГСО әдісі.</w:t>
            </w:r>
            <w:r w:rsidR="00B12681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Уақытты үнемді пайдалану үшін, оқушыларды </w:t>
            </w:r>
            <w:r w:rsidR="00B12681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</w:t>
            </w:r>
            <w:r w:rsidR="00465F0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B12681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топқа бөліп,  түрлі тапсырмалар беріледі.  </w:t>
            </w:r>
          </w:p>
          <w:p w:rsidR="00B162FF" w:rsidRPr="00264BF6" w:rsidRDefault="00B162FF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Топ мүшелері рөлдерді (уақыт сақшысы, хатшы, баяндамашы, төраға, бақылаушы) өзара анықтап алады.</w:t>
            </w:r>
          </w:p>
          <w:p w:rsidR="001B1C15" w:rsidRPr="00264BF6" w:rsidRDefault="0011567A" w:rsidP="0011567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1-топ. </w:t>
            </w:r>
            <w:r w:rsidR="007D4C03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Мәтін</w:t>
            </w:r>
            <w:r w:rsidR="00967B67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ді сканерлеп оқып, </w:t>
            </w:r>
            <w:r w:rsidR="007D4C03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түсініксіз сөздерді теріп жазады, сөздіктен мағынасын табады</w:t>
            </w:r>
            <w:r w:rsidR="00B12681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 </w:t>
            </w:r>
            <w:r w:rsidR="00B12681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</w:t>
            </w:r>
            <w:r w:rsidR="007D4C03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аңғалақ ойнау, тықсыру, арқырауық, ақжал толқын, жаңқадай ұшыру, шыңырау түбі.</w:t>
            </w:r>
          </w:p>
          <w:p w:rsidR="007D4C03" w:rsidRPr="00264BF6" w:rsidRDefault="007D4C03" w:rsidP="0011567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2- топ</w:t>
            </w:r>
            <w:r w:rsidR="00115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967B67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Мәтінді сканерлеп оқып, қ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арама-қарсы кейіпкерлердің суреттелуін тауып жазады, сыныпқа оқып береді. Темір және Қожа. Алдыңғы үзінділерден Жанатастың да суреттелуін алуға болады.</w:t>
            </w:r>
          </w:p>
          <w:p w:rsidR="007D4C03" w:rsidRPr="00264BF6" w:rsidRDefault="007D4C03" w:rsidP="0011567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3-топ</w:t>
            </w:r>
            <w:r w:rsidR="00115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Үзіндіні толық түсініп оқып шығады, мазмұнын айтып береді.</w:t>
            </w:r>
          </w:p>
          <w:p w:rsidR="00B162FF" w:rsidRPr="0011567A" w:rsidRDefault="00B162FF" w:rsidP="0011567A">
            <w:pPr>
              <w:pStyle w:val="a3"/>
              <w:rPr>
                <w:rFonts w:ascii="Times New Roman" w:hAnsi="Times New Roman" w:cs="Times New Roman"/>
                <w:sz w:val="14"/>
                <w:szCs w:val="28"/>
                <w:lang w:val="kk-KZ"/>
              </w:rPr>
            </w:pPr>
          </w:p>
          <w:p w:rsidR="00B162FF" w:rsidRPr="00264BF6" w:rsidRDefault="00B162FF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топтың ба</w:t>
            </w:r>
            <w:r w:rsidR="00115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яндамашысы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</w:t>
            </w:r>
            <w:r w:rsidR="008702D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дерінің</w:t>
            </w:r>
            <w:r w:rsidR="009B3DA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02D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жұмыс </w:t>
            </w:r>
            <w:r w:rsidR="00115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нәтижелерімен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таныстырады</w:t>
            </w:r>
            <w:r w:rsidR="00A3171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1B1C15" w:rsidRPr="00264BF6" w:rsidRDefault="00C70C44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Топтар бір</w:t>
            </w:r>
            <w:r w:rsidR="00A31717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-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бірін </w:t>
            </w:r>
            <w:r w:rsidR="001B1C1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өзара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бармақ</w:t>
            </w:r>
            <w:r w:rsidR="00303364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</w:t>
            </w:r>
            <w:r w:rsidR="00967B6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бағалап,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қалыптастырушы </w:t>
            </w:r>
            <w:r w:rsidR="001B1C1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  <w:r w:rsidR="00A3171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1B1C1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 жүзеге асыр</w:t>
            </w:r>
            <w:r w:rsidR="00A3171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1B1C1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ды.</w:t>
            </w:r>
          </w:p>
          <w:p w:rsidR="001B1C15" w:rsidRPr="0011567A" w:rsidRDefault="001B1C15" w:rsidP="0011567A">
            <w:pPr>
              <w:pStyle w:val="a3"/>
              <w:rPr>
                <w:rFonts w:ascii="Times New Roman" w:hAnsi="Times New Roman" w:cs="Times New Roman"/>
                <w:b/>
                <w:sz w:val="14"/>
                <w:szCs w:val="28"/>
                <w:lang w:val="kk-KZ"/>
              </w:rPr>
            </w:pPr>
          </w:p>
          <w:p w:rsidR="00B51A70" w:rsidRPr="00264BF6" w:rsidRDefault="00A31717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9F03E4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 w:rsidR="00B51A7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51A70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Талдау.</w:t>
            </w:r>
          </w:p>
          <w:p w:rsidR="007D214B" w:rsidRPr="00264BF6" w:rsidRDefault="001B1C15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 2.</w:t>
            </w:r>
            <w:r w:rsidR="00801369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DF16B0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Мәтіннен кейін с</w:t>
            </w:r>
            <w:r w:rsidR="00782F11"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ұрақтар қою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E36313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«Фильм дидактикасы»</w:t>
            </w:r>
          </w:p>
          <w:p w:rsidR="00782F11" w:rsidRPr="00264BF6" w:rsidRDefault="00782F11" w:rsidP="0011567A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</w:pP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Қожа анасына </w:t>
            </w:r>
            <w:r w:rsidR="00465F0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не себепті </w:t>
            </w: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уәде берді?</w:t>
            </w:r>
          </w:p>
          <w:p w:rsidR="00E23638" w:rsidRPr="00264BF6" w:rsidRDefault="00E23638" w:rsidP="0011567A">
            <w:pPr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Қожаның анасына уәде берген жерін фильмнің үзіндісінен көрсетіледі.</w:t>
            </w:r>
          </w:p>
          <w:p w:rsidR="007839ED" w:rsidRPr="00264BF6" w:rsidRDefault="00E23638" w:rsidP="0011567A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782F11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Неліктен Қожа тентектікті қойып, өзгеруге</w:t>
            </w:r>
            <w:r w:rsidR="003176E6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782F11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>ден</w:t>
            </w:r>
            <w:r w:rsidR="003176E6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782F11" w:rsidRPr="00264BF6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val="kk-KZ" w:eastAsia="en-US"/>
              </w:rPr>
              <w:t xml:space="preserve">қойды? </w:t>
            </w:r>
          </w:p>
          <w:p w:rsidR="00FB5AD8" w:rsidRPr="00264BF6" w:rsidRDefault="00FB5AD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сәті.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7839E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Қызықты қимыл қозғалыстары</w:t>
            </w:r>
            <w:r w:rsidR="007839E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әуен ырғағымен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):</w:t>
            </w:r>
          </w:p>
          <w:p w:rsidR="007839ED" w:rsidRPr="00264BF6" w:rsidRDefault="007839E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қатып қалу;</w:t>
            </w:r>
          </w:p>
          <w:p w:rsidR="007839ED" w:rsidRPr="00264BF6" w:rsidRDefault="007839E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-бір бағытқа бұрылу;</w:t>
            </w:r>
          </w:p>
          <w:p w:rsidR="007839ED" w:rsidRPr="00264BF6" w:rsidRDefault="007839E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-аяқтардың қозғалысы;</w:t>
            </w:r>
          </w:p>
          <w:p w:rsidR="00465F0B" w:rsidRDefault="007839E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-қолды оң</w:t>
            </w:r>
            <w:r w:rsidR="007C0662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-сол</w:t>
            </w:r>
            <w:r w:rsidR="007C0662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сермеу;</w:t>
            </w:r>
          </w:p>
          <w:p w:rsidR="00B51A70" w:rsidRPr="00264BF6" w:rsidRDefault="00C633C5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Т</w:t>
            </w:r>
            <w:r w:rsidR="00B162FF"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Ж. </w:t>
            </w:r>
            <w:r w:rsidR="0095690D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Тапсырма 3.</w:t>
            </w:r>
            <w:r w:rsidR="00B162FF"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B51A70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B51A70"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Жинақтау.</w:t>
            </w:r>
          </w:p>
          <w:p w:rsidR="00B162FF" w:rsidRPr="00264BF6" w:rsidRDefault="00B162FF" w:rsidP="0011567A">
            <w:pPr>
              <w:ind w:left="34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Әр</w:t>
            </w:r>
            <w:r w:rsidR="00801369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топқа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бір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образды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ашу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т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сырмасы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беріледі.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3176E6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повестегі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басты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кейіпкерлерді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сызбаға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орналастырып, олардың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образын</w:t>
            </w:r>
            <w:r w:rsidR="003176E6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11567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сипаттайды </w:t>
            </w:r>
            <w:r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(Қожа, Жантас, Майқанова, Жанар.) </w:t>
            </w:r>
          </w:p>
          <w:p w:rsidR="00B162FF" w:rsidRPr="00264BF6" w:rsidRDefault="00B162FF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11567A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87630</wp:posOffset>
                      </wp:positionV>
                      <wp:extent cx="2665095" cy="1373505"/>
                      <wp:effectExtent l="6350" t="13970" r="5080" b="12700"/>
                      <wp:wrapNone/>
                      <wp:docPr id="21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V="1">
                                <a:off x="0" y="0"/>
                                <a:ext cx="2665095" cy="1373505"/>
                                <a:chOff x="4431" y="1966"/>
                                <a:chExt cx="4197" cy="2645"/>
                              </a:xfrm>
                            </wpg:grpSpPr>
                            <wps:wsp>
                              <wps:cNvPr id="22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1" y="2698"/>
                                  <a:ext cx="1208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E31A80" w:rsidRDefault="00D0294E" w:rsidP="00D0294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 w:rsidRPr="00E31A80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Іс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  <w:lang w:val="en-US"/>
                                      </w:rPr>
                                      <w:t>-</w:t>
                                    </w:r>
                                    <w:r w:rsidRPr="00E31A80"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әрекет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7" y="1966"/>
                                  <a:ext cx="1315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E31A80" w:rsidRDefault="00D0294E" w:rsidP="00D0294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Сыртқы бейнесі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4" y="2874"/>
                                  <a:ext cx="1460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E31A80" w:rsidRDefault="00D0294E" w:rsidP="00D0294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Кейіпкеробразы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0" y="2698"/>
                                  <a:ext cx="1208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E31A80" w:rsidRDefault="00D0294E" w:rsidP="00D0294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Мінезі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3" y="3800"/>
                                  <a:ext cx="1208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E31A80" w:rsidRDefault="00D0294E" w:rsidP="00D0294E">
                                    <w:pP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>Көңіл күйі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9" y="3800"/>
                                  <a:ext cx="1208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D0294E" w:rsidRDefault="00D0294E" w:rsidP="00D0294E">
                                    <w:pPr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0"/>
                                        <w:szCs w:val="20"/>
                                      </w:rPr>
                                      <w:t xml:space="preserve">Сөз, </w:t>
                                    </w:r>
                                    <w:r w:rsidRPr="00D0294E">
                                      <w:rPr>
                                        <w:rFonts w:ascii="Times New Roman" w:hAnsi="Times New Roman" w:cs="Times New Roman"/>
                                        <w:i/>
                                        <w:sz w:val="20"/>
                                        <w:szCs w:val="20"/>
                                      </w:rPr>
                                      <w:t>пікірі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1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74" y="2777"/>
                                  <a:ext cx="0" cy="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9" y="3183"/>
                                  <a:ext cx="125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4" y="3183"/>
                                  <a:ext cx="19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14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05" y="3606"/>
                                  <a:ext cx="158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4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73" y="3606"/>
                                  <a:ext cx="158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7" o:spid="_x0000_s1026" style="position:absolute;margin-left:21.45pt;margin-top:6.9pt;width:209.85pt;height:108.15pt;flip:y;z-index:251702272" coordorigin="4431,1966" coordsize="4197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WKvwQAAMcgAAAOAAAAZHJzL2Uyb0RvYy54bWzsWl1v2zYUfR+w/0Do3bG+ZQlRisBOsgHd&#10;WqBd32l9WMJkUiOV2Omw/77LS0r+LFB0iIHB8oMjmRJ1ee7h0eVhbt9t1w15KYSsOUst58a2SMEy&#10;ntdslVp/fH6czCwiO8py2nBWpNZrIa13dz//dLtpk8LlFW/yQhDohMlk06ZW1XVtMp3KrCrWVN7w&#10;tmDQWHKxph2citU0F3QDva+bqWvb4XTDRd4KnhVSwq8L3WjdYf9lWWTdh7KURUea1ILYOvwW+L1U&#10;39O7W5qsBG2rOjNh0B+IYk1rBg8dulrQjpJnUZ90ta4zwSUvu5uMr6e8LOuswDHAaBz7aDRPgj+3&#10;OJZVslm1A0wA7RFOP9xt9vvLR0HqPLVcxyKMriFH+FjieJFCZ9OuErjoSbSf2o9CDxEO3/PsTwnN&#10;0+N2db7SF5Pl5jeeQ4f0ueOIzrYUa1I2dfsFuIK/AAJki+l4HdJRbDuSwY9uGAZ2HFgkgzYIxwvs&#10;QCcsqyCr6j7f9yBs1RyHYd/2YO73nTjSN7uhj3dOaaJCMGGbMNUYgXxyh6/8b/h+qmhbYNqkgq7H&#10;1+3x/fBCG4B3puHFa3pspQaWMD6vKFsV90LwTVXQHEJy1PWA994N6kRCWs4jrZJl8B1wcsMYn0uT&#10;HmXHtWGOKohnjn5EDxJNWiG7p4KviTpIraKB1Ek1NJrQl/eyUwHtrlI/S97U+WPdNHgiVst5IwiM&#10;N7Ue8YNjOLqsYWSTWnHgBtjzt7uw8XOuC5goLIdoaKLAejDHHa0bfQxRNsygpwDTOe+2yy3cpFBc&#10;8vwVcBRcKwQoGhxUXHy1yAbUIbXkX89UFBZpfmWQi9jxfSUneOIHkQsnYr9lud9CWQZdpVZnEX04&#10;77QEPbeiXlXwJD0ZGL+HmVLWiOsuKhM3MPRSVPWOqBpfkKrBDITncEoPVPUcowZXSVWUaZyiO26M&#10;jNUvL/+QsTA5zcQGAX5rcQ2iEB4PAurOIl89d09c/RCU4WrFVeemT8WosfvlACiZLrd0OeAPE/sC&#10;jI189cJSjB3LgcNyABnrjYw9V8CGR4x1e5guwNgw9KEoAcZ6M9us2oaq4LoLWGQsvnbGqgBL+b0l&#10;FxSSBxo7TOwLMDawo3hkrF6wntFYXI+PjD1mLCzFNWPVShCNBAJLzT2hnTPtwmRbZlyYwSzAyz+/&#10;tuC4HHgF+haFtcrDea/grCsT+lDPYpkQRWgG7QpbU9WCwQL17mCr7LwA4xjITlC1wp1zxsCL40Iv&#10;dL9hHjCunAMsoC/nCeCYwMvoy3Z07f6O7fhh9jDzJ74bPkx8e7GY3D/O/Un46ETBwlvM5wvnH2VX&#10;OH5S1XleMBV67yA6/vc5SMbL1N7f4CEOMEwPe0eg4a3X/8Wg0RDazS9dY6ucqHxf0DIArTsl7jDJ&#10;QW/fiLgqbcbkCkLPKK4zQ6Xf0dUBbwmXYR66hCNhr56wHijYKWGRHWrmvB1hzypt5Lpaab1T6sZQ&#10;dysHYaTuqLV6eTrs1OwXCWa35uLUDWLYlcGVWWibLZhhZRaYnQUnxhJmlN2rl11H+aGnuru/F/ZG&#10;hQLq7i+qND6rwOEsMgbDSOP/dbmLO9KwW45VstnZV9vx++dYHu/+/+DuXwAAAP//AwBQSwMEFAAG&#10;AAgAAAAhAGygYfveAAAACQEAAA8AAABkcnMvZG93bnJldi54bWxMj8FOwzAQRO9I/IO1SNyo3dSK&#10;II1TVUgghLgQoOrRjZckIl5HsduGv2c5wXFnRrNvys3sB3HCKfaBDCwXCgRSE1xPrYH3t4ebWxAx&#10;WXJ2CIQGvjHCprq8KG3hwple8VSnVnAJxcIa6FIaCylj06G3cRFGJPY+w+Rt4nNqpZvsmcv9IDOl&#10;cultT/yhsyPed9h81Udv4GPba9S7/fOLahCfnNw/1r025vpq3q5BJJzTXxh+8RkdKmY6hCO5KAYD&#10;OrvjJOsrXsC+zrMcxMFAtlJLkFUp/y+ofgAAAP//AwBQSwECLQAUAAYACAAAACEAtoM4kv4AAADh&#10;AQAAEwAAAAAAAAAAAAAAAAAAAAAAW0NvbnRlbnRfVHlwZXNdLnhtbFBLAQItABQABgAIAAAAIQA4&#10;/SH/1gAAAJQBAAALAAAAAAAAAAAAAAAAAC8BAABfcmVscy8ucmVsc1BLAQItABQABgAIAAAAIQAN&#10;maWKvwQAAMcgAAAOAAAAAAAAAAAAAAAAAC4CAABkcnMvZTJvRG9jLnhtbFBLAQItABQABgAIAAAA&#10;IQBsoGH73gAAAAkBAAAPAAAAAAAAAAAAAAAAABkHAABkcnMvZG93bnJldi54bWxQSwUGAAAAAAQA&#10;BADzAAAAJAgAAAAA&#10;">
                      <v:oval id="Oval 138" o:spid="_x0000_s1027" style="position:absolute;left:4431;top:2698;width:12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>
                        <v:textbox>
                          <w:txbxContent>
                            <w:p w:rsidR="00D0294E" w:rsidRPr="00E31A80" w:rsidRDefault="00D0294E" w:rsidP="00D0294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E31A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Іс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Pr="00E31A80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әрекет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і</w:t>
                              </w:r>
                            </w:p>
                          </w:txbxContent>
                        </v:textbox>
                      </v:oval>
                      <v:oval id="Oval 139" o:spid="_x0000_s1028" style="position:absolute;left:5837;top:1966;width:1315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ie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BM4f9L/AF6+wcAAP//AwBQSwECLQAUAAYACAAAACEA2+H2y+4AAACFAQAAEwAAAAAAAAAAAAAA&#10;AAAAAAAAW0NvbnRlbnRfVHlwZXNdLnhtbFBLAQItABQABgAIAAAAIQBa9CxbvwAAABUBAAALAAAA&#10;AAAAAAAAAAAAAB8BAABfcmVscy8ucmVsc1BLAQItABQABgAIAAAAIQBqAfiewgAAANsAAAAPAAAA&#10;AAAAAAAAAAAAAAcCAABkcnMvZG93bnJldi54bWxQSwUGAAAAAAMAAwC3AAAA9gIAAAAA&#10;">
                        <v:textbox>
                          <w:txbxContent>
                            <w:p w:rsidR="00D0294E" w:rsidRPr="00E31A80" w:rsidRDefault="00D0294E" w:rsidP="00D0294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Сыртқы бейнесі</w:t>
                              </w:r>
                            </w:p>
                          </w:txbxContent>
                        </v:textbox>
                      </v:oval>
                      <v:oval id="Oval 140" o:spid="_x0000_s1029" style="position:absolute;left:5764;top:2874;width:1460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>
                        <v:textbox>
                          <w:txbxContent>
                            <w:p w:rsidR="00D0294E" w:rsidRPr="00E31A80" w:rsidRDefault="00D0294E" w:rsidP="00D0294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Кейіпкеробразы</w:t>
                              </w:r>
                            </w:p>
                          </w:txbxContent>
                        </v:textbox>
                      </v:oval>
                      <v:oval id="Oval 141" o:spid="_x0000_s1030" style="position:absolute;left:7420;top:2698;width:12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>
                        <v:textbox>
                          <w:txbxContent>
                            <w:p w:rsidR="00D0294E" w:rsidRPr="00E31A80" w:rsidRDefault="00D0294E" w:rsidP="00D0294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Мінезі</w:t>
                              </w:r>
                            </w:p>
                          </w:txbxContent>
                        </v:textbox>
                      </v:oval>
                      <v:oval id="Oval 142" o:spid="_x0000_s1031" style="position:absolute;left:6643;top:3800;width:12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>
                        <v:textbox>
                          <w:txbxContent>
                            <w:p w:rsidR="00D0294E" w:rsidRPr="00E31A80" w:rsidRDefault="00D0294E" w:rsidP="00D0294E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Көңіл күйі</w:t>
                              </w:r>
                            </w:p>
                          </w:txbxContent>
                        </v:textbox>
                      </v:oval>
                      <v:oval id="Oval 143" o:spid="_x0000_s1032" style="position:absolute;left:5079;top:3800;width:12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>
                        <v:textbox>
                          <w:txbxContent>
                            <w:p w:rsidR="00D0294E" w:rsidRPr="00D0294E" w:rsidRDefault="00D0294E" w:rsidP="00D0294E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Сөз, </w:t>
                              </w:r>
                              <w:r w:rsidRPr="00D0294E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пікірі</w:t>
                              </w:r>
                            </w:p>
                          </w:txbxContent>
                        </v:textbox>
                      </v:oval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44" o:spid="_x0000_s1033" type="#_x0000_t32" style="position:absolute;left:6474;top:2777;width:0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      <v:shape id="AutoShape 145" o:spid="_x0000_s1034" type="#_x0000_t32" style="position:absolute;left:5639;top:3183;width:125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v:shape id="AutoShape 146" o:spid="_x0000_s1035" type="#_x0000_t32" style="position:absolute;left:7224;top:3183;width:196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      <v:shape id="AutoShape 147" o:spid="_x0000_s1036" type="#_x0000_t32" style="position:absolute;left:5905;top:3606;width:158;height: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MOtwwAAANsAAAAPAAAAZHJzL2Rvd25yZXYueG1sRI9Bi8Iw&#10;FITvC/6H8IS9LJpWYZ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3/TDrcMAAADbAAAADwAA&#10;AAAAAAAAAAAAAAAHAgAAZHJzL2Rvd25yZXYueG1sUEsFBgAAAAADAAMAtwAAAPcCAAAAAA==&#10;"/>
                      <v:shape id="AutoShape 148" o:spid="_x0000_s1037" type="#_x0000_t32" style="position:absolute;left:6873;top:3606;width:158;height:1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6r3xQAAANwAAAAPAAAAZHJzL2Rvd25yZXYueG1sRI9Ba8JA&#10;EIXvgv9hGaEXqRsLFUldJSiFIhQ1Cl6H7DRJzc6G7FbTf+8cBG8zvDfvfbNY9a5RV+pC7dnAdJKA&#10;Ii68rbk0cDp+vs5BhYhssfFMBv4pwGo5HCwwtf7GB7rmsVQSwiFFA1WMbap1KCpyGCa+JRbtx3cO&#10;o6xdqW2HNwl3jX5Lkpl2WLM0VNjSuqLikv85A/F7vH3/Pex2Wc68yfbb8yVbn415GfXZB6hIfXya&#10;H9dfVvBngi/PyAR6eQcAAP//AwBQSwECLQAUAAYACAAAACEA2+H2y+4AAACFAQAAEwAAAAAAAAAA&#10;AAAAAAAAAAAAW0NvbnRlbnRfVHlwZXNdLnhtbFBLAQItABQABgAIAAAAIQBa9CxbvwAAABUBAAAL&#10;AAAAAAAAAAAAAAAAAB8BAABfcmVscy8ucmVsc1BLAQItABQABgAIAAAAIQDOZ6r3xQAAANw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11567A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190500</wp:posOffset>
                      </wp:positionV>
                      <wp:extent cx="2665095" cy="1789430"/>
                      <wp:effectExtent l="5080" t="5715" r="6350" b="5080"/>
                      <wp:wrapNone/>
                      <wp:docPr id="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5095" cy="1789430"/>
                                <a:chOff x="4431" y="1966"/>
                                <a:chExt cx="4197" cy="2645"/>
                              </a:xfrm>
                            </wpg:grpSpPr>
                            <wps:wsp>
                              <wps:cNvPr id="10" name="Oval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31" y="2698"/>
                                  <a:ext cx="1208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3667C6" w:rsidRDefault="00D0294E" w:rsidP="00D0294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Oval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7" y="1966"/>
                                  <a:ext cx="1315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3667C6" w:rsidRDefault="00D0294E" w:rsidP="00D0294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Oval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4" y="2874"/>
                                  <a:ext cx="1460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160D75" w:rsidRDefault="00D0294E" w:rsidP="00D0294E">
                                    <w:r>
                                      <w:t>Қожа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20" y="2698"/>
                                  <a:ext cx="1208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3667C6" w:rsidRDefault="00D0294E" w:rsidP="00D0294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3" y="3800"/>
                                  <a:ext cx="1208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3667C6" w:rsidRDefault="00D0294E" w:rsidP="00D0294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79" y="3800"/>
                                  <a:ext cx="1208" cy="81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0294E" w:rsidRPr="003667C6" w:rsidRDefault="00D0294E" w:rsidP="00D0294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15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474" y="2777"/>
                                  <a:ext cx="0" cy="9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39" y="3183"/>
                                  <a:ext cx="125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1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224" y="3183"/>
                                  <a:ext cx="196" cy="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1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05" y="3606"/>
                                  <a:ext cx="158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16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73" y="3606"/>
                                  <a:ext cx="158" cy="1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9" o:spid="_x0000_s1038" style="position:absolute;margin-left:32.6pt;margin-top:15pt;width:209.85pt;height:140.9pt;z-index:251703296" coordorigin="4431,1966" coordsize="4197,2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IpvAQAAMQgAAAOAAAAZHJzL2Uyb0RvYy54bWzsWttu4zYQfS/QfyD0nljUXUKcRWAnaYFt&#10;d4Hd7jutiyVUJlVSiZ0t+u8dDin5kixabBEDReQHRRQpXs4cjmYOc/Vut2nJYylVI/jcoZeuQ0qe&#10;i6Lh67nz2+e7i8Qhqme8YK3g5dx5KpXz7vrHH662XVZ6ohZtUUoCnXCVbbu5U/d9l81mKq/LDVOX&#10;ois5VFZCblgPRbmeFZJtofdNO/NcN5pthSw6KfJSKXi6NJXONfZfVWXef6gqVfaknTswtx6vEq8r&#10;fZ1dX7FsLVlXN7mdBvuOWWxYw2HQsasl6xl5kM2zrjZNLoUSVX+Zi81MVFWTl7gGWA11T1ZzL8VD&#10;h2tZZ9t1N8IE0J7g9N3d5r8+fpSkKeZO6hDONmAiHJXQINXgbLt1Bm3uZfep+yjNCuH2vch/V1A9&#10;O63X5bVpTFbbX0QBHbKHXiA4u0pudBewbLJDGzyNNih3PcnhoRdFoZuGDsmhjsZJGvjWSnkNptTv&#10;BYFPHaKr0ygyFszrW/t+QNPYvOxFQahrZywzA+Nk7eT0yoBxag+q+m+gfqpZV6KtlAbMgkqBcwbV&#10;D4+sJTTEteihoc2AqDJwEi4WNePr8kZKsa1LVsCUKK7g6AVdUGCMf8R3xMmL0sTgNKBMPRc2poY4&#10;oWaIASSWdVL196XYEH0zd8q2bTqll8Yy9vhe9QbSoZV+rETbFHdN22JBrleLVhJY79y5w5+1wlGz&#10;lpMtkC70Quz5qE4dduHi76UuYHfwAmbDMg3Wrb3vWdOaezB8y5GjBjBj83632iHhkToazJUongBO&#10;KYx3AG8GN7WQXx2yBc8wd9QfD0yWDml/5mCSlAaBdiVYCMLYg4I8rFkd1jCeQ1dzp3eIuV30xv08&#10;dLJZ1zASRQC4uIFtUjUI735WdvpA1HMxFrbWEWORHkcEBIO/EmPDxIfNe7SzR8b61DqFt8vYWO+C&#10;PTcmxuI+pt4JY70BpjP42DCOAmSsl8SBHpdlI2ODCDzD2/ax+NmZGIub9iAq8E8Y65+RsXGgP1jg&#10;Y6eoAMOok6jARr1TVGBi1CGOBSd3FBWgrztTVBBFAWwYYKyfuDYXGH3sFMc6kGNMYcELqReEi0eU&#10;xWTwTJQN3Rjy6YmyGm6dq544WZNzTnHBaVwQDZTVuSAqCiAZjHkqBBALbkSYfMetCDOqBtj881MH&#10;gsuRaGBeGQzxsmhAKsjxvwypqJVnogAiWgwU4hgzj31oa+NaUFrA84z6yjPpQPWS6Rx3ITgHJU5I&#10;k+p+Q0XgQksIGEKfTxzANYGoMQTuqNn9mbrpbXKbBBeBF91eBO5yeXFztwguojsah0t/uVgs6V86&#10;badBVjdFUXI99UE/pMG/k5KskmmUv1FBHGGYHfeOQMN3b/iLkwZJ63CDGSVD20Q/P6NoAFm78bWH&#10;xB3T1dcjrjabpWsY+dbl0gTj6T1dKYhMmIj5uJcmwk6EBfXzOWHHbPX1CPuip409z3ha/zl1U/gm&#10;aA1hou7ka43cNR7UHPraMW09M3XD1AXfivx07VnMmJuF9oiBppgtTm73zbtdrTw9c7ugktr89ZW5&#10;+5MOcF90wFESW4Uhmlj8f4528YgXjsoxSLbH+vos/rCM0fH+nw+u/wYAAP//AwBQSwMEFAAGAAgA&#10;AAAhAJtalLDgAAAACQEAAA8AAABkcnMvZG93bnJldi54bWxMj81qwzAQhO+FvoPYQm+N7PzhOJZD&#10;CG1PodCkUHrbWBvbxJKMpdjO23d7ao47M8x+k21G04ieOl87qyCeRCDIFk7XtlTwdXx7SUD4gFZj&#10;4ywpuJGHTf74kGGq3WA/qT+EUnCJ9SkqqEJoUyl9UZFBP3EtWfbOrjMY+OxKqTscuNw0chpFS2mw&#10;tvyhwpZ2FRWXw9UoeB9w2M7i135/Oe9uP8fFx/c+JqWen8btGkSgMfyH4Q+f0SFnppO7Wu1Fo2C5&#10;mHJSwSziSezPk/kKxImFOE5A5pm8X5D/AgAA//8DAFBLAQItABQABgAIAAAAIQC2gziS/gAAAOEB&#10;AAATAAAAAAAAAAAAAAAAAAAAAABbQ29udGVudF9UeXBlc10ueG1sUEsBAi0AFAAGAAgAAAAhADj9&#10;If/WAAAAlAEAAAsAAAAAAAAAAAAAAAAALwEAAF9yZWxzLy5yZWxzUEsBAi0AFAAGAAgAAAAhADla&#10;8im8BAAAxCAAAA4AAAAAAAAAAAAAAAAALgIAAGRycy9lMm9Eb2MueG1sUEsBAi0AFAAGAAgAAAAh&#10;AJtalLDgAAAACQEAAA8AAAAAAAAAAAAAAAAAFgcAAGRycy9kb3ducmV2LnhtbFBLBQYAAAAABAAE&#10;APMAAAAjCAAAAAA=&#10;">
                      <v:oval id="Oval 150" o:spid="_x0000_s1039" style="position:absolute;left:4431;top:2698;width:12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6xU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ZVef9EB7PYXAAD//wMAUEsBAi0AFAAGAAgAAAAhANvh9svuAAAAhQEAABMAAAAAAAAAAAAA&#10;AAAAAAAAAFtDb250ZW50X1R5cGVzXS54bWxQSwECLQAUAAYACAAAACEAWvQsW78AAAAVAQAACwAA&#10;AAAAAAAAAAAAAAAfAQAAX3JlbHMvLnJlbHNQSwECLQAUAAYACAAAACEAVL+sVMMAAADbAAAADwAA&#10;AAAAAAAAAAAAAAAHAgAAZHJzL2Rvd25yZXYueG1sUEsFBgAAAAADAAMAtwAAAPcCAAAAAA==&#10;">
                        <v:textbox>
                          <w:txbxContent>
                            <w:p w:rsidR="00D0294E" w:rsidRPr="003667C6" w:rsidRDefault="00D0294E" w:rsidP="00D0294E"/>
                          </w:txbxContent>
                        </v:textbox>
                      </v:oval>
                      <v:oval id="Oval 151" o:spid="_x0000_s1040" style="position:absolute;left:5837;top:1966;width:1315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          <v:textbox>
                          <w:txbxContent>
                            <w:p w:rsidR="00D0294E" w:rsidRPr="003667C6" w:rsidRDefault="00D0294E" w:rsidP="00D0294E"/>
                          </w:txbxContent>
                        </v:textbox>
                      </v:oval>
                      <v:oval id="Oval 152" o:spid="_x0000_s1041" style="position:absolute;left:5764;top:2874;width:1460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>
                        <v:textbox>
                          <w:txbxContent>
                            <w:p w:rsidR="00D0294E" w:rsidRPr="00160D75" w:rsidRDefault="00D0294E" w:rsidP="00D0294E">
                              <w:r>
                                <w:t>Қожа</w:t>
                              </w:r>
                            </w:p>
                          </w:txbxContent>
                        </v:textbox>
                      </v:oval>
                      <v:oval id="Oval 153" o:spid="_x0000_s1042" style="position:absolute;left:7420;top:2698;width:12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    <v:textbox>
                          <w:txbxContent>
                            <w:p w:rsidR="00D0294E" w:rsidRPr="003667C6" w:rsidRDefault="00D0294E" w:rsidP="00D0294E"/>
                          </w:txbxContent>
                        </v:textbox>
                      </v:oval>
                      <v:oval id="Oval 154" o:spid="_x0000_s1043" style="position:absolute;left:6643;top:3800;width:12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>
                        <v:textbox>
                          <w:txbxContent>
                            <w:p w:rsidR="00D0294E" w:rsidRPr="003667C6" w:rsidRDefault="00D0294E" w:rsidP="00D0294E"/>
                          </w:txbxContent>
                        </v:textbox>
                      </v:oval>
                      <v:oval id="Oval 155" o:spid="_x0000_s1044" style="position:absolute;left:5079;top:3800;width:1208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>
                        <v:textbox>
                          <w:txbxContent>
                            <w:p w:rsidR="00D0294E" w:rsidRPr="003667C6" w:rsidRDefault="00D0294E" w:rsidP="00D0294E"/>
                          </w:txbxContent>
                        </v:textbox>
                      </v:oval>
                      <v:shape id="AutoShape 156" o:spid="_x0000_s1045" type="#_x0000_t32" style="position:absolute;left:6474;top:2777;width:0;height: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    <v:shape id="AutoShape 157" o:spid="_x0000_s1046" type="#_x0000_t32" style="position:absolute;left:5639;top:3183;width:125;height: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      <v:shape id="AutoShape 158" o:spid="_x0000_s1047" type="#_x0000_t32" style="position:absolute;left:7224;top:3183;width:196;height: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      <v:shape id="AutoShape 159" o:spid="_x0000_s1048" type="#_x0000_t32" style="position:absolute;left:5905;top:3606;width:158;height:19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    <v:shape id="AutoShape 160" o:spid="_x0000_s1049" type="#_x0000_t32" style="position:absolute;left:6873;top:3606;width:158;height:19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KupwAAAANsAAAAPAAAAZHJzL2Rvd25yZXYueG1sRE9Ni8Iw&#10;EL0L/ocwghdZUwVFukYpiiCCqFXwOjSzbddmUpqo9d+bg+Dx8b7ny9ZU4kGNKy0rGA0jEMSZ1SXn&#10;Ci7nzc8MhPPIGivLpOBFDpaLbmeOsbZPPtEj9bkIIexiVFB4X8dSuqwgg25oa+LA/dnGoA+wyaVu&#10;8BnCTSXHUTSVBksODQXWtCoou6V3o8DvB7vJ/+lwSFLmdXLcXW/J6qpUv9cmvyA8tf4r/ri3WsE4&#10;rA9fwg+QizcAAAD//wMAUEsBAi0AFAAGAAgAAAAhANvh9svuAAAAhQEAABMAAAAAAAAAAAAAAAAA&#10;AAAAAFtDb250ZW50X1R5cGVzXS54bWxQSwECLQAUAAYACAAAACEAWvQsW78AAAAVAQAACwAAAAAA&#10;AAAAAAAAAAAfAQAAX3JlbHMvLnJlbHNQSwECLQAUAAYACAAAACEA7CirqcAAAADbAAAADwAAAAAA&#10;AAAAAAAAAAAHAgAAZHJzL2Rvd25yZXYueG1sUEsFBgAAAAADAAMAtwAAAPQCAAAAAA==&#10;"/>
                    </v:group>
                  </w:pict>
                </mc:Fallback>
              </mc:AlternateContent>
            </w: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0294E" w:rsidRPr="00264BF6" w:rsidRDefault="00D0294E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44A1" w:rsidRPr="00264BF6" w:rsidRDefault="009B44A1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44A1" w:rsidRPr="00264BF6" w:rsidRDefault="009B44A1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44A1" w:rsidRPr="00264BF6" w:rsidRDefault="009B44A1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44A1" w:rsidRDefault="009B44A1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1567A" w:rsidRPr="00264BF6" w:rsidRDefault="0011567A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 топтың баяндамашысы   өздерінің</w:t>
            </w:r>
            <w:r w:rsidR="00760164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нәтижелерімен  таныстырады</w:t>
            </w:r>
            <w:r w:rsidR="00B40A8F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tbl>
            <w:tblPr>
              <w:tblStyle w:val="a4"/>
              <w:tblW w:w="5098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2693"/>
            </w:tblGrid>
            <w:tr w:rsidR="004741F0" w:rsidRPr="00264BF6" w:rsidTr="00264BF6">
              <w:tc>
                <w:tcPr>
                  <w:tcW w:w="2405" w:type="dxa"/>
                </w:tcPr>
                <w:p w:rsidR="004741F0" w:rsidRPr="0011567A" w:rsidRDefault="004741F0" w:rsidP="0011567A">
                  <w:pPr>
                    <w:framePr w:hSpace="180" w:wrap="around" w:vAnchor="text" w:hAnchor="text" w:x="-669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</w:pPr>
                  <w:r w:rsidRPr="001156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Бағалау</w:t>
                  </w:r>
                  <w:r w:rsidR="00873164" w:rsidRPr="001156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  <w:lang w:val="kk-KZ"/>
                    </w:rPr>
                    <w:t xml:space="preserve"> </w:t>
                  </w:r>
                  <w:r w:rsidRPr="0011567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8"/>
                    </w:rPr>
                    <w:t>критерийі</w:t>
                  </w:r>
                </w:p>
              </w:tc>
              <w:tc>
                <w:tcPr>
                  <w:tcW w:w="2693" w:type="dxa"/>
                </w:tcPr>
                <w:p w:rsidR="004741F0" w:rsidRPr="0011567A" w:rsidRDefault="004741F0" w:rsidP="0011567A">
                  <w:pPr>
                    <w:framePr w:hSpace="180" w:wrap="around" w:vAnchor="text" w:hAnchor="text" w:x="-669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11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 xml:space="preserve">Дескриптор </w:t>
                  </w:r>
                </w:p>
              </w:tc>
            </w:tr>
            <w:tr w:rsidR="0095547A" w:rsidRPr="00264BF6" w:rsidTr="0011567A">
              <w:trPr>
                <w:trHeight w:val="938"/>
              </w:trPr>
              <w:tc>
                <w:tcPr>
                  <w:tcW w:w="2405" w:type="dxa"/>
                </w:tcPr>
                <w:p w:rsidR="0095547A" w:rsidRPr="0011567A" w:rsidRDefault="0095547A" w:rsidP="0011567A">
                  <w:pPr>
                    <w:framePr w:hSpace="180" w:wrap="around" w:vAnchor="text" w:hAnchor="text" w:x="-669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11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1</w:t>
                  </w:r>
                  <w:r w:rsidRPr="0011567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  <w:lang w:val="kk-KZ"/>
                    </w:rPr>
                    <w:t>.Басты кейіпкерлердің образын ашу</w:t>
                  </w:r>
                </w:p>
              </w:tc>
              <w:tc>
                <w:tcPr>
                  <w:tcW w:w="2693" w:type="dxa"/>
                </w:tcPr>
                <w:p w:rsidR="0095547A" w:rsidRPr="0011567A" w:rsidRDefault="00BE18E9" w:rsidP="0011567A">
                  <w:pPr>
                    <w:framePr w:hSpace="180" w:wrap="around" w:vAnchor="text" w:hAnchor="text" w:x="-669" w:y="1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1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1</w:t>
                  </w:r>
                  <w:r w:rsidR="0095547A" w:rsidRPr="0011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.Кейіпкерлер портретін сипаттай</w:t>
                  </w:r>
                  <w:r w:rsidR="0085735B" w:rsidRPr="0011567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 xml:space="preserve"> </w:t>
                  </w:r>
                  <w:r w:rsidR="0095547A" w:rsidRPr="0011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алады. </w:t>
                  </w:r>
                </w:p>
                <w:p w:rsidR="0095547A" w:rsidRPr="0011567A" w:rsidRDefault="0095547A" w:rsidP="0011567A">
                  <w:pPr>
                    <w:framePr w:hSpace="180" w:wrap="around" w:vAnchor="text" w:hAnchor="text" w:x="-669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95547A" w:rsidRPr="00264BF6" w:rsidTr="00264BF6">
              <w:tc>
                <w:tcPr>
                  <w:tcW w:w="2405" w:type="dxa"/>
                </w:tcPr>
                <w:p w:rsidR="006750E0" w:rsidRPr="0011567A" w:rsidRDefault="006750E0" w:rsidP="0011567A">
                  <w:pPr>
                    <w:framePr w:hSpace="180" w:wrap="around" w:vAnchor="text" w:hAnchor="text" w:x="-669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11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2.Кейіпкерлерді салыстыру,</w:t>
                  </w:r>
                </w:p>
                <w:p w:rsidR="0095547A" w:rsidRPr="0011567A" w:rsidRDefault="0095547A" w:rsidP="0011567A">
                  <w:pPr>
                    <w:framePr w:hSpace="180" w:wrap="around" w:vAnchor="text" w:hAnchor="text" w:x="-669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11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суреттеулер мен қарама-қарсы</w:t>
                  </w:r>
                  <w:r w:rsidR="0085735B" w:rsidRPr="0011567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 xml:space="preserve"> </w:t>
                  </w:r>
                  <w:r w:rsidRPr="0011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суреттеулерді</w:t>
                  </w:r>
                  <w:r w:rsidR="00873164" w:rsidRPr="0011567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 xml:space="preserve"> </w:t>
                  </w:r>
                  <w:r w:rsidRPr="0011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табу.</w:t>
                  </w:r>
                </w:p>
              </w:tc>
              <w:tc>
                <w:tcPr>
                  <w:tcW w:w="2693" w:type="dxa"/>
                </w:tcPr>
                <w:p w:rsidR="0095547A" w:rsidRPr="0011567A" w:rsidRDefault="0095547A" w:rsidP="0011567A">
                  <w:pPr>
                    <w:framePr w:hSpace="180" w:wrap="around" w:vAnchor="text" w:hAnchor="text" w:x="-669" w:y="1"/>
                    <w:suppressOverlap/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  <w:lang w:val="kk-KZ"/>
                    </w:rPr>
                  </w:pPr>
                  <w:r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</w:rPr>
                    <w:t>1.</w:t>
                  </w:r>
                  <w:r w:rsidRPr="0011567A">
                    <w:rPr>
                      <w:rFonts w:ascii="Times New Roman" w:hAnsi="Times New Roman" w:cs="Times New Roman"/>
                      <w:color w:val="FF0000"/>
                      <w:sz w:val="24"/>
                      <w:szCs w:val="28"/>
                    </w:rPr>
                    <w:t xml:space="preserve"> </w:t>
                  </w:r>
                  <w:r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</w:rPr>
                    <w:t>Кейіпкерлердің</w:t>
                  </w:r>
                  <w:r w:rsidR="0085735B"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  <w:lang w:val="kk-KZ"/>
                    </w:rPr>
                    <w:t xml:space="preserve"> </w:t>
                  </w:r>
                  <w:r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</w:rPr>
                    <w:t>іс-әрекеттерін</w:t>
                  </w:r>
                  <w:r w:rsidR="0085735B"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  <w:lang w:val="kk-KZ"/>
                    </w:rPr>
                    <w:t xml:space="preserve"> </w:t>
                  </w:r>
                  <w:r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</w:rPr>
                    <w:t>салыстыра</w:t>
                  </w:r>
                  <w:r w:rsidR="0085735B"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  <w:lang w:val="kk-KZ"/>
                    </w:rPr>
                    <w:t xml:space="preserve"> </w:t>
                  </w:r>
                  <w:r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</w:rPr>
                    <w:t>алады</w:t>
                  </w:r>
                  <w:r w:rsidR="00873164" w:rsidRPr="0011567A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8"/>
                      <w:lang w:val="kk-KZ"/>
                    </w:rPr>
                    <w:t>.</w:t>
                  </w:r>
                </w:p>
                <w:p w:rsidR="00873164" w:rsidRDefault="00873164" w:rsidP="0011567A">
                  <w:pPr>
                    <w:framePr w:hSpace="180" w:wrap="around" w:vAnchor="text" w:hAnchor="text" w:x="-669" w:y="1"/>
                    <w:suppressOverlap/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</w:pPr>
                  <w:r w:rsidRPr="0011567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2.</w:t>
                  </w:r>
                  <w:r w:rsidR="00967E2D" w:rsidRPr="0011567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Қ</w:t>
                  </w:r>
                  <w:r w:rsidRPr="0011567A">
                    <w:rPr>
                      <w:rFonts w:ascii="Times New Roman" w:hAnsi="Times New Roman" w:cs="Times New Roman"/>
                      <w:sz w:val="24"/>
                      <w:szCs w:val="28"/>
                      <w:lang w:val="kk-KZ"/>
                    </w:rPr>
                    <w:t>арама-қарсы  суреттеулерді табады.</w:t>
                  </w:r>
                </w:p>
                <w:p w:rsidR="0011567A" w:rsidRPr="0011567A" w:rsidRDefault="0011567A" w:rsidP="0011567A">
                  <w:pPr>
                    <w:framePr w:hSpace="180" w:wrap="around" w:vAnchor="text" w:hAnchor="text" w:x="-669" w:y="1"/>
                    <w:suppressOverlap/>
                    <w:rPr>
                      <w:rFonts w:ascii="Times New Roman" w:hAnsi="Times New Roman" w:cs="Times New Roman"/>
                      <w:sz w:val="18"/>
                      <w:szCs w:val="28"/>
                      <w:lang w:val="kk-KZ"/>
                    </w:rPr>
                  </w:pPr>
                </w:p>
              </w:tc>
            </w:tr>
          </w:tbl>
          <w:p w:rsidR="007D214B" w:rsidRPr="0011567A" w:rsidRDefault="007D214B" w:rsidP="0011567A">
            <w:pPr>
              <w:rPr>
                <w:rFonts w:ascii="Times New Roman" w:hAnsi="Times New Roman" w:cs="Times New Roman"/>
                <w:sz w:val="20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46B" w:rsidRPr="00264BF6" w:rsidRDefault="006F346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2ABE" w:rsidRPr="00264BF6" w:rsidRDefault="00100ED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</w:p>
          <w:p w:rsidR="009B2ABE" w:rsidRPr="00264BF6" w:rsidRDefault="009B2ABE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46B" w:rsidRPr="00264BF6" w:rsidRDefault="006F346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46B" w:rsidRPr="00264BF6" w:rsidRDefault="006F346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46B" w:rsidRPr="00264BF6" w:rsidRDefault="006F346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46B" w:rsidRPr="00264BF6" w:rsidRDefault="006F346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46B" w:rsidRPr="00264BF6" w:rsidRDefault="006F346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F346B" w:rsidRPr="00264BF6" w:rsidRDefault="006F346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7827" w:rsidRPr="00264BF6" w:rsidRDefault="00CC782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4C03" w:rsidRPr="00264BF6" w:rsidRDefault="007D4C0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B67" w:rsidRPr="00264BF6" w:rsidRDefault="00967B6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B67" w:rsidRPr="00264BF6" w:rsidRDefault="00967B6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67B67" w:rsidRPr="00264BF6" w:rsidRDefault="00967B6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3468" w:rsidRPr="00264BF6" w:rsidRDefault="0080346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3468" w:rsidRPr="00264BF6" w:rsidRDefault="0080346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3468" w:rsidRPr="00264BF6" w:rsidRDefault="0080346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3468" w:rsidRPr="00264BF6" w:rsidRDefault="0080346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5973" w:rsidRPr="00264BF6" w:rsidRDefault="00D3597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Оқулық.</w:t>
            </w: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4C03" w:rsidRPr="00264BF6" w:rsidRDefault="007D4C0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Түсіндірме, синонимдер, диалектологиялық сөздіктер.</w:t>
            </w:r>
          </w:p>
          <w:p w:rsidR="007D4C03" w:rsidRPr="00264BF6" w:rsidRDefault="007D4C0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03468" w:rsidRPr="00264BF6" w:rsidRDefault="00D3597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/>
            <w:r w:rsidRPr="00264BF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337" cy="742950"/>
                  <wp:effectExtent l="19050" t="0" r="1113" b="0"/>
                  <wp:docPr id="2" name="Рисунок 4" descr="C:\Users\Айсулу\Downloads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йсулу\Downloads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68" cy="75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70C44" w:rsidRPr="00264BF6" w:rsidRDefault="00D3597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0012" cy="781050"/>
                  <wp:effectExtent l="19050" t="0" r="588" b="0"/>
                  <wp:docPr id="3" name="Рисунок 5" descr="C:\Users\Айсулу\Downloads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йсулу\Downloads\Без назван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773" cy="803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C44" w:rsidRPr="00264BF6" w:rsidRDefault="00C70C44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61D4B" w:rsidRPr="00264BF6" w:rsidRDefault="00D35973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5263" cy="560173"/>
                  <wp:effectExtent l="19050" t="0" r="0" b="0"/>
                  <wp:docPr id="6" name="Рисунок 1" descr="C:\Users\Айсулу\Downloads\yKAlNwJc-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йсулу\Downloads\yKAlNwJc-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39" cy="561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2BDB" w:rsidRPr="00264BF6" w:rsidRDefault="00D42BDB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2BDB" w:rsidRPr="00264BF6" w:rsidRDefault="00D42BDB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2BDB" w:rsidRPr="00264BF6" w:rsidRDefault="00D42BDB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2BDB" w:rsidRPr="00264BF6" w:rsidRDefault="00D42BDB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2BDB" w:rsidRPr="00264BF6" w:rsidRDefault="00D42BDB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0C44" w:rsidRPr="00264BF6" w:rsidRDefault="00C70C44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70C44" w:rsidRPr="00264BF6" w:rsidRDefault="00C70C44" w:rsidP="0011567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82F11" w:rsidRPr="00264BF6" w:rsidRDefault="00D3597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657497"/>
                  <wp:effectExtent l="19050" t="0" r="0" b="0"/>
                  <wp:docPr id="7" name="Рисунок 2" descr="C:\Users\Айсулу\Downloads\b799bf2f-c2a2-4a60-920b-81dad0c095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йсулу\Downloads\b799bf2f-c2a2-4a60-920b-81dad0c095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738" cy="680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2F11" w:rsidRPr="00264BF6" w:rsidRDefault="00782F1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264BF6" w:rsidRDefault="00782F1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АКТ бейнебаян</w:t>
            </w:r>
          </w:p>
          <w:p w:rsidR="00782F11" w:rsidRPr="00264BF6" w:rsidRDefault="00782F1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Фильм</w:t>
            </w:r>
            <w:r w:rsidR="006E093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</w:t>
            </w:r>
            <w:r w:rsidR="009F03E4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үзінді.</w:t>
            </w:r>
          </w:p>
          <w:p w:rsidR="00FB5AD8" w:rsidRPr="00264BF6" w:rsidRDefault="00FB5AD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B5AD8" w:rsidRPr="00264BF6" w:rsidRDefault="00FB5AD8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717" w:rsidRPr="00264BF6" w:rsidRDefault="00A3171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39ED" w:rsidRPr="00264BF6" w:rsidRDefault="007839ED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6AF9" w:rsidRPr="00264BF6" w:rsidRDefault="00676AF9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6AF9" w:rsidRPr="00264BF6" w:rsidRDefault="00676AF9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6AF9" w:rsidRPr="00264BF6" w:rsidRDefault="00676AF9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76AF9" w:rsidRPr="00264BF6" w:rsidRDefault="00676AF9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B44A1" w:rsidRPr="00264BF6" w:rsidRDefault="009B44A1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3E7" w:rsidRPr="00264BF6" w:rsidRDefault="007253E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253E7" w:rsidRPr="00264BF6" w:rsidRDefault="007253E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1717" w:rsidRPr="00264BF6" w:rsidRDefault="00A3171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Интербелсенді тақта.</w:t>
            </w:r>
          </w:p>
          <w:p w:rsidR="008702DA" w:rsidRPr="00264BF6" w:rsidRDefault="009305D2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топқа </w:t>
            </w:r>
            <w:r w:rsidR="00760164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DE091B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60164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8702DA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қағазы, фломастерлер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беріледі</w:t>
            </w:r>
            <w:r w:rsidR="00760164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702DA" w:rsidRPr="00264BF6" w:rsidRDefault="008702D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82F11" w:rsidRPr="0011567A" w:rsidRDefault="00782F11" w:rsidP="0011567A">
            <w:pPr>
              <w:rPr>
                <w:rFonts w:ascii="Times New Roman" w:hAnsi="Times New Roman" w:cs="Times New Roman"/>
                <w:sz w:val="2"/>
                <w:szCs w:val="28"/>
                <w:lang w:val="kk-KZ"/>
              </w:rPr>
            </w:pPr>
          </w:p>
        </w:tc>
      </w:tr>
      <w:tr w:rsidR="007D214B" w:rsidRPr="00264BF6" w:rsidTr="0011567A">
        <w:trPr>
          <w:trHeight w:val="6985"/>
        </w:trPr>
        <w:tc>
          <w:tcPr>
            <w:tcW w:w="1668" w:type="dxa"/>
            <w:tcBorders>
              <w:right w:val="single" w:sz="4" w:space="0" w:color="auto"/>
            </w:tcBorders>
          </w:tcPr>
          <w:p w:rsidR="007D214B" w:rsidRPr="00264BF6" w:rsidRDefault="00F75E87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Сабақтың </w:t>
            </w:r>
            <w:r w:rsidR="00FD065F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соңы</w:t>
            </w:r>
          </w:p>
          <w:p w:rsidR="007D214B" w:rsidRPr="00264BF6" w:rsidRDefault="00B51A70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E3AB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мин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214B" w:rsidRPr="00264BF6" w:rsidRDefault="00B51A70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E3AB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+2</w:t>
            </w:r>
            <w:r w:rsidR="007D214B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мин</w:t>
            </w: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1A70" w:rsidRPr="00264BF6" w:rsidRDefault="00B51A70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1A70" w:rsidRPr="00264BF6" w:rsidRDefault="00B51A70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1A70" w:rsidRPr="00264BF6" w:rsidRDefault="00B51A70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1A70" w:rsidRPr="00264BF6" w:rsidRDefault="00B51A70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1A70" w:rsidRPr="00264BF6" w:rsidRDefault="00B51A70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51A70" w:rsidRPr="00264BF6" w:rsidRDefault="00B51A70" w:rsidP="001156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D214B" w:rsidRPr="00264BF6" w:rsidRDefault="00B51A70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5386" w:type="dxa"/>
            <w:gridSpan w:val="5"/>
            <w:tcBorders>
              <w:right w:val="single" w:sz="4" w:space="0" w:color="auto"/>
            </w:tcBorders>
          </w:tcPr>
          <w:p w:rsidR="009344A8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Рефлекси</w:t>
            </w:r>
            <w:r w:rsidR="009344A8"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я: </w:t>
            </w:r>
            <w:r w:rsidR="009344A8" w:rsidRPr="00264BF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балаларға</w:t>
            </w:r>
            <w:r w:rsidR="009344A8"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9344A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реф</w:t>
            </w:r>
            <w:r w:rsidR="00D35973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</w:t>
            </w:r>
            <w:r w:rsidR="009344A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ексия парағы ұсын</w:t>
            </w:r>
            <w:r w:rsidR="00BB03B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</w:t>
            </w:r>
            <w:r w:rsidR="009344A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BB03B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</w:t>
            </w:r>
          </w:p>
          <w:p w:rsidR="00873164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3A256C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9344A8" w:rsidRPr="00264BF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7025" cy="2082775"/>
                  <wp:effectExtent l="0" t="0" r="0" b="0"/>
                  <wp:docPr id="176" name="Рисунок 100" descr="C:\Users\User\Downloads\10_L1W1D5_Сабақ бойынша кері байланыс парағы - жазбаша жауа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10_L1W1D5_Сабақ бойынша кері байланыс парағы - жазбаша жауа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875" cy="210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4A8" w:rsidRPr="00264BF6" w:rsidRDefault="009344A8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A256C" w:rsidRPr="00264BF6" w:rsidRDefault="003A256C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Кері байланыс орнату.</w:t>
            </w:r>
          </w:p>
          <w:p w:rsidR="003A256C" w:rsidRPr="00264BF6" w:rsidRDefault="003A256C" w:rsidP="0011567A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«2 жұлдыз - 1ұсыныс» арқылы бағалау. </w:t>
            </w:r>
          </w:p>
          <w:p w:rsidR="003A256C" w:rsidRPr="00264BF6" w:rsidRDefault="0011567A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144780</wp:posOffset>
                      </wp:positionV>
                      <wp:extent cx="483870" cy="387350"/>
                      <wp:effectExtent l="28575" t="22860" r="30480" b="18415"/>
                      <wp:wrapNone/>
                      <wp:docPr id="8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87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1AD89" id="AutoShape 162" o:spid="_x0000_s1026" style="position:absolute;margin-left:59.2pt;margin-top:11.4pt;width:38.1pt;height:3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87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vhIQIAAD4EAAAOAAAAZHJzL2Uyb0RvYy54bWysU8Fu2zAMvQ/YPwi6L47TpE2NOEWRLsOA&#10;rivQ7QMUWY6FSaJGKXG6rx8lp1m67TTMB4E0qSfy8XFxc7CG7RUGDa7m5WjMmXISGu22Nf/6Zf1u&#10;zlmIwjXCgFM1f1aB3yzfvln0vlIT6MA0ChmBuFD1vuZdjL4qiiA7ZUUYgVeOgi2gFZFc3BYNip7Q&#10;rSkm4/Fl0QM2HkGqEOjv3RDky4zftkrGz20bVGSm5lRbzCfmc5POYrkQ1RaF77Q8liH+oQortKNH&#10;T1B3Igq2Q/0HlNUSIUAbRxJsAW2rpco9UDfl+LdunjrhVe6FyAn+RFP4f7DyYf+ITDc1p0E5YWlE&#10;t7sI+WVWXk4SQb0PFeU9+UdMLQZ/D/JbYA5WnXBbdYsIfadEQ2WVKb94dSE5ga6yTf8JGsIXhJ+5&#10;OrRoEyCxwA55JM+nkahDZJJ+TucX8ysanKQQWRezPLJCVC+XPYb4QYFlyag5aQ1nGV3s70NM1Yjq&#10;JSdXD0Y3a21MdnC7WRlke0HyWK/H9OUGqMnzNONYX/Pr2WRAfhUL5xCrhPBXCKsj6dxoS0SfkkSV&#10;aHvvmqzCKLQZbCrZuCOPibphBBtonolGhEHEtHRkdIA/OOtJwNT7951AxZn56GgU1+V0mhSfnens&#10;akIOnkc25xHhJEHVPHI2mKs4bMnOo9529FKZWXWQ5NHqzGwa7VDVsVgSaSb8uFBpC879nPVr7Zc/&#10;AQAA//8DAFBLAwQUAAYACAAAACEA+gbOp9wAAAAJAQAADwAAAGRycy9kb3ducmV2LnhtbEyPwU7D&#10;MBBE70j8g7VI3KjTNGpNiFO1FVyR2sLdSZYkIl5HttuEv2d7guNon2bfFNvZDuKKPvSONCwXCQik&#10;2jU9tRo+zm9PCkSIhhozOEINPxhgW97fFSZv3ERHvJ5iK7iEQm40dDGOuZSh7tCasHAjEt++nLcm&#10;cvStbLyZuNwOMk2StbSmJ/7QmREPHdbfp4vVUB/PmXrd+93qfT8dNirxn7byWj8+zLsXEBHn+AfD&#10;TZ/VoWSnyl2oCWLgvFQZoxrSlCfcgOdsDaLSoFYKZFnI/wvKXwAAAP//AwBQSwECLQAUAAYACAAA&#10;ACEAtoM4kv4AAADhAQAAEwAAAAAAAAAAAAAAAAAAAAAAW0NvbnRlbnRfVHlwZXNdLnhtbFBLAQIt&#10;ABQABgAIAAAAIQA4/SH/1gAAAJQBAAALAAAAAAAAAAAAAAAAAC8BAABfcmVscy8ucmVsc1BLAQIt&#10;ABQABgAIAAAAIQAZw1vhIQIAAD4EAAAOAAAAAAAAAAAAAAAAAC4CAABkcnMvZTJvRG9jLnhtbFBL&#10;AQItABQABgAIAAAAIQD6Bs6n3AAAAAkBAAAPAAAAAAAAAAAAAAAAAHsEAABkcnMvZG93bnJldi54&#10;bWxQSwUGAAAAAAQABADzAAAAhAUAAAAA&#10;" path="m1,147954r184822,1l241935,r57112,147955l483869,147954,334344,239394r57115,147955l241935,295907,92411,387349,149526,239394,1,147954xe" fillcolor="red" strokecolor="#c00000">
                      <v:stroke joinstyle="miter"/>
                      <v:path o:connecttype="custom" o:connectlocs="1,147954;184823,147955;241935,0;299047,147955;483869,147954;334344,239394;391459,387349;241935,295907;92411,387349;149526,239394;1,147954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145415</wp:posOffset>
                      </wp:positionV>
                      <wp:extent cx="483870" cy="387350"/>
                      <wp:effectExtent l="29210" t="23495" r="29845" b="17780"/>
                      <wp:wrapNone/>
                      <wp:docPr id="5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" cy="387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0A52" id="AutoShape 161" o:spid="_x0000_s1026" style="position:absolute;margin-left:9.75pt;margin-top:11.45pt;width:38.1pt;height:3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3870,38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/PIQIAAD4EAAAOAAAAZHJzL2Uyb0RvYy54bWysU8Fu2zAMvQ/YPwi6L47TpE2NOEWRLsOA&#10;rivQ7QMUWbaFyaJGKXGyrx8lJ1m67TTMB4E0qafHR3Jxt+8M2yn0GmzJ89GYM2UlVNo2Jf/6Zf1u&#10;zpkPwlbCgFUlPyjP75Zv3yx6V6gJtGAqhYxArC96V/I2BFdkmZet6oQfgVOWgjVgJwK52GQVip7Q&#10;O5NNxuPrrAesHIJU3tPfhyHIlwm/rpUMn+vaq8BMyYlbSCemcxPPbLkQRYPCtVoeaYh/YNEJbenR&#10;M9SDCIJtUf8B1WmJ4KEOIwldBnWtpUo1UDX5+LdqXlrhVKqFxPHuLJP/f7DyafeMTFcln3FmRUct&#10;ut8GSC+z/DqPAvXOF5T34p4xlujdI8hvnllYtcI26h4R+laJimil/OzVheh4uso2/SeoCF8QftJq&#10;X2MXAUkFtk8tOZxbovaBSfo5nV/Nb6hxkkJkXc1SyzJRnC479OGDgo5Fo+Q0azhL6GL36AOxp9xT&#10;TmIPRldrbUxysNmsDLKdoPFYr8f0xYLpir9MM5b1Jb+dTQbkVzF/CbGKCH+F6HSgOTe6K/n8nCSK&#10;KNt7W6UpDEKbwab3jSUaJ+mGFmygOpCMCMMQ09KR0QL+4KynAabav28FKs7MR0utuM2n0zjxyZnO&#10;bibk4GVkcxkRVhJUyQNng7kKw5ZsHeqmpZfypKqFOB61TspGfgOrI1ka0qTecaHiFlz6KevX2i9/&#10;AgAA//8DAFBLAwQUAAYACAAAACEANFgrVNoAAAAHAQAADwAAAGRycy9kb3ducmV2LnhtbEyOwU7D&#10;MBBE70j8g7VI3KhDSmkS4lRtBVektnB34iWJiNeR7Tbh71lO9Dia0ZtXbmY7iAv60DtS8LhIQCA1&#10;zvTUKvg4vT1kIELUZPTgCBX8YIBNdXtT6sK4iQ54OcZWMIRCoRV0MY6FlKHp0OqwcCMSd1/OWx05&#10;+lYaryeG20GmSfIsre6JHzo94r7D5vt4tgqaw+kpe9357fJ9N+3XWeI/be2Vur+bty8gIs7xfwx/&#10;+qwOFTvV7kwmiIFzvuKlgjTNQXCfr9YgagXZMgdZlfLav/oFAAD//wMAUEsBAi0AFAAGAAgAAAAh&#10;ALaDOJL+AAAA4QEAABMAAAAAAAAAAAAAAAAAAAAAAFtDb250ZW50X1R5cGVzXS54bWxQSwECLQAU&#10;AAYACAAAACEAOP0h/9YAAACUAQAACwAAAAAAAAAAAAAAAAAvAQAAX3JlbHMvLnJlbHNQSwECLQAU&#10;AAYACAAAACEA7GgPzyECAAA+BAAADgAAAAAAAAAAAAAAAAAuAgAAZHJzL2Uyb0RvYy54bWxQSwEC&#10;LQAUAAYACAAAACEANFgrVNoAAAAHAQAADwAAAAAAAAAAAAAAAAB7BAAAZHJzL2Rvd25yZXYueG1s&#10;UEsFBgAAAAAEAAQA8wAAAIIFAAAAAA==&#10;" path="m1,147954r184822,1l241935,r57112,147955l483869,147954,334344,239394r57115,147955l241935,295907,92411,387349,149526,239394,1,147954xe" fillcolor="red" strokecolor="#c00000">
                      <v:stroke joinstyle="miter"/>
                      <v:path o:connecttype="custom" o:connectlocs="1,147954;184823,147955;241935,0;299047,147955;483869,147954;334344,239394;391459,387349;241935,295907;92411,387349;149526,239394;1,147954" o:connectangles="0,0,0,0,0,0,0,0,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76835</wp:posOffset>
                      </wp:positionV>
                      <wp:extent cx="501650" cy="150495"/>
                      <wp:effectExtent l="13970" t="21590" r="17780" b="8890"/>
                      <wp:wrapNone/>
                      <wp:docPr id="4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" cy="150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3333"/>
                                </a:avLst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7549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63" o:spid="_x0000_s1026" type="#_x0000_t13" style="position:absolute;margin-left:107.55pt;margin-top:6.05pt;width:39.5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vSFQAIAAJQEAAAOAAAAZHJzL2Uyb0RvYy54bWysVNuO0zAQfUfiHyy/0yTdprRR09WqyyKk&#10;BVZa+ADXdhqDb9hu0/L1O3bSki5viDxYHs/MmcuZyer2qCQ6cOeF0TUuJjlGXFPDhN7V+Pu3h3cL&#10;jHwgmhFpNK/xiXt8u377ZtXZik9NayTjDgGI9lVna9yGYKss87TliviJsVyDsjFOkQCi22XMkQ7Q&#10;lcymeT7POuOYdYZy7+H1vlfidcJvGk7D16bxPCBZY8gtpNOlcxvPbL0i1c4R2wo6pEH+IQtFhIag&#10;F6h7EgjaO/EXlBLUGW+aMKFGZaZpBOWpBqimyF9V89wSy1Mt0BxvL23y/w+Wfjk8OSRYjWcYaaKA&#10;ort9MCkyKuY3sUGd9RXYPdsnF0v09tHQnx5ps2mJ3vE750zXcsIgrSLaZ1cOUfDgirbdZ8MAnwB+&#10;6tWxcSoCQhfQMVFyulDCjwFReCzzYl4CcRRURZnPlmWKQKqzs3U+fORGoXipsRO7NqSMUghyePQh&#10;8cKG6gj7UWDUKAk0H4hEZQ7fMAYjm+nYZnED3xB3QMxIdY6cemKkYA9CyiS43XYjHQJ4qCef5vMU&#10;AFz82Exq1NV4WU7LlOqVzl9DnHN8DaFEgO2RQtV4EW2GQiIZHzRLsx2IkP0dnKUe2ImE9MRuDTsB&#10;Oc70qwGrDJfWuN8YdbAWNfa/9sRxjOQnDQQvi9ks7lESZuX7KQhurNmONURTgKpxwKi/bkK/e3ub&#10;iIoDEzumTRy6RoTz9PRZDcnC6MPtarfGcrL68zNZvwAAAP//AwBQSwMEFAAGAAgAAAAhALqGh+Te&#10;AAAACQEAAA8AAABkcnMvZG93bnJldi54bWxMj8FOwzAQRO9I/IO1SNyonUBRGuJUFAmEuEALH+DG&#10;SxI1Xke226R/z3KC0+5qRrNvqvXsBnHCEHtPGrKFAoHUeNtTq+Hr8/mmABGTIWsGT6jhjBHW9eVF&#10;ZUrrJ9riaZdawSEUS6OhS2kspYxNh87EhR+RWPv2wZnEZ2ilDWbicDfIXKl76UxP/KEzIz512Bx2&#10;R6dhc3YfKnu3L0EdXreqmN5WfmO0vr6aHx9AJJzTnxl+8Rkdamba+yPZKAYNebbM2MpCzpMN+eqO&#10;l72G22UBsq7k/wb1DwAAAP//AwBQSwECLQAUAAYACAAAACEAtoM4kv4AAADhAQAAEwAAAAAAAAAA&#10;AAAAAAAAAAAAW0NvbnRlbnRfVHlwZXNdLnhtbFBLAQItABQABgAIAAAAIQA4/SH/1gAAAJQBAAAL&#10;AAAAAAAAAAAAAAAAAC8BAABfcmVscy8ucmVsc1BLAQItABQABgAIAAAAIQDJevSFQAIAAJQEAAAO&#10;AAAAAAAAAAAAAAAAAC4CAABkcnMvZTJvRG9jLnhtbFBLAQItABQABgAIAAAAIQC6hofk3gAAAAkB&#10;AAAPAAAAAAAAAAAAAAAAAJoEAABkcnMvZG93bnJldi54bWxQSwUGAAAAAAQABADzAAAApQUAAAAA&#10;" fillcolor="#002060"/>
                  </w:pict>
                </mc:Fallback>
              </mc:AlternateContent>
            </w:r>
          </w:p>
          <w:p w:rsidR="003A256C" w:rsidRPr="00264BF6" w:rsidRDefault="003A256C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256C" w:rsidRPr="00264BF6" w:rsidRDefault="003A256C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tabs>
                <w:tab w:val="left" w:pos="746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</w:t>
            </w:r>
            <w:r w:rsidR="00CC7827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 w:rsidR="003A256C" w:rsidRPr="00264B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128F1" w:rsidRPr="00264B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«Сенім арту» тақырыбына мақал-мәтел, нақыл сөздер жазып келу</w:t>
            </w:r>
            <w:r w:rsidR="003A256C" w:rsidRPr="00264BF6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D214B" w:rsidRPr="00264BF6" w:rsidRDefault="007E3ABD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Стикерлер</w:t>
            </w:r>
            <w:r w:rsidR="00273A2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қима қағаздар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D214B" w:rsidRPr="00264BF6" w:rsidTr="0011567A">
        <w:tc>
          <w:tcPr>
            <w:tcW w:w="10314" w:type="dxa"/>
            <w:gridSpan w:val="8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Қосымша ақпарат       </w:t>
            </w:r>
          </w:p>
        </w:tc>
      </w:tr>
      <w:tr w:rsidR="007D214B" w:rsidRPr="0011567A" w:rsidTr="0011567A">
        <w:tc>
          <w:tcPr>
            <w:tcW w:w="4362" w:type="dxa"/>
            <w:gridSpan w:val="3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Саралау – Сіз қосымша көмек көрсетуді қалай жоспарлайсыз? Сіз қабілеті жоғары оқушыларға  тапсырманы күрделендіруді  қалай жоспарлайсыз?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</w:t>
            </w:r>
            <w:r w:rsidR="0011567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алау – Оқушылардың  үйренгенін </w:t>
            </w: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тексеруді қалай жоспарлайсыз?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D214B" w:rsidRPr="00264BF6" w:rsidRDefault="00161CB3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Денсаулық және </w:t>
            </w:r>
          </w:p>
          <w:p w:rsidR="007D214B" w:rsidRPr="00264BF6" w:rsidRDefault="00161CB3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қауіпсіздік техникасын сақтау</w:t>
            </w:r>
            <w:r w:rsidR="00586F55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161CB3" w:rsidRPr="00264BF6" w:rsidRDefault="00161CB3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7D214B" w:rsidRPr="0011567A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12"/>
                <w:szCs w:val="28"/>
                <w:lang w:val="kk-KZ"/>
              </w:rPr>
            </w:pPr>
          </w:p>
        </w:tc>
      </w:tr>
      <w:tr w:rsidR="007D214B" w:rsidRPr="00264BF6" w:rsidTr="0011567A">
        <w:trPr>
          <w:trHeight w:val="1734"/>
        </w:trPr>
        <w:tc>
          <w:tcPr>
            <w:tcW w:w="4362" w:type="dxa"/>
            <w:gridSpan w:val="3"/>
          </w:tcPr>
          <w:p w:rsidR="007D214B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1.Топтық</w:t>
            </w:r>
            <w:r w:rsidR="00B548C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жұмыстар </w:t>
            </w:r>
            <w:r w:rsidR="00A3171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</w:t>
            </w:r>
            <w:r w:rsidR="001B60E3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 өзара қолдау</w:t>
            </w:r>
            <w:r w:rsidR="00A3171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көрсету</w:t>
            </w:r>
            <w:r w:rsidR="001B60E3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BB49A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сөздіктер </w:t>
            </w:r>
            <w:r w:rsidR="00967E2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қолдану, бейнебаянды ұсыну</w:t>
            </w:r>
            <w:r w:rsidR="00676AF9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жетелеуші сұрақтар қою</w:t>
            </w:r>
            <w:r w:rsidR="00967E2D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арқылы </w:t>
            </w:r>
            <w:r w:rsidR="001B60E3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көмек көрсету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жүзеге асыр</w:t>
            </w:r>
            <w:r w:rsidR="00161CB3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ыл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ады.</w:t>
            </w:r>
            <w:r w:rsidR="00BB49A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967E2D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CC782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.Барлық оқушыларға </w:t>
            </w:r>
            <w:r w:rsidR="00D10ADE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кейіпкерлер портретін, іс-әрекетін тауып оқу</w:t>
            </w:r>
            <w:r w:rsidR="00CC782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оларды анықтау себептерін білу тапсырмалары беріледі. Сынып оқушыларының басым бөлігіне </w:t>
            </w:r>
            <w:r w:rsidR="00C95C03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басты кейіпкерлердің портретін топтастыру, екі кейіпкерді салыстыру </w:t>
            </w:r>
            <w:r w:rsidR="00CC782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ұсынылса, қабілеті жоғары оқушыларға </w:t>
            </w:r>
            <w:r w:rsidR="00816AE1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</w:t>
            </w:r>
            <w:r w:rsidR="0006464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шығар</w:t>
            </w:r>
            <w:r w:rsidR="00816AE1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у, </w:t>
            </w:r>
            <w:r w:rsidR="0006464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образдарды ашу </w:t>
            </w:r>
            <w:r w:rsidR="00816AE1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арқылы олардың білімдерін кеңейту.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</w:tcPr>
          <w:p w:rsidR="00CC7827" w:rsidRPr="00264BF6" w:rsidRDefault="007D214B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1.</w:t>
            </w:r>
            <w:r w:rsidR="00CC782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қажетті білімдерін білу мақсатында ашық сұрақтар беріледі. 2.Топтық жұмыс арқылы оқушылардың бірлескен әрекетін бақылау, өзара </w:t>
            </w:r>
            <w:r w:rsidR="0006464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 бармақ арқылы баға</w:t>
            </w:r>
          </w:p>
          <w:p w:rsidR="007D214B" w:rsidRPr="00264BF6" w:rsidRDefault="00CC782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беру бойынша жетістіктерін айқындау.</w:t>
            </w:r>
          </w:p>
          <w:p w:rsidR="007D214B" w:rsidRPr="00264BF6" w:rsidRDefault="00CC782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7D214B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Кері байланыс</w:t>
            </w:r>
            <w:r w:rsidR="001B1C1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464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967B67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6464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жұлдыз 1ұсыныс </w:t>
            </w:r>
            <w:r w:rsidR="001B1C1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6464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жазба</w:t>
            </w:r>
            <w:r w:rsidR="001B1C1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ша)</w:t>
            </w:r>
          </w:p>
          <w:p w:rsidR="00CC7827" w:rsidRPr="00264BF6" w:rsidRDefault="00CC7827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Әр оқушының ОМ жеткендігін </w:t>
            </w:r>
            <w:r w:rsidR="002E1762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</w:t>
            </w:r>
            <w:r w:rsidR="00BB49A8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="002E1762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тау үшін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 критерийлері мен дескрипторлар қолдану</w:t>
            </w:r>
            <w:r w:rsidR="00586F5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86F55" w:rsidRPr="00264BF6" w:rsidRDefault="00586F55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5. Сабақ соңында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оқушылардан рефлексия жұмысы жүргізіліп, нені білгені, неліктен ұнағаны және қиындық келтірген тұстары жазылды.</w:t>
            </w:r>
          </w:p>
          <w:p w:rsidR="001B1C15" w:rsidRPr="0011567A" w:rsidRDefault="001B1C15" w:rsidP="0011567A">
            <w:pPr>
              <w:rPr>
                <w:rFonts w:ascii="Times New Roman" w:hAnsi="Times New Roman" w:cs="Times New Roman"/>
                <w:sz w:val="16"/>
                <w:szCs w:val="28"/>
                <w:lang w:val="kk-KZ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E1762" w:rsidRPr="00264BF6" w:rsidRDefault="00161CB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Сергіту жаттығуы</w:t>
            </w:r>
            <w:r w:rsidR="002D2C90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61CB3" w:rsidRPr="00264BF6" w:rsidRDefault="00161CB3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қимылмен көрсету</w:t>
            </w:r>
            <w:r w:rsidR="00B765EB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орындау.</w:t>
            </w:r>
            <w:r w:rsidR="00586F55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61CB3" w:rsidRPr="00264BF6" w:rsidRDefault="00161CB3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A4F10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Уақытты тиімді пайдалану. </w:t>
            </w:r>
          </w:p>
          <w:p w:rsidR="00F33C39" w:rsidRPr="00264BF6" w:rsidRDefault="00F33C39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Психолгиялық ахуал</w:t>
            </w:r>
            <w:r w:rsidR="00D22FF2"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 жақсарту.</w:t>
            </w:r>
          </w:p>
          <w:p w:rsidR="00D22FF2" w:rsidRPr="00264BF6" w:rsidRDefault="00D22FF2" w:rsidP="0011567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Жас ерекшеліктерін ескеру.</w:t>
            </w:r>
          </w:p>
        </w:tc>
      </w:tr>
      <w:tr w:rsidR="007D214B" w:rsidRPr="0011567A" w:rsidTr="0011567A">
        <w:tc>
          <w:tcPr>
            <w:tcW w:w="2660" w:type="dxa"/>
            <w:gridSpan w:val="2"/>
            <w:vMerge w:val="restart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Рефлексия 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\оқу мақсаттары шынайы ма?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 оқушылар не білді?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Сыныптағы ахуал қандай болды?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жоспарлаған саралау шаралары  тиімді болды ма?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берілген уақыт ішінде үлгердім бе?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өз жоспарыма қандай түзетулер  енгіздім және неліктен?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</w:tcPr>
          <w:p w:rsidR="007D214B" w:rsidRPr="00264BF6" w:rsidRDefault="0011567A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Төмендегі бос ұяшыққа сабақ туралы</w:t>
            </w:r>
            <w:r w:rsidR="007D214B"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өз пікіріңізді жазыңыз.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Сол ұяшықтағы  Сіздің сабағыңыздың  тақырыбына  сәйкес  келетін  сұрақтарға  жауап беріңіз.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214B" w:rsidRPr="0011567A" w:rsidTr="0011567A">
        <w:tc>
          <w:tcPr>
            <w:tcW w:w="2660" w:type="dxa"/>
            <w:gridSpan w:val="2"/>
            <w:vMerge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54" w:type="dxa"/>
            <w:gridSpan w:val="6"/>
            <w:tcBorders>
              <w:top w:val="single" w:sz="4" w:space="0" w:color="auto"/>
            </w:tcBorders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D214B" w:rsidRPr="0011567A" w:rsidTr="0011567A">
        <w:trPr>
          <w:trHeight w:val="322"/>
        </w:trPr>
        <w:tc>
          <w:tcPr>
            <w:tcW w:w="10314" w:type="dxa"/>
            <w:gridSpan w:val="8"/>
          </w:tcPr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Қорытынды  бағамдау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екі нәрсе таб</w:t>
            </w:r>
            <w:r w:rsidR="00115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ысты болды (оқытуды  да, оқуды 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 ескеріңіз)?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Қандай екі нәрсе сабақты жақсарта алады (оқытуды  да, оқуды да ескеріңіз)?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1: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2:</w:t>
            </w:r>
          </w:p>
          <w:p w:rsidR="007D214B" w:rsidRPr="00264BF6" w:rsidRDefault="007D214B" w:rsidP="001156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барысында  мен сынып  немесе жекелеген  оқушылар туралы менің </w:t>
            </w:r>
            <w:r w:rsidR="001156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 сабағымды  жетілдіруге көмектесетін</w:t>
            </w:r>
            <w:r w:rsidRPr="00264B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не білдім?</w:t>
            </w:r>
          </w:p>
        </w:tc>
      </w:tr>
    </w:tbl>
    <w:p w:rsidR="0011567A" w:rsidRDefault="0011567A" w:rsidP="000209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0980" w:rsidRDefault="004705D5" w:rsidP="000209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1567A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="00020980" w:rsidRPr="0011567A">
        <w:rPr>
          <w:rFonts w:ascii="Times New Roman" w:hAnsi="Times New Roman" w:cs="Times New Roman"/>
          <w:b/>
          <w:sz w:val="28"/>
          <w:szCs w:val="28"/>
          <w:lang w:val="kk-KZ"/>
        </w:rPr>
        <w:t>дебиеттер:</w:t>
      </w:r>
    </w:p>
    <w:p w:rsidR="0011567A" w:rsidRPr="0011567A" w:rsidRDefault="0011567A" w:rsidP="0002098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20980" w:rsidRPr="0011567A" w:rsidRDefault="00020980" w:rsidP="0011567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1567A">
        <w:rPr>
          <w:rFonts w:ascii="Times New Roman" w:hAnsi="Times New Roman" w:cs="Times New Roman"/>
          <w:sz w:val="24"/>
          <w:szCs w:val="28"/>
          <w:lang w:val="kk-KZ"/>
        </w:rPr>
        <w:t>1</w:t>
      </w:r>
      <w:r w:rsidRPr="0011567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1567A">
        <w:rPr>
          <w:rFonts w:ascii="TimesNewRomanKZ" w:hAnsi="TimesNewRomanKZ" w:cs="TimesNewRomanKZ"/>
          <w:sz w:val="28"/>
          <w:szCs w:val="28"/>
          <w:lang w:val="kk-KZ"/>
        </w:rPr>
        <w:t xml:space="preserve"> </w:t>
      </w:r>
      <w:r w:rsidRPr="0011567A">
        <w:rPr>
          <w:rFonts w:ascii="Times New Roman" w:hAnsi="Times New Roman" w:cs="Times New Roman"/>
          <w:sz w:val="28"/>
          <w:szCs w:val="28"/>
          <w:lang w:val="kk-KZ"/>
        </w:rPr>
        <w:t xml:space="preserve">2017-2018 оқу жылында Қазақстан Республикасының жалпы орта білім беретін ұйымдарында оқу процесін ұйымдастырудың ерекшеліктері туралы: Әдістемелік нұсқау хат. – Астана: Ы. Алтынсарин атындағы Ұлттық білім академиясы, 2017. </w:t>
      </w:r>
    </w:p>
    <w:p w:rsidR="00020980" w:rsidRPr="0011567A" w:rsidRDefault="00020980" w:rsidP="0011567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1567A">
        <w:rPr>
          <w:rFonts w:ascii="Times New Roman" w:hAnsi="Times New Roman" w:cs="Times New Roman"/>
          <w:sz w:val="28"/>
          <w:szCs w:val="28"/>
          <w:lang w:val="kk-KZ"/>
        </w:rPr>
        <w:t>2.Бастауыш сынып мұғалімдеріне арналған критериалды бағалау бойынша нұсқаулық: Оқу-әдістемелік құрал /«Назарбаев Зияткерлік мектептері» ДББҰ</w:t>
      </w:r>
    </w:p>
    <w:p w:rsidR="004705D5" w:rsidRPr="0011567A" w:rsidRDefault="00020980" w:rsidP="0011567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8"/>
          <w:szCs w:val="28"/>
          <w:lang w:val="kk-KZ"/>
        </w:rPr>
      </w:pPr>
      <w:r w:rsidRPr="0011567A">
        <w:rPr>
          <w:rFonts w:ascii="Times New Roman" w:hAnsi="Times New Roman" w:cs="Times New Roman"/>
          <w:sz w:val="28"/>
          <w:szCs w:val="28"/>
          <w:lang w:val="kk-KZ"/>
        </w:rPr>
        <w:t xml:space="preserve">/О.И.Можаева, А.С.Шилибекова, Д.Б.Зиеденованың редакциясымен.- Астана, 2016. </w:t>
      </w:r>
    </w:p>
    <w:p w:rsidR="00264BF6" w:rsidRPr="0011567A" w:rsidRDefault="00020980" w:rsidP="0011567A">
      <w:pPr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 w:cs="Times New Roman"/>
          <w:sz w:val="24"/>
          <w:szCs w:val="28"/>
          <w:lang w:val="kk-KZ"/>
        </w:rPr>
      </w:pPr>
      <w:r w:rsidRPr="0011567A">
        <w:rPr>
          <w:rFonts w:ascii="Times New Roman" w:hAnsi="Times New Roman" w:cs="Times New Roman"/>
          <w:sz w:val="28"/>
          <w:szCs w:val="28"/>
          <w:lang w:val="kk-KZ"/>
        </w:rPr>
        <w:t>3.С.Ч.Тұрсынғалиева, Р.Зайкенова Қазақ әдебиеті. Жалпы білім беретін мектептің 5-сыныбына арналған оқулық. –Астана: «Арман-ПВ» 2017.</w:t>
      </w:r>
    </w:p>
    <w:sectPr w:rsidR="00264BF6" w:rsidRPr="0011567A" w:rsidSect="00CB6D04">
      <w:pgSz w:w="11906" w:h="16838"/>
      <w:pgMar w:top="1134" w:right="567" w:bottom="1134" w:left="1701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K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7B45"/>
    <w:multiLevelType w:val="hybridMultilevel"/>
    <w:tmpl w:val="3BE41D58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9B721C"/>
    <w:multiLevelType w:val="hybridMultilevel"/>
    <w:tmpl w:val="1DDCF65E"/>
    <w:lvl w:ilvl="0" w:tplc="E1A29C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887D8E"/>
    <w:multiLevelType w:val="hybridMultilevel"/>
    <w:tmpl w:val="A38E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505FB"/>
    <w:multiLevelType w:val="hybridMultilevel"/>
    <w:tmpl w:val="5F8A8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D3B1F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6636"/>
    <w:multiLevelType w:val="hybridMultilevel"/>
    <w:tmpl w:val="FC2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144B"/>
    <w:multiLevelType w:val="hybridMultilevel"/>
    <w:tmpl w:val="B0D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93CC5"/>
    <w:multiLevelType w:val="hybridMultilevel"/>
    <w:tmpl w:val="A5FC30B4"/>
    <w:lvl w:ilvl="0" w:tplc="64EE7CF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A85E59"/>
    <w:multiLevelType w:val="hybridMultilevel"/>
    <w:tmpl w:val="710C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312DB"/>
    <w:multiLevelType w:val="hybridMultilevel"/>
    <w:tmpl w:val="7C2E7CD2"/>
    <w:lvl w:ilvl="0" w:tplc="C46E63A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2F43CEB"/>
    <w:multiLevelType w:val="hybridMultilevel"/>
    <w:tmpl w:val="11903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01A53"/>
    <w:multiLevelType w:val="hybridMultilevel"/>
    <w:tmpl w:val="429A5AAC"/>
    <w:lvl w:ilvl="0" w:tplc="FDA41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F8A36A9"/>
    <w:multiLevelType w:val="hybridMultilevel"/>
    <w:tmpl w:val="83FE1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37811"/>
    <w:multiLevelType w:val="hybridMultilevel"/>
    <w:tmpl w:val="A90CD590"/>
    <w:lvl w:ilvl="0" w:tplc="DE72726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82"/>
    <w:rsid w:val="0000210E"/>
    <w:rsid w:val="00020980"/>
    <w:rsid w:val="000242A2"/>
    <w:rsid w:val="000333D0"/>
    <w:rsid w:val="00041AE9"/>
    <w:rsid w:val="00045138"/>
    <w:rsid w:val="0005072A"/>
    <w:rsid w:val="00054D27"/>
    <w:rsid w:val="000620AD"/>
    <w:rsid w:val="00064640"/>
    <w:rsid w:val="000713CB"/>
    <w:rsid w:val="00100ED8"/>
    <w:rsid w:val="001101A8"/>
    <w:rsid w:val="0011567A"/>
    <w:rsid w:val="00120750"/>
    <w:rsid w:val="0013057F"/>
    <w:rsid w:val="001310E8"/>
    <w:rsid w:val="001416F6"/>
    <w:rsid w:val="00143D75"/>
    <w:rsid w:val="00160E4F"/>
    <w:rsid w:val="00161CB3"/>
    <w:rsid w:val="00185B33"/>
    <w:rsid w:val="001A0259"/>
    <w:rsid w:val="001B1C15"/>
    <w:rsid w:val="001B60E3"/>
    <w:rsid w:val="001D1C90"/>
    <w:rsid w:val="001E6911"/>
    <w:rsid w:val="001F0516"/>
    <w:rsid w:val="002241B1"/>
    <w:rsid w:val="00254F21"/>
    <w:rsid w:val="00256EE3"/>
    <w:rsid w:val="00264BF6"/>
    <w:rsid w:val="00273A20"/>
    <w:rsid w:val="00283122"/>
    <w:rsid w:val="002903A9"/>
    <w:rsid w:val="00292133"/>
    <w:rsid w:val="002A4BEF"/>
    <w:rsid w:val="002D2C90"/>
    <w:rsid w:val="002E1762"/>
    <w:rsid w:val="002E40B9"/>
    <w:rsid w:val="002E50D2"/>
    <w:rsid w:val="002E5F88"/>
    <w:rsid w:val="00303364"/>
    <w:rsid w:val="003176E6"/>
    <w:rsid w:val="00325332"/>
    <w:rsid w:val="003361FD"/>
    <w:rsid w:val="00350486"/>
    <w:rsid w:val="003513A5"/>
    <w:rsid w:val="00353236"/>
    <w:rsid w:val="00372AB5"/>
    <w:rsid w:val="00376A20"/>
    <w:rsid w:val="003A256C"/>
    <w:rsid w:val="003C498D"/>
    <w:rsid w:val="003F7201"/>
    <w:rsid w:val="00422554"/>
    <w:rsid w:val="00432DC0"/>
    <w:rsid w:val="004360DC"/>
    <w:rsid w:val="0045700F"/>
    <w:rsid w:val="004617D6"/>
    <w:rsid w:val="00464789"/>
    <w:rsid w:val="0046534B"/>
    <w:rsid w:val="00465F0B"/>
    <w:rsid w:val="004705D5"/>
    <w:rsid w:val="00472E54"/>
    <w:rsid w:val="004741F0"/>
    <w:rsid w:val="004749C6"/>
    <w:rsid w:val="004818FA"/>
    <w:rsid w:val="00482BF6"/>
    <w:rsid w:val="004969B2"/>
    <w:rsid w:val="004A300B"/>
    <w:rsid w:val="004C24D8"/>
    <w:rsid w:val="004C3222"/>
    <w:rsid w:val="004C33CE"/>
    <w:rsid w:val="004D7724"/>
    <w:rsid w:val="004E76B4"/>
    <w:rsid w:val="004F7ED9"/>
    <w:rsid w:val="00531C88"/>
    <w:rsid w:val="00574E39"/>
    <w:rsid w:val="00585D1B"/>
    <w:rsid w:val="00586F55"/>
    <w:rsid w:val="005A653F"/>
    <w:rsid w:val="005B1374"/>
    <w:rsid w:val="005B158D"/>
    <w:rsid w:val="005C5EB1"/>
    <w:rsid w:val="005D2B69"/>
    <w:rsid w:val="00674778"/>
    <w:rsid w:val="006750E0"/>
    <w:rsid w:val="00676AF9"/>
    <w:rsid w:val="0068243D"/>
    <w:rsid w:val="006969F9"/>
    <w:rsid w:val="006A48D4"/>
    <w:rsid w:val="006B2499"/>
    <w:rsid w:val="006D317F"/>
    <w:rsid w:val="006E093A"/>
    <w:rsid w:val="006F346B"/>
    <w:rsid w:val="00702776"/>
    <w:rsid w:val="00707F23"/>
    <w:rsid w:val="007218AC"/>
    <w:rsid w:val="007253E7"/>
    <w:rsid w:val="007263A7"/>
    <w:rsid w:val="007340D4"/>
    <w:rsid w:val="00734FA1"/>
    <w:rsid w:val="007424B0"/>
    <w:rsid w:val="00760164"/>
    <w:rsid w:val="00773E48"/>
    <w:rsid w:val="007756AA"/>
    <w:rsid w:val="00782F11"/>
    <w:rsid w:val="007839ED"/>
    <w:rsid w:val="00793735"/>
    <w:rsid w:val="007A1A16"/>
    <w:rsid w:val="007A402D"/>
    <w:rsid w:val="007A4F10"/>
    <w:rsid w:val="007B13BB"/>
    <w:rsid w:val="007B7C72"/>
    <w:rsid w:val="007C0662"/>
    <w:rsid w:val="007D1CC0"/>
    <w:rsid w:val="007D214B"/>
    <w:rsid w:val="007D2FC6"/>
    <w:rsid w:val="007D4C03"/>
    <w:rsid w:val="007E295A"/>
    <w:rsid w:val="007E3ABD"/>
    <w:rsid w:val="00801369"/>
    <w:rsid w:val="008016BF"/>
    <w:rsid w:val="00803468"/>
    <w:rsid w:val="00816AE1"/>
    <w:rsid w:val="00824DE1"/>
    <w:rsid w:val="008257F7"/>
    <w:rsid w:val="00826602"/>
    <w:rsid w:val="00836CE2"/>
    <w:rsid w:val="0085735B"/>
    <w:rsid w:val="00857BF1"/>
    <w:rsid w:val="008702DA"/>
    <w:rsid w:val="00872DF4"/>
    <w:rsid w:val="00873164"/>
    <w:rsid w:val="00876247"/>
    <w:rsid w:val="008861A5"/>
    <w:rsid w:val="008939C8"/>
    <w:rsid w:val="008B2363"/>
    <w:rsid w:val="008D4476"/>
    <w:rsid w:val="008F4909"/>
    <w:rsid w:val="00921CB2"/>
    <w:rsid w:val="00926ABF"/>
    <w:rsid w:val="009305D2"/>
    <w:rsid w:val="009344A8"/>
    <w:rsid w:val="0095547A"/>
    <w:rsid w:val="0095690D"/>
    <w:rsid w:val="009657FE"/>
    <w:rsid w:val="00967B67"/>
    <w:rsid w:val="00967E2D"/>
    <w:rsid w:val="00983B35"/>
    <w:rsid w:val="009951E3"/>
    <w:rsid w:val="00995604"/>
    <w:rsid w:val="0099784C"/>
    <w:rsid w:val="009B04A2"/>
    <w:rsid w:val="009B06F1"/>
    <w:rsid w:val="009B0DBD"/>
    <w:rsid w:val="009B1881"/>
    <w:rsid w:val="009B2ABE"/>
    <w:rsid w:val="009B3831"/>
    <w:rsid w:val="009B3DA7"/>
    <w:rsid w:val="009B44A1"/>
    <w:rsid w:val="009B6866"/>
    <w:rsid w:val="009E05C1"/>
    <w:rsid w:val="009E0AEC"/>
    <w:rsid w:val="009E63D4"/>
    <w:rsid w:val="009F03E4"/>
    <w:rsid w:val="00A030AB"/>
    <w:rsid w:val="00A128F1"/>
    <w:rsid w:val="00A31717"/>
    <w:rsid w:val="00A45886"/>
    <w:rsid w:val="00A70AC2"/>
    <w:rsid w:val="00A814A9"/>
    <w:rsid w:val="00A818AE"/>
    <w:rsid w:val="00A91E86"/>
    <w:rsid w:val="00AC677A"/>
    <w:rsid w:val="00AF2309"/>
    <w:rsid w:val="00AF74A4"/>
    <w:rsid w:val="00B00260"/>
    <w:rsid w:val="00B009E7"/>
    <w:rsid w:val="00B0335A"/>
    <w:rsid w:val="00B11AFD"/>
    <w:rsid w:val="00B12681"/>
    <w:rsid w:val="00B162FF"/>
    <w:rsid w:val="00B17CC1"/>
    <w:rsid w:val="00B370EF"/>
    <w:rsid w:val="00B40A8F"/>
    <w:rsid w:val="00B45B75"/>
    <w:rsid w:val="00B51A70"/>
    <w:rsid w:val="00B52C06"/>
    <w:rsid w:val="00B548C7"/>
    <w:rsid w:val="00B61D4B"/>
    <w:rsid w:val="00B62106"/>
    <w:rsid w:val="00B765EB"/>
    <w:rsid w:val="00B76F23"/>
    <w:rsid w:val="00B94328"/>
    <w:rsid w:val="00BB03B8"/>
    <w:rsid w:val="00BB49A8"/>
    <w:rsid w:val="00BB5AE6"/>
    <w:rsid w:val="00BE18E9"/>
    <w:rsid w:val="00BE1AB7"/>
    <w:rsid w:val="00BE6E92"/>
    <w:rsid w:val="00BF1081"/>
    <w:rsid w:val="00BF6FDE"/>
    <w:rsid w:val="00BF7CCD"/>
    <w:rsid w:val="00C26C5A"/>
    <w:rsid w:val="00C32347"/>
    <w:rsid w:val="00C34529"/>
    <w:rsid w:val="00C47577"/>
    <w:rsid w:val="00C57BFC"/>
    <w:rsid w:val="00C633C5"/>
    <w:rsid w:val="00C70C44"/>
    <w:rsid w:val="00C95C03"/>
    <w:rsid w:val="00CB6D04"/>
    <w:rsid w:val="00CC7827"/>
    <w:rsid w:val="00CD43FD"/>
    <w:rsid w:val="00CD4904"/>
    <w:rsid w:val="00CE46F8"/>
    <w:rsid w:val="00CF2084"/>
    <w:rsid w:val="00D02842"/>
    <w:rsid w:val="00D0294E"/>
    <w:rsid w:val="00D10ADE"/>
    <w:rsid w:val="00D10F16"/>
    <w:rsid w:val="00D112BA"/>
    <w:rsid w:val="00D22FF2"/>
    <w:rsid w:val="00D267A0"/>
    <w:rsid w:val="00D3529A"/>
    <w:rsid w:val="00D35973"/>
    <w:rsid w:val="00D37DF6"/>
    <w:rsid w:val="00D42BDB"/>
    <w:rsid w:val="00D514D2"/>
    <w:rsid w:val="00D52E54"/>
    <w:rsid w:val="00D83841"/>
    <w:rsid w:val="00D8610E"/>
    <w:rsid w:val="00DA4D67"/>
    <w:rsid w:val="00DA67B2"/>
    <w:rsid w:val="00DB6B3C"/>
    <w:rsid w:val="00DD4084"/>
    <w:rsid w:val="00DE091B"/>
    <w:rsid w:val="00DE4F8E"/>
    <w:rsid w:val="00DF16B0"/>
    <w:rsid w:val="00DF1ACD"/>
    <w:rsid w:val="00DF4D80"/>
    <w:rsid w:val="00E1486E"/>
    <w:rsid w:val="00E17F23"/>
    <w:rsid w:val="00E20C43"/>
    <w:rsid w:val="00E22270"/>
    <w:rsid w:val="00E23638"/>
    <w:rsid w:val="00E31760"/>
    <w:rsid w:val="00E36313"/>
    <w:rsid w:val="00E43453"/>
    <w:rsid w:val="00E72725"/>
    <w:rsid w:val="00E76A70"/>
    <w:rsid w:val="00E905DA"/>
    <w:rsid w:val="00E930AC"/>
    <w:rsid w:val="00EB120D"/>
    <w:rsid w:val="00EC00BC"/>
    <w:rsid w:val="00EC2890"/>
    <w:rsid w:val="00EC35AA"/>
    <w:rsid w:val="00ED47DE"/>
    <w:rsid w:val="00EF5EA9"/>
    <w:rsid w:val="00F0028E"/>
    <w:rsid w:val="00F10A2D"/>
    <w:rsid w:val="00F17D0C"/>
    <w:rsid w:val="00F27086"/>
    <w:rsid w:val="00F31901"/>
    <w:rsid w:val="00F33C39"/>
    <w:rsid w:val="00F439AF"/>
    <w:rsid w:val="00F54B15"/>
    <w:rsid w:val="00F75E87"/>
    <w:rsid w:val="00FA2196"/>
    <w:rsid w:val="00FA3828"/>
    <w:rsid w:val="00FA6B47"/>
    <w:rsid w:val="00FB3182"/>
    <w:rsid w:val="00FB390C"/>
    <w:rsid w:val="00FB5AD8"/>
    <w:rsid w:val="00FC43F2"/>
    <w:rsid w:val="00FD065F"/>
    <w:rsid w:val="00FD5584"/>
    <w:rsid w:val="00FE2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4FE5"/>
  <w15:docId w15:val="{D522B8C4-CE02-4B43-A55A-BE3959AA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FD"/>
  </w:style>
  <w:style w:type="paragraph" w:styleId="1">
    <w:name w:val="heading 1"/>
    <w:basedOn w:val="a"/>
    <w:next w:val="a"/>
    <w:link w:val="10"/>
    <w:uiPriority w:val="9"/>
    <w:qFormat/>
    <w:rsid w:val="002E5F8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182"/>
    <w:pPr>
      <w:spacing w:line="240" w:lineRule="auto"/>
    </w:pPr>
  </w:style>
  <w:style w:type="table" w:styleId="a4">
    <w:name w:val="Table Grid"/>
    <w:basedOn w:val="a1"/>
    <w:uiPriority w:val="59"/>
    <w:rsid w:val="00FB318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34"/>
    <w:qFormat/>
    <w:rsid w:val="00C3452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82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D514D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5F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83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12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4360DC"/>
    <w:rPr>
      <w:rFonts w:eastAsiaTheme="minorEastAsia"/>
      <w:lang w:eastAsia="ru-RU"/>
    </w:rPr>
  </w:style>
  <w:style w:type="character" w:customStyle="1" w:styleId="NESNormalChar">
    <w:name w:val="NES Normal Char"/>
    <w:basedOn w:val="a0"/>
    <w:link w:val="NESNormal"/>
    <w:locked/>
    <w:rsid w:val="007D4C03"/>
    <w:rPr>
      <w:rFonts w:ascii="Arial" w:hAnsi="Arial" w:cs="Arial"/>
      <w:iCs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7D4C03"/>
    <w:pPr>
      <w:widowControl w:val="0"/>
      <w:spacing w:after="240" w:line="360" w:lineRule="auto"/>
    </w:pPr>
    <w:rPr>
      <w:rFonts w:ascii="Arial" w:hAnsi="Arial" w:cs="Arial"/>
      <w:i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DAC3-929A-4179-9C39-B3B13BAE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2017-11-08T10:07:00Z</dcterms:created>
  <dcterms:modified xsi:type="dcterms:W3CDTF">2017-11-08T10:07:00Z</dcterms:modified>
</cp:coreProperties>
</file>