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A1" w:rsidRPr="008402A1" w:rsidRDefault="008402A1" w:rsidP="008402A1">
      <w:pPr>
        <w:pStyle w:val="a6"/>
        <w:jc w:val="right"/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</w:pPr>
      <w:r w:rsidRPr="009E32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82826FB" wp14:editId="676C61B8">
            <wp:simplePos x="0" y="0"/>
            <wp:positionH relativeFrom="column">
              <wp:posOffset>-229235</wp:posOffset>
            </wp:positionH>
            <wp:positionV relativeFrom="paragraph">
              <wp:posOffset>-15240</wp:posOffset>
            </wp:positionV>
            <wp:extent cx="1183640" cy="1533525"/>
            <wp:effectExtent l="152400" t="152400" r="359410" b="371475"/>
            <wp:wrapSquare wrapText="bothSides"/>
            <wp:docPr id="1" name="Рисунок 1" descr="C:\Users\Acer\Desktop\фото\IMG-2017051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ото\IMG-20170519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2319"/>
                    <a:stretch/>
                  </pic:blipFill>
                  <pic:spPr bwMode="auto">
                    <a:xfrm>
                      <a:off x="0" y="0"/>
                      <a:ext cx="118364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   </w:t>
      </w:r>
    </w:p>
    <w:p w:rsidR="008402A1" w:rsidRPr="008402A1" w:rsidRDefault="008402A1" w:rsidP="008402A1">
      <w:pPr>
        <w:pStyle w:val="a6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402A1">
        <w:rPr>
          <w:rFonts w:ascii="Times New Roman" w:hAnsi="Times New Roman" w:cs="Times New Roman"/>
          <w:b/>
          <w:sz w:val="28"/>
          <w:szCs w:val="24"/>
        </w:rPr>
        <w:t xml:space="preserve">Эльмира </w:t>
      </w:r>
      <w:proofErr w:type="spellStart"/>
      <w:r w:rsidRPr="008402A1">
        <w:rPr>
          <w:rFonts w:ascii="Times New Roman" w:hAnsi="Times New Roman" w:cs="Times New Roman"/>
          <w:b/>
          <w:sz w:val="28"/>
          <w:szCs w:val="24"/>
        </w:rPr>
        <w:t>Макашева</w:t>
      </w:r>
      <w:proofErr w:type="spellEnd"/>
    </w:p>
    <w:p w:rsidR="00DB0D9C" w:rsidRPr="008402A1" w:rsidRDefault="00DB0D9C" w:rsidP="008402A1">
      <w:pPr>
        <w:pStyle w:val="a6"/>
        <w:jc w:val="right"/>
        <w:rPr>
          <w:rFonts w:ascii="Times New Roman" w:hAnsi="Times New Roman" w:cs="Times New Roman"/>
          <w:noProof/>
          <w:sz w:val="28"/>
          <w:szCs w:val="24"/>
          <w:lang w:val="kk-KZ" w:eastAsia="ru-RU"/>
        </w:rPr>
      </w:pPr>
      <w:r w:rsidRPr="008402A1">
        <w:rPr>
          <w:rFonts w:ascii="Times New Roman" w:hAnsi="Times New Roman" w:cs="Times New Roman"/>
          <w:sz w:val="28"/>
          <w:szCs w:val="24"/>
          <w:lang w:val="kk-KZ"/>
        </w:rPr>
        <w:t>№52 мектеп-гимназия</w:t>
      </w:r>
      <w:r w:rsidR="008402A1" w:rsidRPr="008402A1">
        <w:rPr>
          <w:rFonts w:ascii="Times New Roman" w:hAnsi="Times New Roman" w:cs="Times New Roman"/>
          <w:sz w:val="28"/>
          <w:szCs w:val="24"/>
          <w:lang w:val="kk-KZ"/>
        </w:rPr>
        <w:t>сы</w:t>
      </w:r>
      <w:r w:rsidRPr="008402A1">
        <w:rPr>
          <w:rFonts w:ascii="Times New Roman" w:hAnsi="Times New Roman" w:cs="Times New Roman"/>
          <w:sz w:val="28"/>
          <w:szCs w:val="24"/>
          <w:lang w:val="kk-KZ"/>
        </w:rPr>
        <w:t>ның музыка пәнінің мұғалімі</w:t>
      </w:r>
    </w:p>
    <w:p w:rsidR="00DB0D9C" w:rsidRPr="008402A1" w:rsidRDefault="008402A1" w:rsidP="008402A1">
      <w:pPr>
        <w:jc w:val="right"/>
        <w:rPr>
          <w:rFonts w:ascii="Times New Roman" w:hAnsi="Times New Roman" w:cs="Times New Roman"/>
          <w:noProof/>
          <w:sz w:val="32"/>
          <w:szCs w:val="28"/>
          <w:lang w:val="kk-KZ" w:eastAsia="ru-RU"/>
        </w:rPr>
      </w:pPr>
      <w:r w:rsidRPr="008402A1">
        <w:rPr>
          <w:rFonts w:ascii="Times New Roman" w:hAnsi="Times New Roman" w:cs="Times New Roman"/>
          <w:sz w:val="28"/>
          <w:szCs w:val="24"/>
        </w:rPr>
        <w:t xml:space="preserve">Астана </w:t>
      </w:r>
      <w:r w:rsidRPr="008402A1">
        <w:rPr>
          <w:rFonts w:ascii="Times New Roman" w:hAnsi="Times New Roman" w:cs="Times New Roman"/>
          <w:sz w:val="28"/>
          <w:szCs w:val="24"/>
          <w:lang w:val="kk-KZ"/>
        </w:rPr>
        <w:t>қаласы</w:t>
      </w:r>
    </w:p>
    <w:p w:rsidR="008402A1" w:rsidRDefault="008402A1" w:rsidP="005870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02A1" w:rsidRDefault="008402A1" w:rsidP="005870D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02B0D" w:rsidRPr="008402A1" w:rsidRDefault="008402A1" w:rsidP="008402A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5870D5" w:rsidRPr="009E32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Менің сүйікті әндерім 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1985"/>
        <w:gridCol w:w="6521"/>
        <w:gridCol w:w="1984"/>
      </w:tblGrid>
      <w:tr w:rsidR="005870D5" w:rsidRPr="008402A1" w:rsidTr="0076646A">
        <w:tc>
          <w:tcPr>
            <w:tcW w:w="1985" w:type="dxa"/>
          </w:tcPr>
          <w:p w:rsidR="005870D5" w:rsidRPr="008402A1" w:rsidRDefault="00DB0D9C" w:rsidP="00802B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</w:t>
            </w:r>
            <w:r w:rsidR="00966858" w:rsidRPr="008402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ілетін оқу мақсаттары </w:t>
            </w:r>
          </w:p>
        </w:tc>
        <w:tc>
          <w:tcPr>
            <w:tcW w:w="8505" w:type="dxa"/>
            <w:gridSpan w:val="2"/>
          </w:tcPr>
          <w:p w:rsidR="0076646A" w:rsidRDefault="003D696D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Тыңдалған музыкалық шығарман</w:t>
            </w:r>
            <w:r w:rsid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көңіл күйін, ырғағын, екпінін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динамикасын анықтау. 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Әндерді музыкалық аспаптың </w:t>
            </w:r>
            <w:r w:rsid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сүймелдеуімен орындау.</w:t>
            </w:r>
            <w:r w:rsidR="00B16898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шығармашылық жұмысын көрсете білу.                              </w:t>
            </w:r>
          </w:p>
          <w:p w:rsidR="005870D5" w:rsidRDefault="003D696D" w:rsidP="00802B0D">
            <w:pPr>
              <w:rPr>
                <w:rFonts w:ascii="Times New Roman" w:hAnsi="Times New Roman" w:cs="Times New Roman"/>
                <w:sz w:val="4"/>
                <w:szCs w:val="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Дауысты және музыкалық аспаптарды қолдану арқылы музыкалық фразалар (1-2 такт)</w:t>
            </w:r>
            <w:r w:rsid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шығару.</w:t>
            </w:r>
          </w:p>
          <w:p w:rsidR="0076646A" w:rsidRPr="0076646A" w:rsidRDefault="0076646A" w:rsidP="00802B0D">
            <w:pPr>
              <w:rPr>
                <w:rFonts w:ascii="Times New Roman" w:hAnsi="Times New Roman" w:cs="Times New Roman"/>
                <w:sz w:val="4"/>
                <w:szCs w:val="4"/>
                <w:lang w:val="kk-KZ"/>
              </w:rPr>
            </w:pPr>
          </w:p>
        </w:tc>
      </w:tr>
      <w:tr w:rsidR="005870D5" w:rsidRPr="008402A1" w:rsidTr="0076646A">
        <w:tc>
          <w:tcPr>
            <w:tcW w:w="1985" w:type="dxa"/>
          </w:tcPr>
          <w:p w:rsidR="005870D5" w:rsidRPr="008402A1" w:rsidRDefault="00966858" w:rsidP="00802B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мақсаттары</w:t>
            </w:r>
          </w:p>
        </w:tc>
        <w:tc>
          <w:tcPr>
            <w:tcW w:w="8505" w:type="dxa"/>
            <w:gridSpan w:val="2"/>
          </w:tcPr>
          <w:p w:rsidR="005870D5" w:rsidRPr="008402A1" w:rsidRDefault="003D696D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Дыбыстар мен символдар арасындағы байланысты анықтай бастайды.</w:t>
            </w:r>
            <w:r w:rsid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айту ережелерімен танысады. Мұғалімнің қол қимылына қарап ән орындауды меңгереді.</w:t>
            </w:r>
          </w:p>
          <w:p w:rsidR="00A1425E" w:rsidRDefault="00A1425E" w:rsidP="00802B0D">
            <w:pPr>
              <w:rPr>
                <w:rFonts w:ascii="Times New Roman" w:hAnsi="Times New Roman" w:cs="Times New Roman"/>
                <w:sz w:val="4"/>
                <w:szCs w:val="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 түсінігін дамытады. Ән а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йтады (жеке және топ құрамында)</w:t>
            </w:r>
          </w:p>
          <w:p w:rsidR="0076646A" w:rsidRPr="0076646A" w:rsidRDefault="0076646A" w:rsidP="00802B0D">
            <w:pPr>
              <w:rPr>
                <w:rFonts w:ascii="Times New Roman" w:hAnsi="Times New Roman" w:cs="Times New Roman"/>
                <w:sz w:val="4"/>
                <w:szCs w:val="4"/>
                <w:lang w:val="kk-KZ"/>
              </w:rPr>
            </w:pPr>
          </w:p>
        </w:tc>
      </w:tr>
      <w:tr w:rsidR="005870D5" w:rsidRPr="008402A1" w:rsidTr="0076646A">
        <w:tc>
          <w:tcPr>
            <w:tcW w:w="1985" w:type="dxa"/>
          </w:tcPr>
          <w:p w:rsidR="005870D5" w:rsidRPr="008402A1" w:rsidRDefault="00966858" w:rsidP="00802B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құзреттілік</w:t>
            </w:r>
          </w:p>
        </w:tc>
        <w:tc>
          <w:tcPr>
            <w:tcW w:w="8505" w:type="dxa"/>
            <w:gridSpan w:val="2"/>
          </w:tcPr>
          <w:p w:rsidR="009812C6" w:rsidRDefault="00A1425E" w:rsidP="00981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тілді барынша нақты пайдалануға ыңталандыру.                                                                             Сүйікті әндері туралы өз ойларын айта а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лады. 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қандай көңіл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күй сыйлайтынын жеткізеді. 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сезімін бет-әлпетімен білдіре алады.                                              </w:t>
            </w:r>
            <w:r w:rsidRPr="008402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Пән лексикасы мен терминологиясы:                                                           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Әнді дұрыс орындау </w:t>
            </w:r>
            <w:r w:rsidR="00F80622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ережесін сақтау.                                   </w:t>
            </w:r>
            <w:r w:rsidR="00B16898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352CFA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2C6" w:rsidRDefault="00F80622" w:rsidP="00981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Ән айтар алдыңда кеудеңмен тыныс ал.                         </w:t>
            </w:r>
          </w:p>
          <w:p w:rsidR="009812C6" w:rsidRDefault="00F80622" w:rsidP="00981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Музыкалық дыбыс.</w:t>
            </w:r>
            <w:r w:rsidR="00A1425E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</w:t>
            </w:r>
          </w:p>
          <w:p w:rsidR="009812C6" w:rsidRDefault="00F80622" w:rsidP="00981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Талқылауға арналған сұрақтар:                                                             </w:t>
            </w:r>
          </w:p>
          <w:p w:rsidR="009812C6" w:rsidRDefault="00F80622" w:rsidP="009812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-Үйренген әндерді бізге кім сыйлайды екен?                                                                -Егер әнді қосылып бірге айтсақ, ол қалай естіледі?                        </w:t>
            </w:r>
          </w:p>
          <w:p w:rsidR="005870D5" w:rsidRDefault="00F80622" w:rsidP="009812C6">
            <w:pPr>
              <w:rPr>
                <w:rFonts w:ascii="Times New Roman" w:hAnsi="Times New Roman" w:cs="Times New Roman"/>
                <w:sz w:val="6"/>
                <w:szCs w:val="6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-Ақын не жазады?</w:t>
            </w:r>
          </w:p>
          <w:p w:rsidR="009812C6" w:rsidRPr="009812C6" w:rsidRDefault="009812C6" w:rsidP="009812C6">
            <w:pPr>
              <w:rPr>
                <w:rFonts w:ascii="Times New Roman" w:hAnsi="Times New Roman" w:cs="Times New Roman"/>
                <w:sz w:val="6"/>
                <w:szCs w:val="6"/>
                <w:lang w:val="kk-KZ"/>
              </w:rPr>
            </w:pPr>
          </w:p>
        </w:tc>
      </w:tr>
      <w:tr w:rsidR="0076646A" w:rsidRPr="008402A1" w:rsidTr="00346E30">
        <w:tc>
          <w:tcPr>
            <w:tcW w:w="10490" w:type="dxa"/>
            <w:gridSpan w:val="3"/>
          </w:tcPr>
          <w:p w:rsidR="0076646A" w:rsidRPr="008402A1" w:rsidRDefault="0076646A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</w:t>
            </w:r>
            <w:r w:rsidRPr="008402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352CFA" w:rsidRPr="008402A1" w:rsidTr="0076646A">
        <w:tc>
          <w:tcPr>
            <w:tcW w:w="1985" w:type="dxa"/>
          </w:tcPr>
          <w:p w:rsidR="00352CFA" w:rsidRPr="008402A1" w:rsidRDefault="00352CFA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кезеңдері</w:t>
            </w:r>
          </w:p>
        </w:tc>
        <w:tc>
          <w:tcPr>
            <w:tcW w:w="6521" w:type="dxa"/>
          </w:tcPr>
          <w:p w:rsidR="00352CFA" w:rsidRPr="008402A1" w:rsidRDefault="00352CFA" w:rsidP="00896C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Сабақтағы жоспарланған іс-әрекет</w:t>
            </w:r>
          </w:p>
        </w:tc>
        <w:tc>
          <w:tcPr>
            <w:tcW w:w="1984" w:type="dxa"/>
          </w:tcPr>
          <w:p w:rsidR="00352CFA" w:rsidRPr="008402A1" w:rsidRDefault="00352CFA" w:rsidP="00352C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352CFA" w:rsidRPr="008402A1" w:rsidTr="0076646A">
        <w:tc>
          <w:tcPr>
            <w:tcW w:w="1985" w:type="dxa"/>
          </w:tcPr>
          <w:p w:rsidR="00352CFA" w:rsidRPr="008402A1" w:rsidRDefault="00352CFA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басталуы              5-минут             </w:t>
            </w:r>
          </w:p>
        </w:tc>
        <w:tc>
          <w:tcPr>
            <w:tcW w:w="6521" w:type="dxa"/>
          </w:tcPr>
          <w:p w:rsidR="009812C6" w:rsidRDefault="00352CFA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басталар алдыңда мұғалімнің қалауы бойынша көңілді ән ойналып тұрады.                                           </w:t>
            </w:r>
            <w:r w:rsidR="00F2259F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Оқушылармен сәлемдесу: - Сәлеме</w:t>
            </w:r>
            <w:r w:rsidR="00F2259F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тсіңдер ме, балалар!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2C6" w:rsidRDefault="009812C6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-Здравствуйте, дети</w:t>
            </w:r>
            <w:r w:rsidR="00F2259F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</w:t>
            </w:r>
          </w:p>
          <w:p w:rsidR="00352CFA" w:rsidRPr="008402A1" w:rsidRDefault="00F2259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-Hello, children!</w:t>
            </w:r>
            <w:r w:rsidR="00352CFA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«Көбелек» әнін</w:t>
            </w:r>
            <w:r w:rsidR="0050385A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(К.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385A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Қуатбаев)</w:t>
            </w:r>
            <w:r w:rsidR="00352CFA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қайталау.                                                   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Әнді көтеріңкі көңіл-</w:t>
            </w:r>
            <w:r w:rsidR="00352CFA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күймен, сезімталдықпен орындауға баулу.</w:t>
            </w:r>
          </w:p>
        </w:tc>
        <w:tc>
          <w:tcPr>
            <w:tcW w:w="1984" w:type="dxa"/>
          </w:tcPr>
          <w:p w:rsidR="00352CFA" w:rsidRPr="008402A1" w:rsidRDefault="00352CFA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жазу құрылысы. Аудио немесе бейнежазба</w:t>
            </w:r>
          </w:p>
        </w:tc>
      </w:tr>
      <w:tr w:rsidR="00352CFA" w:rsidRPr="008402A1" w:rsidTr="0076646A">
        <w:tc>
          <w:tcPr>
            <w:tcW w:w="1985" w:type="dxa"/>
          </w:tcPr>
          <w:p w:rsidR="00CA65FF" w:rsidRPr="008402A1" w:rsidRDefault="00352CFA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ортасы                               </w:t>
            </w: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352CFA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4-минут</w:t>
            </w:r>
            <w:r w:rsidR="00CA65FF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</w:t>
            </w: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2-минут                   </w:t>
            </w: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5-минут                              </w:t>
            </w: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5FF" w:rsidRPr="008402A1" w:rsidRDefault="00CA65FF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719E" w:rsidRPr="008402A1" w:rsidRDefault="001E719E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719E" w:rsidRPr="008402A1" w:rsidRDefault="001E719E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719E" w:rsidRPr="008402A1" w:rsidRDefault="001E719E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719E" w:rsidRPr="008402A1" w:rsidRDefault="001E719E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719E" w:rsidRPr="008402A1" w:rsidRDefault="001E719E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CFA" w:rsidRPr="008402A1" w:rsidRDefault="001E719E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CA65FF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4-минут </w:t>
            </w:r>
          </w:p>
        </w:tc>
        <w:tc>
          <w:tcPr>
            <w:tcW w:w="6521" w:type="dxa"/>
          </w:tcPr>
          <w:p w:rsidR="009812C6" w:rsidRDefault="00352CFA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Біз қай сабақта отырмыз? Музыка сабағы саған несімен ұн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айды? Біз тыңдап, 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орындап жүрген 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музыканы кім жазады, білесің бе? Оқулықтан ережені оқып беріп, 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таныстыру.              </w:t>
            </w:r>
            <w:r w:rsidR="00CE5278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2C6" w:rsidRDefault="00352CFA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тыңдау: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«Ән сабағы» - 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Қ.Қуатбаев</w:t>
            </w:r>
            <w:r w:rsidR="0050385A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9812C6" w:rsidRDefault="0050385A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Қуатбаев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б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 жасөспірімдерге 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арналған 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әндер жинағының авторы.</w:t>
            </w:r>
            <w:r w:rsidR="00CE5278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</w:t>
            </w:r>
          </w:p>
          <w:p w:rsidR="009812C6" w:rsidRDefault="00CE5278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көңіл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ді, сергек, жайдары орындалады 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(оқушылармен талдау).                                  </w:t>
            </w:r>
          </w:p>
          <w:p w:rsidR="00352CFA" w:rsidRPr="008402A1" w:rsidRDefault="00CE5278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Балалардың қызығушылығын арттыру үшін оларға Шәрипа, Күлипаның орнына сыныптағы өнерлі қыздардың атын қосып айтуды сұраймыз.                                                                                             –Ақын әннің сөз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жазатынын, ал композитор әнін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жазатынын түсіндіру.</w:t>
            </w:r>
            <w:r w:rsidR="00D17552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</w:p>
          <w:p w:rsidR="009812C6" w:rsidRDefault="00F2259F" w:rsidP="001E7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Композитор-композитор-composer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37136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Қазақша, орысша,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7136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ағылшынша</w:t>
            </w:r>
            <w:r w:rsidR="00D17552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дұрыс айтқызып үйрету.                                                           Ән</w:t>
            </w:r>
            <w:r w:rsidR="00930128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ай</w:t>
            </w:r>
            <w:r w:rsidR="0050385A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 алдыңда,</w:t>
            </w:r>
            <w:r w:rsidR="00930128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иықты көтермей, демді ішке алу.</w:t>
            </w:r>
            <w:r w:rsidR="0050385A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812C6" w:rsidRDefault="009812C6" w:rsidP="001E7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50385A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 анық айту. Әнді мұғалі</w:t>
            </w:r>
            <w:r w:rsidR="00930128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мнің қол қимылына қарап бір мезгілде бастап, бір мезгілде аяқтау,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0128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қарқынды, баяу орындау, ән сазын дұрыс бере білу сияқты ережелерді түсіндіру.</w:t>
            </w:r>
            <w:r w:rsidR="00D17552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E719E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</w:t>
            </w:r>
          </w:p>
          <w:p w:rsidR="009812C6" w:rsidRDefault="009812C6" w:rsidP="001E7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637136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тыныс алу ереже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лерін мұғаліммен бірге қайталау</w:t>
            </w:r>
            <w:r w:rsidR="00637136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ән айтқан кезде дұрыс орындауын қадағалау.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7136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 айту кезінде ауызды қалай ашу керектігін айтып түсіндіру. Мысалы, «А»</w:t>
            </w:r>
            <w:r w:rsidR="00D17552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7136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дыбысын айтқанда ауызды кең ашамыз, «О»</w:t>
            </w:r>
            <w:r w:rsidR="00D17552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7136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айтқанда ерінді ал</w:t>
            </w:r>
            <w:r w:rsidR="00466D31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қарай дөңгелетеміз.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66D31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Хорда ән айқанда түзу тұру керек. Сахнада немесе концертте ән айтқанда ән әуеніне сәйкес қимыл жасап әсемдеуге болады. Ән айтып болған соң</w:t>
            </w:r>
            <w:r w:rsidR="00CA65FF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тыңдаушыларға басыңды иіп, ықыласыңды білдіруді ұмытпа. </w:t>
            </w:r>
            <w:r w:rsidR="001E719E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</w:p>
          <w:p w:rsidR="009812C6" w:rsidRDefault="009812C6" w:rsidP="001E7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CA65FF" w:rsidRPr="008402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үйрену:</w:t>
            </w:r>
            <w:r w:rsidR="00CA65FF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«Әнші бала»</w:t>
            </w:r>
            <w:r w:rsidR="00D17552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A65FF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(Ж.Тезекбаев). </w:t>
            </w:r>
            <w:r w:rsidR="00D17552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CA65FF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есту, есте сақтау қабілетін дамыту мақ</w:t>
            </w:r>
            <w:r w:rsidR="001E719E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сатында төрт жолды тез жаттауға фраза-фразаға бөліп үйрету.                                                                  </w:t>
            </w:r>
          </w:p>
          <w:p w:rsidR="00CE5278" w:rsidRPr="008402A1" w:rsidRDefault="009812C6" w:rsidP="001E7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1E719E" w:rsidRPr="008402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E719E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 бейнеклипте көрсетілген қимыл қозғалы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1E719E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қайталау.</w:t>
            </w:r>
            <w:r w:rsidR="00D17552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</w:t>
            </w:r>
          </w:p>
        </w:tc>
        <w:tc>
          <w:tcPr>
            <w:tcW w:w="1984" w:type="dxa"/>
          </w:tcPr>
          <w:p w:rsidR="001C00F2" w:rsidRPr="008402A1" w:rsidRDefault="001C00F2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00F2" w:rsidRPr="008402A1" w:rsidRDefault="001C00F2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00F2" w:rsidRPr="008402A1" w:rsidRDefault="001C00F2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00F2" w:rsidRPr="008402A1" w:rsidRDefault="001C00F2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7552" w:rsidRPr="008402A1" w:rsidRDefault="00352CFA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«Ән сабағы» Қ.Қуатбаев</w:t>
            </w:r>
            <w:r w:rsidR="00D17552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</w:t>
            </w:r>
          </w:p>
          <w:p w:rsidR="00D17552" w:rsidRPr="008402A1" w:rsidRDefault="00D17552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7552" w:rsidRPr="008402A1" w:rsidRDefault="00D17552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7552" w:rsidRPr="008402A1" w:rsidRDefault="00D17552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7552" w:rsidRPr="008402A1" w:rsidRDefault="00D17552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7552" w:rsidRPr="008402A1" w:rsidRDefault="00D17552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85A" w:rsidRPr="008402A1" w:rsidRDefault="0050385A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385A" w:rsidRPr="008402A1" w:rsidRDefault="0050385A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30128" w:rsidRPr="008402A1" w:rsidRDefault="00D17552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Түрлі түсті суреттер</w:t>
            </w:r>
          </w:p>
          <w:p w:rsidR="00930128" w:rsidRPr="008402A1" w:rsidRDefault="00930128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37136" w:rsidRPr="008402A1" w:rsidRDefault="00637136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719E" w:rsidRPr="008402A1" w:rsidRDefault="00930128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 карточкалар</w:t>
            </w:r>
            <w:r w:rsidR="001E719E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E719E" w:rsidRPr="008402A1" w:rsidRDefault="001E719E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719E" w:rsidRPr="008402A1" w:rsidRDefault="001E719E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719E" w:rsidRPr="008402A1" w:rsidRDefault="001E719E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178" w:rsidRPr="008402A1" w:rsidRDefault="001E719E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айту ережелері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6178" w:rsidRPr="008402A1" w:rsidRDefault="00BC6178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178" w:rsidRPr="008402A1" w:rsidRDefault="00BC6178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178" w:rsidRPr="008402A1" w:rsidRDefault="00BC6178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178" w:rsidRPr="008402A1" w:rsidRDefault="00BC6178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178" w:rsidRPr="008402A1" w:rsidRDefault="00BC6178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719E" w:rsidRPr="008402A1" w:rsidRDefault="001E719E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Синтезатор 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аспабы</w:t>
            </w:r>
          </w:p>
          <w:p w:rsidR="001E719E" w:rsidRPr="008402A1" w:rsidRDefault="001E719E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719E" w:rsidRPr="008402A1" w:rsidRDefault="001E719E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CFA" w:rsidRPr="008402A1" w:rsidRDefault="001E719E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сәтіне арналған видео материал</w:t>
            </w:r>
            <w:r w:rsidR="009812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C6178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</w:p>
        </w:tc>
      </w:tr>
      <w:tr w:rsidR="00352CFA" w:rsidRPr="008402A1" w:rsidTr="0076646A">
        <w:tc>
          <w:tcPr>
            <w:tcW w:w="1985" w:type="dxa"/>
          </w:tcPr>
          <w:p w:rsidR="00352CFA" w:rsidRPr="008402A1" w:rsidRDefault="001E719E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Сабақтың соңы     </w:t>
            </w:r>
            <w:r w:rsidR="00BC6178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5-минут</w:t>
            </w: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</w:p>
        </w:tc>
        <w:tc>
          <w:tcPr>
            <w:tcW w:w="6521" w:type="dxa"/>
          </w:tcPr>
          <w:p w:rsidR="000C243D" w:rsidRPr="008402A1" w:rsidRDefault="009812C6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C6178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шеңберге тұрып, қимыл-қозғалыс жасайды-солға адымдау, оңға адымдау, 3 рет шапалақтау, пауза (4-ке дейін санау) және басынан қайталамыз. Мұны 3 рет жасату. Әр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BC6178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қарай осы қимылды қайталай отырып, оқушылар кідіріс кезінде өз есімін қосады.</w:t>
            </w:r>
            <w:r w:rsidR="00B16898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Бүгі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нгі сабақта болған көңіл-күйді </w:t>
            </w:r>
            <w:r w:rsidR="00B16898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бет-әлпетімен салынған суреттерді таңдайды</w:t>
            </w:r>
          </w:p>
          <w:p w:rsidR="000C243D" w:rsidRPr="008402A1" w:rsidRDefault="00A22246" w:rsidP="009812C6">
            <w:pPr>
              <w:tabs>
                <w:tab w:val="left" w:pos="155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402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0102E7" wp14:editId="26D928D8">
                  <wp:extent cx="1028700" cy="771525"/>
                  <wp:effectExtent l="0" t="0" r="0" b="9525"/>
                  <wp:docPr id="3" name="Рисунок 3" descr="C:\Users\Acer\Downloads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ownloads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11" cy="77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43D" w:rsidRPr="008402A1" w:rsidRDefault="000C243D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B16898" w:rsidRPr="008402A1" w:rsidRDefault="00BC6178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СД музыкалық жазба. </w:t>
            </w:r>
            <w:r w:rsidR="00B16898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</w:t>
            </w:r>
          </w:p>
          <w:p w:rsidR="00B16898" w:rsidRPr="008402A1" w:rsidRDefault="00B16898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898" w:rsidRPr="008402A1" w:rsidRDefault="00B16898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898" w:rsidRPr="008402A1" w:rsidRDefault="00B16898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898" w:rsidRPr="008402A1" w:rsidRDefault="00B16898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52CFA" w:rsidRPr="008402A1" w:rsidRDefault="00B16898" w:rsidP="00802B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Смайликтер.</w:t>
            </w:r>
            <w:r w:rsidR="00BC6178" w:rsidRPr="008402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</w:tr>
    </w:tbl>
    <w:p w:rsidR="00802B0D" w:rsidRPr="008402A1" w:rsidRDefault="00802B0D" w:rsidP="00802B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02B0D" w:rsidRPr="008402A1" w:rsidRDefault="00802B0D" w:rsidP="00802B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02B0D" w:rsidRPr="008402A1" w:rsidRDefault="00802B0D" w:rsidP="00802B0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02B0D" w:rsidRPr="0084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BC0"/>
    <w:multiLevelType w:val="multilevel"/>
    <w:tmpl w:val="EC3E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A14BC"/>
    <w:multiLevelType w:val="multilevel"/>
    <w:tmpl w:val="3ED26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642DF"/>
    <w:multiLevelType w:val="multilevel"/>
    <w:tmpl w:val="4428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18"/>
    <w:rsid w:val="00084C48"/>
    <w:rsid w:val="000C243D"/>
    <w:rsid w:val="001C00F2"/>
    <w:rsid w:val="001E683C"/>
    <w:rsid w:val="001E719E"/>
    <w:rsid w:val="00352CFA"/>
    <w:rsid w:val="0038232D"/>
    <w:rsid w:val="003B14C0"/>
    <w:rsid w:val="003D696D"/>
    <w:rsid w:val="00466D31"/>
    <w:rsid w:val="0050385A"/>
    <w:rsid w:val="00587067"/>
    <w:rsid w:val="005870D5"/>
    <w:rsid w:val="005A691D"/>
    <w:rsid w:val="00635CB0"/>
    <w:rsid w:val="00637136"/>
    <w:rsid w:val="0067093A"/>
    <w:rsid w:val="00707C34"/>
    <w:rsid w:val="00750465"/>
    <w:rsid w:val="007618EE"/>
    <w:rsid w:val="0076646A"/>
    <w:rsid w:val="00802B0D"/>
    <w:rsid w:val="008402A1"/>
    <w:rsid w:val="008854B5"/>
    <w:rsid w:val="00896CEF"/>
    <w:rsid w:val="008A4618"/>
    <w:rsid w:val="00930128"/>
    <w:rsid w:val="00966858"/>
    <w:rsid w:val="009812C6"/>
    <w:rsid w:val="009E32CD"/>
    <w:rsid w:val="00A1425E"/>
    <w:rsid w:val="00A22246"/>
    <w:rsid w:val="00B16898"/>
    <w:rsid w:val="00BC6178"/>
    <w:rsid w:val="00C31A8B"/>
    <w:rsid w:val="00CA65FF"/>
    <w:rsid w:val="00CC34CD"/>
    <w:rsid w:val="00CE5278"/>
    <w:rsid w:val="00D17552"/>
    <w:rsid w:val="00DB0D9C"/>
    <w:rsid w:val="00F2259F"/>
    <w:rsid w:val="00F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0A81"/>
  <w15:docId w15:val="{8314522A-312E-45D2-A88C-B1C78A3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B0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dcterms:created xsi:type="dcterms:W3CDTF">2017-10-03T11:59:00Z</dcterms:created>
  <dcterms:modified xsi:type="dcterms:W3CDTF">2017-10-03T11:59:00Z</dcterms:modified>
</cp:coreProperties>
</file>