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A" w:rsidRDefault="00FF7DBA" w:rsidP="00FF7DBA">
      <w:pPr>
        <w:pStyle w:val="a4"/>
        <w:jc w:val="right"/>
        <w:rPr>
          <w:b/>
          <w:noProof/>
          <w:lang w:eastAsia="ru-RU"/>
        </w:rPr>
      </w:pPr>
      <w:r w:rsidRPr="007A605F">
        <w:rPr>
          <w:b/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155F81CB" wp14:editId="0C02FD33">
            <wp:simplePos x="0" y="0"/>
            <wp:positionH relativeFrom="column">
              <wp:posOffset>-60960</wp:posOffset>
            </wp:positionH>
            <wp:positionV relativeFrom="paragraph">
              <wp:posOffset>130810</wp:posOffset>
            </wp:positionV>
            <wp:extent cx="1352550" cy="1472565"/>
            <wp:effectExtent l="0" t="0" r="0" b="0"/>
            <wp:wrapSquare wrapText="bothSides"/>
            <wp:docPr id="3" name="Рисунок 1" descr="C:\Users\Admin\AppData\Local\Microsoft\Windows\Temporary Internet Files\Content.Word\2017-10-04-22-02-01-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7-10-04-22-02-01-8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6" t="6811" r="8536" b="16173"/>
                    <a:stretch/>
                  </pic:blipFill>
                  <pic:spPr bwMode="auto">
                    <a:xfrm>
                      <a:off x="0" y="0"/>
                      <a:ext cx="13525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05F" w:rsidRPr="007A605F" w:rsidRDefault="007A605F" w:rsidP="00FF7DBA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A605F">
        <w:rPr>
          <w:rFonts w:ascii="Times New Roman" w:hAnsi="Times New Roman"/>
          <w:b/>
          <w:sz w:val="28"/>
          <w:szCs w:val="28"/>
          <w:lang w:val="kk-KZ"/>
        </w:rPr>
        <w:t>Байманова Айгерим Жанибекқызы</w:t>
      </w:r>
      <w:r w:rsidRPr="007A60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D377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E28F5" w:rsidRPr="00360C77" w:rsidRDefault="007A605F" w:rsidP="00FF7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D377C">
        <w:rPr>
          <w:rFonts w:ascii="Times New Roman" w:hAnsi="Times New Roman"/>
          <w:sz w:val="28"/>
          <w:szCs w:val="28"/>
          <w:lang w:val="kk-KZ"/>
        </w:rPr>
        <w:t>№ 12 жалпы білім беру орта мектебі КММ</w:t>
      </w:r>
      <w:r>
        <w:rPr>
          <w:noProof/>
          <w:lang w:val="ru-RU" w:eastAsia="ru-RU"/>
        </w:rPr>
        <w:t xml:space="preserve"> </w:t>
      </w:r>
    </w:p>
    <w:p w:rsidR="007A605F" w:rsidRDefault="007A605F" w:rsidP="00FF7DBA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8D377C">
        <w:rPr>
          <w:rFonts w:ascii="Times New Roman" w:hAnsi="Times New Roman"/>
          <w:sz w:val="28"/>
          <w:szCs w:val="28"/>
          <w:lang w:val="kk-KZ"/>
        </w:rPr>
        <w:t>Маңғыстау облысы,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Ақтау қаласы,</w:t>
      </w:r>
    </w:p>
    <w:p w:rsidR="009E28F5" w:rsidRDefault="007A605F" w:rsidP="00FF7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D377C">
        <w:rPr>
          <w:rFonts w:ascii="Times New Roman" w:hAnsi="Times New Roman"/>
          <w:sz w:val="28"/>
          <w:szCs w:val="28"/>
          <w:lang w:val="kk-KZ"/>
        </w:rPr>
        <w:t>Мұнайлы ауданы</w:t>
      </w:r>
    </w:p>
    <w:p w:rsidR="009E28F5" w:rsidRPr="00360C77" w:rsidRDefault="009E28F5" w:rsidP="009E28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28F5" w:rsidRPr="00360C77" w:rsidRDefault="009E28F5" w:rsidP="009E28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28F5" w:rsidRPr="00360C77" w:rsidRDefault="009E28F5" w:rsidP="009E28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E28F5" w:rsidRPr="00360C77" w:rsidRDefault="009E28F5" w:rsidP="007A60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28F5" w:rsidRDefault="007A605F" w:rsidP="007A605F">
      <w:pPr>
        <w:spacing w:before="40" w:after="4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605F">
        <w:rPr>
          <w:rFonts w:ascii="Times New Roman" w:hAnsi="Times New Roman"/>
          <w:b/>
          <w:sz w:val="28"/>
          <w:szCs w:val="28"/>
          <w:lang w:val="kk-KZ"/>
        </w:rPr>
        <w:t>Ұлттық ойындар туралы не білемін? Э дыбысы мен әрпі</w:t>
      </w:r>
    </w:p>
    <w:p w:rsidR="007A605F" w:rsidRPr="007A605F" w:rsidRDefault="007A605F" w:rsidP="007A605F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kk-KZ" w:eastAsia="en-GB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2127"/>
      </w:tblGrid>
      <w:tr w:rsidR="007A605F" w:rsidRPr="007A605F" w:rsidTr="00FF7DBA">
        <w:trPr>
          <w:trHeight w:val="574"/>
        </w:trPr>
        <w:tc>
          <w:tcPr>
            <w:tcW w:w="10065" w:type="dxa"/>
            <w:gridSpan w:val="3"/>
          </w:tcPr>
          <w:p w:rsidR="007A605F" w:rsidRPr="007A605F" w:rsidRDefault="007A605F" w:rsidP="007A6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Сауат ашу </w:t>
            </w:r>
          </w:p>
          <w:p w:rsidR="007A605F" w:rsidRPr="007A605F" w:rsidRDefault="007A605F" w:rsidP="007A6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1</w:t>
            </w: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«И»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088" w:type="dxa"/>
            <w:gridSpan w:val="2"/>
          </w:tcPr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1.2.1.1 сөз/сөйлем </w:t>
            </w:r>
            <w:r w:rsidR="009E28F5" w:rsidRPr="007A605F">
              <w:rPr>
                <w:rFonts w:ascii="Times New Roman" w:hAnsi="Times New Roman"/>
                <w:sz w:val="24"/>
                <w:szCs w:val="24"/>
                <w:lang w:val="kk-KZ"/>
              </w:rPr>
              <w:t>сызбасын оқу.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1.2.5.1 мәтін бойынша сұрақтар қ</w:t>
            </w:r>
            <w:r w:rsidR="007A6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 білу немесе оқығаны бойынша </w:t>
            </w: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қойылған сұраққа жауап беру (мұғалім көмегімен)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088" w:type="dxa"/>
            <w:gridSpan w:val="2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Көбі: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Кейбірі:</w:t>
            </w: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088" w:type="dxa"/>
            <w:gridSpan w:val="2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088" w:type="dxa"/>
            <w:gridSpan w:val="2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9E28F5" w:rsidRPr="008D377C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088" w:type="dxa"/>
            <w:gridSpan w:val="2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9E28F5" w:rsidRPr="008D377C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088" w:type="dxa"/>
            <w:gridSpan w:val="2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Эскимостар</w:t>
            </w:r>
          </w:p>
        </w:tc>
      </w:tr>
      <w:tr w:rsidR="009E28F5" w:rsidTr="00FF7DBA">
        <w:tc>
          <w:tcPr>
            <w:tcW w:w="10065" w:type="dxa"/>
            <w:gridSpan w:val="3"/>
          </w:tcPr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                                                                    </w:t>
            </w:r>
            <w:r w:rsidR="009E28F5"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9E28F5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9E28F5" w:rsidTr="00FF7DBA">
        <w:trPr>
          <w:trHeight w:val="2186"/>
        </w:trPr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Мейрімді жүрекпен,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Ақпейілді тілекпен.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шеңбер құрамыз,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 жадырап қаламыз.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Шаттық шеңбері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11 минут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№1</w:t>
            </w:r>
            <w:r w:rsidR="007A605F"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Ұйқасын тап.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Ол үшін «Электр қуатын кім пайдаланады?» сұрағына жауап болатын сөз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 таңда.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Жанып тұрған алмұрт,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Пайдаланалы бар (құрт,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жұрт,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ұрт).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№2 Оқылым.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Мынау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– 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балаларға арналған кітап.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Ол «Менің алғашқы энциклопедиям» деп аталады.</w:t>
            </w: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Оқулықпен жұмыс</w:t>
            </w:r>
          </w:p>
        </w:tc>
      </w:tr>
      <w:tr w:rsidR="009E28F5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 минут</w:t>
            </w: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Қатты нөсер басылды (жаймен тырсылдатады)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Күн жарқырай ашылды (қолдарымен күн жасайды)</w:t>
            </w:r>
          </w:p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Көктен төмен </w:t>
            </w:r>
            <w:r w:rsidR="009E28F5"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әдемi кемпiрқосақ шашылды (жарты доға жасайды)</w:t>
            </w: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Сергіту сәтіне арналған жинақ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Аяқталуы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16 минут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Қызықты тапсырма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61" w:type="dxa"/>
          </w:tcPr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570C4115" wp14:editId="0C29A311">
                  <wp:simplePos x="0" y="0"/>
                  <wp:positionH relativeFrom="column">
                    <wp:posOffset>275729</wp:posOffset>
                  </wp:positionH>
                  <wp:positionV relativeFrom="paragraph">
                    <wp:posOffset>9525</wp:posOffset>
                  </wp:positionV>
                  <wp:extent cx="1127839" cy="1655334"/>
                  <wp:effectExtent l="266700" t="0" r="243840" b="0"/>
                  <wp:wrapThrough wrapText="bothSides">
                    <wp:wrapPolygon edited="0">
                      <wp:start x="21539" y="-41"/>
                      <wp:lineTo x="377" y="-41"/>
                      <wp:lineTo x="377" y="21343"/>
                      <wp:lineTo x="21539" y="21343"/>
                      <wp:lineTo x="21539" y="-41"/>
                    </wp:wrapPolygon>
                  </wp:wrapThrough>
                  <wp:docPr id="8" name="Рисунок 11" descr="C:\Users\Admin\AppData\Local\Microsoft\Windows\Temporary Internet Files\Content.Word\20170919_17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Microsoft\Windows\Temporary Internet Files\Content.Word\20170919_174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7839" cy="165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8F5" w:rsidRPr="007A605F">
              <w:rPr>
                <w:rFonts w:ascii="Times New Roman" w:hAnsi="Times New Roman"/>
                <w:sz w:val="24"/>
                <w:szCs w:val="24"/>
                <w:lang w:val="kk-KZ"/>
              </w:rPr>
              <w:t>№4 Жасырынған сөз.</w:t>
            </w:r>
          </w:p>
          <w:p w:rsidR="007A605F" w:rsidRDefault="007A605F" w:rsidP="00AE07AF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     </w:t>
            </w:r>
          </w:p>
          <w:p w:rsidR="007A605F" w:rsidRDefault="007A605F" w:rsidP="00AE07AF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</w:pPr>
          </w:p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Экипаж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A605F" w:rsidRDefault="007A605F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A605F" w:rsidRDefault="007A605F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A605F" w:rsidRDefault="007A605F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Қызықты </w:t>
            </w:r>
            <w:r w:rsidRPr="007A605F">
              <w:rPr>
                <w:rStyle w:val="a3"/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тапсырма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br/>
              <w:t>Сөздерге тиісті әріпті қою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br/>
              <w:t>э,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ю, я        …леватор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br/>
              <w:t>а,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и,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э          …ксковатор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br/>
              <w:t>о,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е,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э          …лектр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br/>
              <w:t>э,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я,</w:t>
            </w:r>
            <w:r w:rsid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7A605F">
              <w:rPr>
                <w:rStyle w:val="a3"/>
                <w:rFonts w:ascii="Times New Roman" w:eastAsia="Consolas" w:hAnsi="Times New Roman"/>
                <w:sz w:val="24"/>
                <w:szCs w:val="24"/>
                <w:lang w:val="kk-KZ"/>
              </w:rPr>
              <w:t>и          …лектрик</w:t>
            </w:r>
          </w:p>
        </w:tc>
        <w:tc>
          <w:tcPr>
            <w:tcW w:w="2127" w:type="dxa"/>
          </w:tcPr>
          <w:p w:rsidR="009E28F5" w:rsidRPr="007A605F" w:rsidRDefault="007A605F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Оқулық, дәптерлер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E28F5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9E28F5" w:rsidRPr="007A605F" w:rsidRDefault="007A605F" w:rsidP="00AE07A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болған көңіл-күйді  бет-</w:t>
            </w:r>
            <w:r w:rsidR="009E28F5" w:rsidRPr="007A6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әлпеті салынған суреттерді таңдау.</w:t>
            </w:r>
          </w:p>
          <w:p w:rsidR="009E28F5" w:rsidRPr="007A605F" w:rsidRDefault="007A605F" w:rsidP="00AE07A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595DF1D" wp14:editId="219D45EF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200660</wp:posOffset>
                  </wp:positionV>
                  <wp:extent cx="666750" cy="64960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83" y="20903"/>
                      <wp:lineTo x="20983" y="0"/>
                      <wp:lineTo x="0" y="0"/>
                    </wp:wrapPolygon>
                  </wp:wrapThrough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75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8F5" w:rsidRPr="007A6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Сұрағым бар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P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Түсіндім</w:t>
            </w:r>
          </w:p>
          <w:p w:rsidR="009E28F5" w:rsidRPr="007A605F" w:rsidRDefault="007A605F" w:rsidP="00AE07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54E16A34" wp14:editId="66B4411A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47625</wp:posOffset>
                  </wp:positionV>
                  <wp:extent cx="582295" cy="661670"/>
                  <wp:effectExtent l="0" t="0" r="0" b="0"/>
                  <wp:wrapThrough wrapText="bothSides">
                    <wp:wrapPolygon edited="0">
                      <wp:start x="0" y="0"/>
                      <wp:lineTo x="0" y="21144"/>
                      <wp:lineTo x="21200" y="21144"/>
                      <wp:lineTo x="21200" y="0"/>
                      <wp:lineTo x="0" y="0"/>
                    </wp:wrapPolygon>
                  </wp:wrapThrough>
                  <wp:docPr id="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28F5" w:rsidRPr="007A6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E28F5" w:rsidRPr="007A605F" w:rsidRDefault="009E28F5" w:rsidP="00AE07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8F5" w:rsidRPr="007A605F" w:rsidRDefault="007A605F" w:rsidP="00AE07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67DEAE11" wp14:editId="64C8B916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22225</wp:posOffset>
                  </wp:positionV>
                  <wp:extent cx="724535" cy="695325"/>
                  <wp:effectExtent l="0" t="0" r="0" b="0"/>
                  <wp:wrapThrough wrapText="bothSides">
                    <wp:wrapPolygon edited="0">
                      <wp:start x="9087" y="0"/>
                      <wp:lineTo x="0" y="7693"/>
                      <wp:lineTo x="0" y="8877"/>
                      <wp:lineTo x="2840" y="18937"/>
                      <wp:lineTo x="2272" y="21304"/>
                      <wp:lineTo x="18174" y="21304"/>
                      <wp:lineTo x="17606" y="18937"/>
                      <wp:lineTo x="21013" y="9468"/>
                      <wp:lineTo x="21013" y="7693"/>
                      <wp:lineTo x="11926" y="0"/>
                      <wp:lineTo x="9087" y="0"/>
                    </wp:wrapPolygon>
                  </wp:wrapThrough>
                  <wp:docPr id="26" name="Рисунок 2" descr="Описание: 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28F5" w:rsidRPr="007A605F" w:rsidRDefault="009E28F5" w:rsidP="00AE07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  <w:p w:rsidR="009E28F5" w:rsidRPr="007A605F" w:rsidRDefault="009E28F5" w:rsidP="00AE07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9E28F5" w:rsidRPr="007A605F" w:rsidRDefault="007A605F" w:rsidP="00AE07A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9E28F5" w:rsidRPr="007A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Түсінбедім</w:t>
            </w: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Смайликтер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E28F5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Дифференциация – оқушыларға көбірек қолдау көрсетуді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ң қалай екенін жоспарлау.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Қабілеті жоғары оқушыларға тапс</w:t>
            </w:r>
            <w:r w:rsid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ырмалар қоюды жоспарлау</w:t>
            </w: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4961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? 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Денсаулық және қауіпсіздік техникасының сақталуы.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 мен тәрбие.</w:t>
            </w:r>
          </w:p>
        </w:tc>
      </w:tr>
      <w:tr w:rsidR="009E28F5" w:rsidRPr="007A605F" w:rsidTr="00FF7DBA">
        <w:tc>
          <w:tcPr>
            <w:tcW w:w="2977" w:type="dxa"/>
          </w:tcPr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Қолдау көрсету.</w:t>
            </w:r>
          </w:p>
          <w:p w:rsidR="009E28F5" w:rsidRPr="007A605F" w:rsidRDefault="009E28F5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05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7A605F">
              <w:rPr>
                <w:rFonts w:ascii="Times New Roman" w:hAnsi="Times New Roman"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4961" w:type="dxa"/>
          </w:tcPr>
          <w:p w:rsidR="009E28F5" w:rsidRPr="007A605F" w:rsidRDefault="00FF7DBA" w:rsidP="00AE07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өздері жасаған </w:t>
            </w:r>
            <w:r w:rsidR="009E28F5" w:rsidRPr="007A605F">
              <w:rPr>
                <w:rFonts w:ascii="Times New Roman" w:hAnsi="Times New Roman"/>
                <w:sz w:val="24"/>
                <w:szCs w:val="24"/>
                <w:lang w:val="kk-KZ"/>
              </w:rPr>
              <w:t>бет-бейн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елеріне қарап бір-біріне көңіл-</w:t>
            </w:r>
            <w:r w:rsidR="009E28F5" w:rsidRPr="007A605F">
              <w:rPr>
                <w:rFonts w:ascii="Times New Roman" w:hAnsi="Times New Roman"/>
                <w:sz w:val="24"/>
                <w:szCs w:val="24"/>
                <w:lang w:val="kk-KZ"/>
              </w:rPr>
              <w:t>күйлерін айтады. (қуанышты, көңілді, көңілсіз, ашулы)</w:t>
            </w:r>
          </w:p>
          <w:p w:rsidR="009E28F5" w:rsidRPr="007A605F" w:rsidRDefault="009E28F5" w:rsidP="00AE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E28F5" w:rsidRPr="007A605F" w:rsidRDefault="009E28F5" w:rsidP="00AE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0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9E28F5" w:rsidRPr="008D377C" w:rsidRDefault="009E28F5" w:rsidP="009E28F5">
      <w:pPr>
        <w:rPr>
          <w:sz w:val="28"/>
          <w:szCs w:val="28"/>
          <w:lang w:val="kk-KZ"/>
        </w:rPr>
      </w:pPr>
    </w:p>
    <w:p w:rsidR="009E28F5" w:rsidRPr="00155D76" w:rsidRDefault="009E28F5" w:rsidP="009E28F5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</w:p>
    <w:p w:rsidR="00FF573E" w:rsidRPr="009E28F5" w:rsidRDefault="00FF573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F573E" w:rsidRPr="009E28F5" w:rsidSect="004E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F5"/>
    <w:rsid w:val="00176805"/>
    <w:rsid w:val="002F4E18"/>
    <w:rsid w:val="007A605F"/>
    <w:rsid w:val="008C3D3F"/>
    <w:rsid w:val="009E28F5"/>
    <w:rsid w:val="00BA1D7E"/>
    <w:rsid w:val="00E83140"/>
    <w:rsid w:val="00FF573E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7AB7"/>
  <w15:docId w15:val="{B3294F8E-9756-42DB-924C-99C7BE48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F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6805"/>
    <w:rPr>
      <w:i/>
      <w:iCs/>
    </w:rPr>
  </w:style>
  <w:style w:type="paragraph" w:styleId="a4">
    <w:name w:val="No Spacing"/>
    <w:uiPriority w:val="1"/>
    <w:qFormat/>
    <w:rsid w:val="009E28F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8F5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2017-10-05T08:08:00Z</dcterms:created>
  <dcterms:modified xsi:type="dcterms:W3CDTF">2017-10-05T08:08:00Z</dcterms:modified>
</cp:coreProperties>
</file>