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A4" w:rsidRPr="000C76AB" w:rsidRDefault="006679A4" w:rsidP="006679A4">
      <w:pPr>
        <w:rPr>
          <w:rFonts w:ascii="Times New Roman" w:hAnsi="Times New Roman" w:cs="Times New Roman"/>
          <w:b/>
          <w:sz w:val="28"/>
          <w:szCs w:val="28"/>
          <w:lang w:val="en-US"/>
        </w:rPr>
      </w:pPr>
      <w:bookmarkStart w:id="0" w:name="_GoBack"/>
      <w:bookmarkEnd w:id="0"/>
    </w:p>
    <w:p w:rsidR="009902D3" w:rsidRPr="0072115E" w:rsidRDefault="00AF40B9" w:rsidP="006679A4">
      <w:pPr>
        <w:jc w:val="right"/>
        <w:rPr>
          <w:rFonts w:ascii="Times New Roman" w:hAnsi="Times New Roman" w:cs="Times New Roman"/>
          <w:b/>
          <w:sz w:val="28"/>
          <w:szCs w:val="28"/>
          <w:lang w:val="kk-KZ"/>
        </w:rPr>
      </w:pPr>
      <w:r w:rsidRPr="0072115E">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0EC9BAF1" wp14:editId="6C1559BC">
            <wp:simplePos x="3219450" y="2571750"/>
            <wp:positionH relativeFrom="margin">
              <wp:align>left</wp:align>
            </wp:positionH>
            <wp:positionV relativeFrom="margin">
              <wp:align>top</wp:align>
            </wp:positionV>
            <wp:extent cx="1466215" cy="1781175"/>
            <wp:effectExtent l="0" t="0" r="635" b="0"/>
            <wp:wrapSquare wrapText="bothSides"/>
            <wp:docPr id="1" name="Рисунок 1" descr="C:\Users\nurzhautov\Desktop\Сакен фото\IMG_9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zhautov\Desktop\Сакен фото\IMG_992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0789" t="10829" r="19169" b="8356"/>
                    <a:stretch/>
                  </pic:blipFill>
                  <pic:spPr bwMode="auto">
                    <a:xfrm>
                      <a:off x="0" y="0"/>
                      <a:ext cx="1470677" cy="17862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79A4" w:rsidRPr="0072115E">
        <w:rPr>
          <w:rFonts w:ascii="Times New Roman" w:hAnsi="Times New Roman" w:cs="Times New Roman"/>
          <w:b/>
          <w:sz w:val="28"/>
          <w:szCs w:val="28"/>
          <w:lang w:val="kk-KZ"/>
        </w:rPr>
        <w:t>НУРЖАУТОВ САКЕН ДАУТБЕКОВИЧ</w:t>
      </w:r>
    </w:p>
    <w:p w:rsidR="006679A4" w:rsidRPr="0072115E" w:rsidRDefault="006679A4" w:rsidP="00AF40B9">
      <w:pPr>
        <w:jc w:val="right"/>
        <w:rPr>
          <w:rFonts w:ascii="Times New Roman" w:hAnsi="Times New Roman" w:cs="Times New Roman"/>
          <w:b/>
          <w:i/>
          <w:iCs/>
          <w:sz w:val="28"/>
          <w:szCs w:val="28"/>
          <w:lang w:val="kk-KZ"/>
        </w:rPr>
      </w:pPr>
      <w:r w:rsidRPr="0072115E">
        <w:rPr>
          <w:rFonts w:ascii="Times New Roman" w:hAnsi="Times New Roman" w:cs="Times New Roman"/>
          <w:b/>
          <w:i/>
          <w:iCs/>
          <w:sz w:val="28"/>
          <w:szCs w:val="28"/>
          <w:lang w:val="kk-KZ"/>
        </w:rPr>
        <w:t>НЗМ ДББҰ Педагогикалық Шеберлік орталығы Шымкент қаласындағы филиалы тренері</w:t>
      </w:r>
    </w:p>
    <w:p w:rsidR="006679A4" w:rsidRDefault="006679A4" w:rsidP="006679A4">
      <w:pPr>
        <w:rPr>
          <w:rFonts w:ascii="Times New Roman" w:hAnsi="Times New Roman" w:cs="Times New Roman"/>
          <w:i/>
          <w:iCs/>
          <w:sz w:val="28"/>
          <w:szCs w:val="28"/>
          <w:lang w:val="kk-KZ"/>
        </w:rPr>
      </w:pPr>
    </w:p>
    <w:p w:rsidR="000C76AB" w:rsidRPr="0072115E" w:rsidRDefault="000C76AB" w:rsidP="006679A4">
      <w:pPr>
        <w:rPr>
          <w:rFonts w:ascii="Times New Roman" w:hAnsi="Times New Roman" w:cs="Times New Roman"/>
          <w:i/>
          <w:iCs/>
          <w:sz w:val="28"/>
          <w:szCs w:val="28"/>
          <w:lang w:val="kk-KZ"/>
        </w:rPr>
      </w:pPr>
    </w:p>
    <w:p w:rsidR="006679A4" w:rsidRPr="000C76AB" w:rsidRDefault="000C76AB" w:rsidP="000C76AB">
      <w:pPr>
        <w:jc w:val="center"/>
        <w:rPr>
          <w:rFonts w:ascii="Times New Roman" w:hAnsi="Times New Roman" w:cs="Times New Roman"/>
          <w:b/>
          <w:sz w:val="28"/>
          <w:szCs w:val="28"/>
          <w:lang w:val="kk-KZ"/>
        </w:rPr>
      </w:pPr>
      <w:r w:rsidRPr="0072115E">
        <w:rPr>
          <w:rFonts w:ascii="Times New Roman" w:hAnsi="Times New Roman" w:cs="Times New Roman"/>
          <w:b/>
          <w:sz w:val="28"/>
          <w:szCs w:val="28"/>
          <w:lang w:val="kk-KZ"/>
        </w:rPr>
        <w:t>Жаңа</w:t>
      </w:r>
      <w:r>
        <w:rPr>
          <w:rFonts w:ascii="Times New Roman" w:hAnsi="Times New Roman" w:cs="Times New Roman"/>
          <w:b/>
          <w:sz w:val="28"/>
          <w:szCs w:val="28"/>
          <w:lang w:val="kk-KZ"/>
        </w:rPr>
        <w:t>ртылған</w:t>
      </w:r>
      <w:r w:rsidRPr="0072115E">
        <w:rPr>
          <w:rFonts w:ascii="Times New Roman" w:hAnsi="Times New Roman" w:cs="Times New Roman"/>
          <w:b/>
          <w:sz w:val="28"/>
          <w:szCs w:val="28"/>
          <w:lang w:val="kk-KZ"/>
        </w:rPr>
        <w:t xml:space="preserve"> мазмұн </w:t>
      </w:r>
      <w:r>
        <w:rPr>
          <w:rFonts w:ascii="Times New Roman" w:hAnsi="Times New Roman" w:cs="Times New Roman"/>
          <w:b/>
          <w:sz w:val="28"/>
          <w:szCs w:val="28"/>
          <w:lang w:val="kk-KZ"/>
        </w:rPr>
        <w:t>–</w:t>
      </w:r>
      <w:r w:rsidRPr="0072115E">
        <w:rPr>
          <w:rFonts w:ascii="Times New Roman" w:hAnsi="Times New Roman" w:cs="Times New Roman"/>
          <w:b/>
          <w:sz w:val="28"/>
          <w:szCs w:val="28"/>
          <w:lang w:val="kk-KZ"/>
        </w:rPr>
        <w:t xml:space="preserve"> жарқын болашақ кепілі</w:t>
      </w:r>
    </w:p>
    <w:p w:rsidR="00AF40B9" w:rsidRPr="0072115E" w:rsidRDefault="00AF40B9" w:rsidP="00AF40B9">
      <w:pPr>
        <w:jc w:val="right"/>
        <w:rPr>
          <w:rFonts w:ascii="Times New Roman" w:hAnsi="Times New Roman" w:cs="Times New Roman"/>
          <w:i/>
          <w:iCs/>
          <w:sz w:val="28"/>
          <w:szCs w:val="28"/>
          <w:lang w:val="kk-KZ"/>
        </w:rPr>
      </w:pPr>
      <w:r w:rsidRPr="0072115E">
        <w:rPr>
          <w:rFonts w:ascii="Times New Roman" w:hAnsi="Times New Roman" w:cs="Times New Roman"/>
          <w:i/>
          <w:iCs/>
          <w:sz w:val="28"/>
          <w:szCs w:val="28"/>
          <w:lang w:val="kk-KZ"/>
        </w:rPr>
        <w:t xml:space="preserve">Баланы тілдің әр түріне машықтандырғанда белгілі жүйе қолданылсын. Жазу, оқу </w:t>
      </w:r>
      <w:r w:rsidRPr="0072115E">
        <w:rPr>
          <w:rFonts w:ascii="Times New Roman" w:hAnsi="Times New Roman" w:cs="Times New Roman"/>
          <w:bCs/>
          <w:i/>
          <w:iCs/>
          <w:sz w:val="28"/>
          <w:szCs w:val="28"/>
          <w:lang w:val="kk-KZ"/>
        </w:rPr>
        <w:t xml:space="preserve">тыңдаудан, сөйлеуден </w:t>
      </w:r>
      <w:r w:rsidRPr="0072115E">
        <w:rPr>
          <w:rFonts w:ascii="Times New Roman" w:hAnsi="Times New Roman" w:cs="Times New Roman"/>
          <w:i/>
          <w:iCs/>
          <w:sz w:val="28"/>
          <w:szCs w:val="28"/>
          <w:lang w:val="kk-KZ"/>
        </w:rPr>
        <w:t>соң келеді, соңғылар тәжірибеден соң келеді. Сондықтан әуелі баланың көрген-білгені туралы әңгіме құрып, сонан кейін оқуға, жазуға үйретілсін.</w:t>
      </w:r>
      <w:r w:rsidRPr="0072115E">
        <w:rPr>
          <w:rFonts w:ascii="Times New Roman" w:hAnsi="Times New Roman" w:cs="Times New Roman"/>
          <w:i/>
          <w:iCs/>
          <w:sz w:val="28"/>
          <w:szCs w:val="28"/>
          <w:lang w:val="kk-KZ"/>
        </w:rPr>
        <w:tab/>
      </w:r>
      <w:r w:rsidRPr="0072115E">
        <w:rPr>
          <w:rFonts w:ascii="Times New Roman" w:hAnsi="Times New Roman" w:cs="Times New Roman"/>
          <w:i/>
          <w:iCs/>
          <w:sz w:val="28"/>
          <w:szCs w:val="28"/>
          <w:lang w:val="kk-KZ"/>
        </w:rPr>
        <w:tab/>
      </w:r>
      <w:r w:rsidRPr="0072115E">
        <w:rPr>
          <w:rFonts w:ascii="Times New Roman" w:hAnsi="Times New Roman" w:cs="Times New Roman"/>
          <w:i/>
          <w:iCs/>
          <w:sz w:val="28"/>
          <w:szCs w:val="28"/>
          <w:lang w:val="kk-KZ"/>
        </w:rPr>
        <w:tab/>
      </w:r>
      <w:r w:rsidRPr="0072115E">
        <w:rPr>
          <w:rFonts w:ascii="Times New Roman" w:hAnsi="Times New Roman" w:cs="Times New Roman"/>
          <w:i/>
          <w:iCs/>
          <w:sz w:val="28"/>
          <w:szCs w:val="28"/>
          <w:lang w:val="kk-KZ"/>
        </w:rPr>
        <w:tab/>
      </w:r>
    </w:p>
    <w:p w:rsidR="00AF40B9" w:rsidRPr="0072115E" w:rsidRDefault="00AF40B9" w:rsidP="00AF40B9">
      <w:pPr>
        <w:jc w:val="right"/>
        <w:rPr>
          <w:rFonts w:ascii="Times New Roman" w:hAnsi="Times New Roman" w:cs="Times New Roman"/>
          <w:i/>
          <w:iCs/>
          <w:sz w:val="28"/>
          <w:szCs w:val="28"/>
          <w:lang w:val="kk-KZ"/>
        </w:rPr>
      </w:pPr>
      <w:r w:rsidRPr="0072115E">
        <w:rPr>
          <w:rFonts w:ascii="Times New Roman" w:hAnsi="Times New Roman" w:cs="Times New Roman"/>
          <w:i/>
          <w:iCs/>
          <w:sz w:val="28"/>
          <w:szCs w:val="28"/>
          <w:lang w:val="kk-KZ"/>
        </w:rPr>
        <w:t>Жүсіпбек Аймауытов</w:t>
      </w:r>
    </w:p>
    <w:p w:rsidR="0042576E" w:rsidRPr="0072115E" w:rsidRDefault="0042576E" w:rsidP="00AF40B9">
      <w:pPr>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Кез келген мемлекеттің әлеуетін анықтап, әлемдегі орнын айшықтайтын сала – білім беру ісі екен</w:t>
      </w:r>
      <w:r w:rsidR="000C76AB">
        <w:rPr>
          <w:rFonts w:ascii="Times New Roman" w:hAnsi="Times New Roman" w:cs="Times New Roman"/>
          <w:sz w:val="28"/>
          <w:szCs w:val="28"/>
          <w:lang w:val="kk-KZ"/>
        </w:rPr>
        <w:t xml:space="preserve">і белгілі. Салиқалы, саналы </w:t>
      </w:r>
      <w:r w:rsidRPr="0072115E">
        <w:rPr>
          <w:rFonts w:ascii="Times New Roman" w:hAnsi="Times New Roman" w:cs="Times New Roman"/>
          <w:sz w:val="28"/>
          <w:szCs w:val="28"/>
          <w:lang w:val="kk-KZ"/>
        </w:rPr>
        <w:t>ел ті</w:t>
      </w:r>
      <w:r w:rsidR="00FE676F" w:rsidRPr="0072115E">
        <w:rPr>
          <w:rFonts w:ascii="Times New Roman" w:hAnsi="Times New Roman" w:cs="Times New Roman"/>
          <w:sz w:val="28"/>
          <w:szCs w:val="28"/>
          <w:lang w:val="kk-KZ"/>
        </w:rPr>
        <w:t xml:space="preserve">згінін ұстаған басшылармен </w:t>
      </w:r>
      <w:r w:rsidRPr="0072115E">
        <w:rPr>
          <w:rFonts w:ascii="Times New Roman" w:hAnsi="Times New Roman" w:cs="Times New Roman"/>
          <w:sz w:val="28"/>
          <w:szCs w:val="28"/>
          <w:lang w:val="kk-KZ"/>
        </w:rPr>
        <w:t xml:space="preserve"> қатар, қарапайым халыққа дейін «Білімге салынған инвестиция</w:t>
      </w:r>
      <w:r w:rsidR="000C76AB">
        <w:rPr>
          <w:rFonts w:ascii="Times New Roman" w:hAnsi="Times New Roman" w:cs="Times New Roman"/>
          <w:sz w:val="28"/>
          <w:szCs w:val="28"/>
          <w:lang w:val="kk-KZ"/>
        </w:rPr>
        <w:t xml:space="preserve"> –</w:t>
      </w:r>
      <w:r w:rsidRPr="0072115E">
        <w:rPr>
          <w:rFonts w:ascii="Times New Roman" w:hAnsi="Times New Roman" w:cs="Times New Roman"/>
          <w:sz w:val="28"/>
          <w:szCs w:val="28"/>
          <w:lang w:val="kk-KZ"/>
        </w:rPr>
        <w:t xml:space="preserve"> ең тиімді инвестиция» екендігін түсінуде. «Ел боламын десең, бесігіңді түзе» деген мақалдың өзектілігі артып, ҚР барлық жалпы білім беретін мекемелерінде 2016-2017 оқу жылында 1-сыныптар, ал 2017-2018 оқу жылында ҚР жалпы білім беретін мекемелерінің 5-7 сыныптарында Жаңартылған білім беру мазмұны</w:t>
      </w:r>
      <w:r w:rsidR="00FE676F" w:rsidRPr="0072115E">
        <w:rPr>
          <w:rFonts w:ascii="Times New Roman" w:hAnsi="Times New Roman" w:cs="Times New Roman"/>
          <w:sz w:val="28"/>
          <w:szCs w:val="28"/>
          <w:lang w:val="kk-KZ"/>
        </w:rPr>
        <w:t xml:space="preserve"> аясында бағдарлама</w:t>
      </w:r>
      <w:r w:rsidRPr="0072115E">
        <w:rPr>
          <w:rFonts w:ascii="Times New Roman" w:hAnsi="Times New Roman" w:cs="Times New Roman"/>
          <w:sz w:val="28"/>
          <w:szCs w:val="28"/>
          <w:lang w:val="kk-KZ"/>
        </w:rPr>
        <w:t xml:space="preserve"> жаңаруда. </w:t>
      </w:r>
      <w:r w:rsidR="001635AF" w:rsidRPr="0072115E">
        <w:rPr>
          <w:rFonts w:ascii="Times New Roman" w:hAnsi="Times New Roman" w:cs="Times New Roman"/>
          <w:sz w:val="28"/>
          <w:szCs w:val="28"/>
          <w:lang w:val="kk-KZ"/>
        </w:rPr>
        <w:t xml:space="preserve">Оқушылардың </w:t>
      </w:r>
      <w:r w:rsidR="005C764C">
        <w:rPr>
          <w:rFonts w:ascii="Times New Roman" w:hAnsi="Times New Roman" w:cs="Times New Roman"/>
          <w:sz w:val="28"/>
          <w:szCs w:val="28"/>
          <w:lang w:val="kk-KZ"/>
        </w:rPr>
        <w:t>функцио</w:t>
      </w:r>
      <w:r w:rsidR="00FE676F" w:rsidRPr="0072115E">
        <w:rPr>
          <w:rFonts w:ascii="Times New Roman" w:hAnsi="Times New Roman" w:cs="Times New Roman"/>
          <w:sz w:val="28"/>
          <w:szCs w:val="28"/>
          <w:lang w:val="kk-KZ"/>
        </w:rPr>
        <w:t>налдық сауаттығын қалыптастырып, жоғары деңгейге жеткізу</w:t>
      </w:r>
      <w:r w:rsidR="00A57F78">
        <w:rPr>
          <w:rFonts w:ascii="Times New Roman" w:hAnsi="Times New Roman" w:cs="Times New Roman"/>
          <w:sz w:val="28"/>
          <w:szCs w:val="28"/>
          <w:lang w:val="kk-KZ"/>
        </w:rPr>
        <w:t xml:space="preserve"> </w:t>
      </w:r>
      <w:r w:rsidR="000C76AB">
        <w:rPr>
          <w:rFonts w:ascii="Times New Roman" w:hAnsi="Times New Roman" w:cs="Times New Roman"/>
          <w:sz w:val="28"/>
          <w:szCs w:val="28"/>
          <w:lang w:val="kk-KZ"/>
        </w:rPr>
        <w:t>–</w:t>
      </w:r>
      <w:r w:rsidR="00FE676F" w:rsidRPr="0072115E">
        <w:rPr>
          <w:rFonts w:ascii="Times New Roman" w:hAnsi="Times New Roman" w:cs="Times New Roman"/>
          <w:sz w:val="28"/>
          <w:szCs w:val="28"/>
          <w:lang w:val="kk-KZ"/>
        </w:rPr>
        <w:t xml:space="preserve"> білім беру ісі саласының қызметкерлерінің алдында тұрған басты мақсаттардың бірі болып табылады. Нақтырақ айтқанда</w:t>
      </w:r>
      <w:r w:rsidR="000C76AB">
        <w:rPr>
          <w:rFonts w:ascii="Times New Roman" w:hAnsi="Times New Roman" w:cs="Times New Roman"/>
          <w:sz w:val="28"/>
          <w:szCs w:val="28"/>
          <w:lang w:val="kk-KZ"/>
        </w:rPr>
        <w:t>,</w:t>
      </w:r>
      <w:r w:rsidR="00FE676F" w:rsidRPr="0072115E">
        <w:rPr>
          <w:rFonts w:ascii="Times New Roman" w:hAnsi="Times New Roman" w:cs="Times New Roman"/>
          <w:sz w:val="28"/>
          <w:szCs w:val="28"/>
          <w:lang w:val="kk-KZ"/>
        </w:rPr>
        <w:t xml:space="preserve"> мектепте алған теориялық білімін өмірде қолдануға үйрету. </w:t>
      </w:r>
    </w:p>
    <w:p w:rsidR="007726A7" w:rsidRPr="0072115E" w:rsidRDefault="00E8778D" w:rsidP="00AF40B9">
      <w:pPr>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xml:space="preserve">Мектеп бағдарламасын жаңарту </w:t>
      </w:r>
      <w:r w:rsidR="000C76AB">
        <w:rPr>
          <w:rFonts w:ascii="Times New Roman" w:hAnsi="Times New Roman" w:cs="Times New Roman"/>
          <w:sz w:val="28"/>
          <w:szCs w:val="28"/>
          <w:lang w:val="kk-KZ"/>
        </w:rPr>
        <w:t>–</w:t>
      </w:r>
      <w:r w:rsidRPr="0072115E">
        <w:rPr>
          <w:rFonts w:ascii="Times New Roman" w:hAnsi="Times New Roman" w:cs="Times New Roman"/>
          <w:sz w:val="28"/>
          <w:szCs w:val="28"/>
          <w:lang w:val="kk-KZ"/>
        </w:rPr>
        <w:t xml:space="preserve"> заман талабы. Әлемнің алпауыт мемлекеттерімен бәсекелестікке түсу үшін, ең әуелі инновациялық технологияларды оқу үдерісіне ендірудің маңыздылығы жоғары. Білім беру саласында сапалы әрі қажетті білімді қалай меңгерту керектігі жөнінде ағылшындық Кембридж университетімен Білім және ғылым министрлігі бірлесіп әзірлеген бағдарлама жасалып, кезең-кезеңімен жүзеге асырылуда. </w:t>
      </w:r>
      <w:r w:rsidR="007726A7" w:rsidRPr="0072115E">
        <w:rPr>
          <w:rFonts w:ascii="Times New Roman" w:hAnsi="Times New Roman" w:cs="Times New Roman"/>
          <w:sz w:val="28"/>
          <w:szCs w:val="28"/>
          <w:lang w:val="kk-KZ"/>
        </w:rPr>
        <w:t xml:space="preserve">Мектеп мұғалімдерінің біліктілігін НЗМ ДББҰ Педагогикалық шеберлік орталығы жүзеге асырып, бастауыш сынып мұғалімдерімен қатар негізгі орта мектеп мұғалімдерін пән бойынша біліктіліктерін арттырып, жаңа бағдарламаны игертуге қажетті әдістемелік педагогикалық көмек берілуде.  Ұстаздар қауымы әдістемелік құралдармен қамтамасыз етіліп, </w:t>
      </w:r>
      <w:r w:rsidR="00156914" w:rsidRPr="0072115E">
        <w:rPr>
          <w:rFonts w:ascii="Times New Roman" w:hAnsi="Times New Roman" w:cs="Times New Roman"/>
          <w:sz w:val="28"/>
          <w:szCs w:val="28"/>
          <w:lang w:val="kk-KZ"/>
        </w:rPr>
        <w:t xml:space="preserve">оған қоса орта білім мазмұнын жаңарту аясында әзірленген </w:t>
      </w:r>
      <w:hyperlink r:id="rId5" w:history="1">
        <w:r w:rsidR="00156914" w:rsidRPr="0072115E">
          <w:rPr>
            <w:rStyle w:val="a3"/>
            <w:rFonts w:ascii="Times New Roman" w:hAnsi="Times New Roman" w:cs="Times New Roman"/>
            <w:sz w:val="28"/>
            <w:szCs w:val="28"/>
            <w:lang w:val="kk-KZ"/>
          </w:rPr>
          <w:t>http://smk.edu.</w:t>
        </w:r>
      </w:hyperlink>
      <w:r w:rsidR="00156914" w:rsidRPr="0072115E">
        <w:rPr>
          <w:rFonts w:ascii="Times New Roman" w:hAnsi="Times New Roman" w:cs="Times New Roman"/>
          <w:sz w:val="28"/>
          <w:szCs w:val="28"/>
          <w:lang w:val="kk-KZ"/>
        </w:rPr>
        <w:t xml:space="preserve"> жүйелі-әдістемелік кешен жұмыс жасауда. Мұнда педагог мамандарға қажетті барлық </w:t>
      </w:r>
      <w:r w:rsidR="00156914" w:rsidRPr="0072115E">
        <w:rPr>
          <w:rFonts w:ascii="Times New Roman" w:hAnsi="Times New Roman" w:cs="Times New Roman"/>
          <w:sz w:val="28"/>
          <w:szCs w:val="28"/>
          <w:lang w:val="kk-KZ"/>
        </w:rPr>
        <w:lastRenderedPageBreak/>
        <w:t>нормативтік құжаттар мен әдістемелік жинақтарды, сонымен қатар критериалды бағалау үдерісі мен электронды журналдың ерекшеліктерін айшықтайтын бейнематериалдарды да көре алады.</w:t>
      </w:r>
    </w:p>
    <w:p w:rsidR="00AF40B9" w:rsidRPr="0072115E" w:rsidRDefault="00156914" w:rsidP="00AF40B9">
      <w:pPr>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Шиыршық тәріздес  тілдік</w:t>
      </w:r>
      <w:r w:rsidR="005C764C">
        <w:rPr>
          <w:rFonts w:ascii="Times New Roman" w:hAnsi="Times New Roman" w:cs="Times New Roman"/>
          <w:sz w:val="28"/>
          <w:szCs w:val="28"/>
          <w:lang w:val="kk-KZ"/>
        </w:rPr>
        <w:t>, әлеуметтік</w:t>
      </w:r>
      <w:r w:rsidR="00F03569" w:rsidRPr="0072115E">
        <w:rPr>
          <w:rFonts w:ascii="Times New Roman" w:hAnsi="Times New Roman" w:cs="Times New Roman"/>
          <w:sz w:val="28"/>
          <w:szCs w:val="28"/>
          <w:lang w:val="kk-KZ"/>
        </w:rPr>
        <w:t xml:space="preserve"> </w:t>
      </w:r>
      <w:r w:rsidRPr="0072115E">
        <w:rPr>
          <w:rFonts w:ascii="Times New Roman" w:hAnsi="Times New Roman" w:cs="Times New Roman"/>
          <w:sz w:val="28"/>
          <w:szCs w:val="28"/>
          <w:lang w:val="kk-KZ"/>
        </w:rPr>
        <w:t>дағдыларды дамытуға негізделген бағдарлама</w:t>
      </w:r>
      <w:r w:rsidR="00F7654C" w:rsidRPr="0072115E">
        <w:rPr>
          <w:rFonts w:ascii="Times New Roman" w:hAnsi="Times New Roman" w:cs="Times New Roman"/>
          <w:sz w:val="28"/>
          <w:szCs w:val="28"/>
          <w:lang w:val="kk-KZ"/>
        </w:rPr>
        <w:t>ның</w:t>
      </w:r>
      <w:r w:rsidRPr="0072115E">
        <w:rPr>
          <w:rFonts w:ascii="Times New Roman" w:hAnsi="Times New Roman" w:cs="Times New Roman"/>
          <w:sz w:val="28"/>
          <w:szCs w:val="28"/>
          <w:lang w:val="kk-KZ"/>
        </w:rPr>
        <w:t xml:space="preserve"> </w:t>
      </w:r>
      <w:r w:rsidR="00F7654C" w:rsidRPr="0072115E">
        <w:rPr>
          <w:rFonts w:ascii="Times New Roman" w:hAnsi="Times New Roman" w:cs="Times New Roman"/>
          <w:sz w:val="28"/>
          <w:szCs w:val="28"/>
          <w:lang w:val="kk-KZ"/>
        </w:rPr>
        <w:t>басты ерекшеліктері</w:t>
      </w:r>
      <w:r w:rsidR="00203628" w:rsidRPr="0072115E">
        <w:rPr>
          <w:rFonts w:ascii="Times New Roman" w:hAnsi="Times New Roman" w:cs="Times New Roman"/>
          <w:sz w:val="28"/>
          <w:szCs w:val="28"/>
          <w:lang w:val="kk-KZ"/>
        </w:rPr>
        <w:t>:</w:t>
      </w:r>
    </w:p>
    <w:p w:rsidR="00203628" w:rsidRPr="0072115E" w:rsidRDefault="00203628" w:rsidP="00203628">
      <w:pPr>
        <w:ind w:left="-993" w:firstLine="567"/>
        <w:jc w:val="both"/>
        <w:rPr>
          <w:rFonts w:ascii="Times New Roman" w:hAnsi="Times New Roman" w:cs="Times New Roman"/>
          <w:sz w:val="28"/>
          <w:szCs w:val="28"/>
          <w:lang w:val="kk-KZ"/>
        </w:rPr>
      </w:pPr>
      <w:r w:rsidRPr="0072115E">
        <w:rPr>
          <w:rFonts w:ascii="Times New Roman" w:hAnsi="Times New Roman" w:cs="Times New Roman"/>
          <w:noProof/>
          <w:sz w:val="28"/>
          <w:szCs w:val="28"/>
          <w:lang w:eastAsia="ru-RU"/>
        </w:rPr>
        <w:drawing>
          <wp:inline distT="0" distB="0" distL="0" distR="0" wp14:anchorId="24B55D37" wp14:editId="7067F0D0">
            <wp:extent cx="6305550" cy="5048250"/>
            <wp:effectExtent l="0" t="0" r="381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0122D" w:rsidRPr="0072115E" w:rsidRDefault="00156914" w:rsidP="000B7C0A">
      <w:pPr>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xml:space="preserve">Сынып жоғарылаған сайын оқушыларға </w:t>
      </w:r>
      <w:r w:rsidR="006679A4" w:rsidRPr="0072115E">
        <w:rPr>
          <w:rFonts w:ascii="Times New Roman" w:hAnsi="Times New Roman" w:cs="Times New Roman"/>
          <w:sz w:val="28"/>
          <w:szCs w:val="28"/>
          <w:lang w:val="kk-KZ"/>
        </w:rPr>
        <w:t xml:space="preserve">берілетін ақпараттар аясы кеңейіп, </w:t>
      </w:r>
      <w:r w:rsidR="00A57F78">
        <w:rPr>
          <w:rFonts w:ascii="Times New Roman" w:hAnsi="Times New Roman" w:cs="Times New Roman"/>
          <w:sz w:val="28"/>
          <w:szCs w:val="28"/>
          <w:lang w:val="kk-KZ"/>
        </w:rPr>
        <w:t>«</w:t>
      </w:r>
      <w:r w:rsidR="006679A4" w:rsidRPr="0072115E">
        <w:rPr>
          <w:rFonts w:ascii="Times New Roman" w:hAnsi="Times New Roman" w:cs="Times New Roman"/>
          <w:sz w:val="28"/>
          <w:szCs w:val="28"/>
          <w:lang w:val="kk-KZ"/>
        </w:rPr>
        <w:t>жеңілден күрделіге</w:t>
      </w:r>
      <w:r w:rsidR="00A57F78">
        <w:rPr>
          <w:rFonts w:ascii="Times New Roman" w:hAnsi="Times New Roman" w:cs="Times New Roman"/>
          <w:sz w:val="28"/>
          <w:szCs w:val="28"/>
          <w:lang w:val="kk-KZ"/>
        </w:rPr>
        <w:t>»</w:t>
      </w:r>
      <w:r w:rsidR="006679A4" w:rsidRPr="0072115E">
        <w:rPr>
          <w:rFonts w:ascii="Times New Roman" w:hAnsi="Times New Roman" w:cs="Times New Roman"/>
          <w:sz w:val="28"/>
          <w:szCs w:val="28"/>
          <w:lang w:val="kk-KZ"/>
        </w:rPr>
        <w:t xml:space="preserve"> принципімен баланың білімі тереңдей түседі. Тақырыптар басқа пәндермен кіріктірілген және оқу мақсаттары анықталған.  Бағалау үдерісінің де өзіндік ерекшелігі бар. «Қалыптастырушы бағалау», «Жиынтық бағалау» деген терминдерді қамтитын «Критериалды бағалау» үдерісі. </w:t>
      </w:r>
    </w:p>
    <w:p w:rsidR="006679A4" w:rsidRPr="0072115E" w:rsidRDefault="00F7654C" w:rsidP="000B7C0A">
      <w:pPr>
        <w:ind w:firstLine="567"/>
        <w:jc w:val="both"/>
        <w:rPr>
          <w:rFonts w:ascii="Times New Roman" w:hAnsi="Times New Roman" w:cs="Times New Roman"/>
          <w:sz w:val="28"/>
          <w:szCs w:val="28"/>
          <w:lang w:val="kk-KZ"/>
        </w:rPr>
      </w:pPr>
      <w:r w:rsidRPr="0072115E">
        <w:rPr>
          <w:rFonts w:ascii="Times New Roman" w:hAnsi="Times New Roman" w:cs="Times New Roman"/>
          <w:b/>
          <w:sz w:val="28"/>
          <w:szCs w:val="28"/>
          <w:lang w:val="kk-KZ"/>
        </w:rPr>
        <w:t>Критериалды бағалау үдерісі</w:t>
      </w:r>
      <w:r w:rsidR="00A57F78">
        <w:rPr>
          <w:rFonts w:ascii="Times New Roman" w:hAnsi="Times New Roman" w:cs="Times New Roman"/>
          <w:b/>
          <w:sz w:val="28"/>
          <w:szCs w:val="28"/>
          <w:lang w:val="kk-KZ"/>
        </w:rPr>
        <w:t>нің</w:t>
      </w:r>
      <w:r w:rsidRPr="0072115E">
        <w:rPr>
          <w:rFonts w:ascii="Times New Roman" w:hAnsi="Times New Roman" w:cs="Times New Roman"/>
          <w:b/>
          <w:sz w:val="28"/>
          <w:szCs w:val="28"/>
          <w:lang w:val="kk-KZ"/>
        </w:rPr>
        <w:t xml:space="preserve"> басты мақсаты:</w:t>
      </w:r>
      <w:r w:rsidRPr="0072115E">
        <w:rPr>
          <w:rFonts w:ascii="Times New Roman" w:hAnsi="Times New Roman" w:cs="Times New Roman"/>
          <w:sz w:val="28"/>
          <w:szCs w:val="28"/>
          <w:lang w:val="kk-KZ"/>
        </w:rPr>
        <w:t xml:space="preserve"> бағалау критерийлерінің негізінде білім алушылардың оқу жетістіктері туралы шынайы ақпарат алу және оқу үдерісін жетілдіре түсу үшін оны барлық қатысушыларға ұсыну болып табылады.</w:t>
      </w:r>
    </w:p>
    <w:p w:rsidR="002A115C" w:rsidRDefault="00F7654C" w:rsidP="002A115C">
      <w:pPr>
        <w:ind w:firstLine="567"/>
        <w:jc w:val="both"/>
        <w:rPr>
          <w:rFonts w:ascii="Times New Roman" w:hAnsi="Times New Roman" w:cs="Times New Roman"/>
          <w:sz w:val="28"/>
          <w:szCs w:val="28"/>
          <w:lang w:val="kk-KZ"/>
        </w:rPr>
      </w:pPr>
      <w:r w:rsidRPr="0072115E">
        <w:rPr>
          <w:rFonts w:ascii="Times New Roman" w:hAnsi="Times New Roman" w:cs="Times New Roman"/>
          <w:b/>
          <w:sz w:val="28"/>
          <w:szCs w:val="28"/>
          <w:lang w:val="kk-KZ"/>
        </w:rPr>
        <w:t>Критериалды бағалау жүйесінің міндеттері:</w:t>
      </w:r>
      <w:r w:rsidRPr="0072115E">
        <w:rPr>
          <w:rFonts w:ascii="Times New Roman" w:hAnsi="Times New Roman" w:cs="Times New Roman"/>
          <w:sz w:val="28"/>
          <w:szCs w:val="28"/>
          <w:lang w:val="kk-KZ"/>
        </w:rPr>
        <w:t xml:space="preserve"> </w:t>
      </w:r>
    </w:p>
    <w:p w:rsidR="002A115C" w:rsidRDefault="00F7654C" w:rsidP="002A115C">
      <w:pPr>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lastRenderedPageBreak/>
        <w:t xml:space="preserve">1. Оқу үдерісінде бағалаудың қызметі мен мүмкіндіктері аясын кеңейту; </w:t>
      </w:r>
    </w:p>
    <w:p w:rsidR="002A115C" w:rsidRDefault="00F7654C" w:rsidP="002A115C">
      <w:pPr>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xml:space="preserve">2. Жүйелі кері байланыс орнату арқылы білім алушылардың өзін-өзі үнемі жетілдіріп отыруына жағдай жасау; </w:t>
      </w:r>
    </w:p>
    <w:p w:rsidR="002A115C" w:rsidRDefault="00F7654C" w:rsidP="002A115C">
      <w:pPr>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xml:space="preserve">3. Бірыңғай стандарттарды, сапалы бағалау құралдарын, механизмдерін қалыптастыруға көмектесу; </w:t>
      </w:r>
    </w:p>
    <w:p w:rsidR="002A115C" w:rsidRDefault="00F7654C" w:rsidP="002A115C">
      <w:pPr>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xml:space="preserve">4. Қолжетімді, нақты, үздіксіз: </w:t>
      </w:r>
    </w:p>
    <w:p w:rsidR="00A57F78" w:rsidRDefault="00F7654C" w:rsidP="002A115C">
      <w:pPr>
        <w:spacing w:after="0"/>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білім алушыларға олардың оқу сапасы туралы;</w:t>
      </w:r>
    </w:p>
    <w:p w:rsidR="00A57F78" w:rsidRDefault="00F7654C" w:rsidP="002A115C">
      <w:pPr>
        <w:spacing w:after="0"/>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xml:space="preserve">– мұғалімдерге білім алушылардың ілгерілеуі туралы; </w:t>
      </w:r>
    </w:p>
    <w:p w:rsidR="00A57F78" w:rsidRDefault="00F7654C" w:rsidP="002A115C">
      <w:pPr>
        <w:spacing w:after="0"/>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ата-аналарға оқу нәтижелерінің деңгейлері туралы;</w:t>
      </w:r>
    </w:p>
    <w:p w:rsidR="00F7654C" w:rsidRDefault="00F7654C" w:rsidP="002A115C">
      <w:pPr>
        <w:spacing w:after="0"/>
        <w:ind w:firstLine="567"/>
        <w:jc w:val="both"/>
        <w:rPr>
          <w:rFonts w:ascii="Times New Roman" w:hAnsi="Times New Roman" w:cs="Times New Roman"/>
          <w:sz w:val="28"/>
          <w:szCs w:val="28"/>
          <w:lang w:val="kk-KZ"/>
        </w:rPr>
      </w:pPr>
      <w:r w:rsidRPr="0072115E">
        <w:rPr>
          <w:rFonts w:ascii="Times New Roman" w:hAnsi="Times New Roman" w:cs="Times New Roman"/>
          <w:sz w:val="28"/>
          <w:szCs w:val="28"/>
          <w:lang w:val="kk-KZ"/>
        </w:rPr>
        <w:t>– басқару органдарына ұсынылған білім беру қызметінің сапасы туралы ақпараттар ұсыну.</w:t>
      </w:r>
    </w:p>
    <w:p w:rsidR="005C764C" w:rsidRDefault="005C764C" w:rsidP="000B7C0A">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Түйіндей келе</w:t>
      </w:r>
      <w:r w:rsidR="000C76A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514BB">
        <w:rPr>
          <w:rFonts w:ascii="Times New Roman" w:hAnsi="Times New Roman" w:cs="Times New Roman"/>
          <w:b/>
          <w:sz w:val="28"/>
          <w:szCs w:val="28"/>
          <w:lang w:val="kk-KZ"/>
        </w:rPr>
        <w:t>«Мәңгілік ел»</w:t>
      </w:r>
      <w:r w:rsidR="000C76AB">
        <w:rPr>
          <w:rFonts w:ascii="Times New Roman" w:hAnsi="Times New Roman" w:cs="Times New Roman"/>
          <w:sz w:val="28"/>
          <w:szCs w:val="28"/>
          <w:lang w:val="kk-KZ"/>
        </w:rPr>
        <w:t xml:space="preserve"> жалпыұлттық идеясын </w:t>
      </w:r>
      <w:r>
        <w:rPr>
          <w:rFonts w:ascii="Times New Roman" w:hAnsi="Times New Roman" w:cs="Times New Roman"/>
          <w:sz w:val="28"/>
          <w:szCs w:val="28"/>
          <w:lang w:val="kk-KZ"/>
        </w:rPr>
        <w:t>оқу мен оқыту үдерісіне ендіруді, функционалдық</w:t>
      </w:r>
      <w:r w:rsidR="00E514BB">
        <w:rPr>
          <w:rFonts w:ascii="Times New Roman" w:hAnsi="Times New Roman" w:cs="Times New Roman"/>
          <w:sz w:val="28"/>
          <w:szCs w:val="28"/>
          <w:lang w:val="kk-KZ"/>
        </w:rPr>
        <w:t xml:space="preserve"> сауаттылықты арттыруды</w:t>
      </w:r>
      <w:r w:rsidR="000C76AB">
        <w:rPr>
          <w:rFonts w:ascii="Times New Roman" w:hAnsi="Times New Roman" w:cs="Times New Roman"/>
          <w:sz w:val="28"/>
          <w:szCs w:val="28"/>
          <w:lang w:val="kk-KZ"/>
        </w:rPr>
        <w:t xml:space="preserve"> </w:t>
      </w:r>
      <w:r>
        <w:rPr>
          <w:rFonts w:ascii="Times New Roman" w:hAnsi="Times New Roman" w:cs="Times New Roman"/>
          <w:sz w:val="28"/>
          <w:szCs w:val="28"/>
          <w:lang w:val="kk-KZ"/>
        </w:rPr>
        <w:t>көздейтін</w:t>
      </w:r>
      <w:r w:rsidR="00E514BB">
        <w:rPr>
          <w:rFonts w:ascii="Times New Roman" w:hAnsi="Times New Roman" w:cs="Times New Roman"/>
          <w:sz w:val="28"/>
          <w:szCs w:val="28"/>
          <w:lang w:val="kk-KZ"/>
        </w:rPr>
        <w:t xml:space="preserve"> орта білім мазмұнын жаңартуға бағытталған бағдарлама қарыштап дамып бара жатқан заманның жетегінде жүруге емес, сол</w:t>
      </w:r>
      <w:r w:rsidR="00ED2D91">
        <w:rPr>
          <w:rFonts w:ascii="Times New Roman" w:hAnsi="Times New Roman" w:cs="Times New Roman"/>
          <w:sz w:val="28"/>
          <w:szCs w:val="28"/>
          <w:lang w:val="kk-KZ"/>
        </w:rPr>
        <w:t xml:space="preserve"> заманды тізгіндеп, беделімен әлемдік аренада басқа мемлекеттерге үлгі болатын, бәсекеге қабілетті 30 елдің қатарына қосуға ықпал ететін басты құрал болып табылады. Сол себепті </w:t>
      </w:r>
      <w:r w:rsidR="00A57F78">
        <w:rPr>
          <w:rFonts w:ascii="Times New Roman" w:hAnsi="Times New Roman" w:cs="Times New Roman"/>
          <w:sz w:val="28"/>
          <w:szCs w:val="28"/>
          <w:lang w:val="kk-KZ"/>
        </w:rPr>
        <w:t xml:space="preserve">түрлі деңгейдегі басшылық қызметтегі педагог мамандар мен </w:t>
      </w:r>
      <w:r w:rsidR="00ED2D91">
        <w:rPr>
          <w:rFonts w:ascii="Times New Roman" w:hAnsi="Times New Roman" w:cs="Times New Roman"/>
          <w:sz w:val="28"/>
          <w:szCs w:val="28"/>
          <w:lang w:val="kk-KZ"/>
        </w:rPr>
        <w:t>мектеп мұғалімдері бағдарламаның негізгі идеясын түсініп, бұл бағдарламаны сапалы әрі тиімді ендіруге атсалысады деген үміттемін.</w:t>
      </w:r>
    </w:p>
    <w:p w:rsidR="005C764C" w:rsidRPr="0072115E" w:rsidRDefault="005C764C" w:rsidP="000B7C0A">
      <w:pPr>
        <w:ind w:firstLine="567"/>
        <w:jc w:val="both"/>
        <w:rPr>
          <w:rFonts w:ascii="Times New Roman" w:hAnsi="Times New Roman" w:cs="Times New Roman"/>
          <w:sz w:val="28"/>
          <w:szCs w:val="28"/>
          <w:lang w:val="kk-KZ"/>
        </w:rPr>
      </w:pPr>
    </w:p>
    <w:sectPr w:rsidR="005C764C" w:rsidRPr="00721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44"/>
    <w:rsid w:val="00056C8F"/>
    <w:rsid w:val="000B7C0A"/>
    <w:rsid w:val="000C76AB"/>
    <w:rsid w:val="00156914"/>
    <w:rsid w:val="001635AF"/>
    <w:rsid w:val="00197B53"/>
    <w:rsid w:val="0020122D"/>
    <w:rsid w:val="00203628"/>
    <w:rsid w:val="002A115C"/>
    <w:rsid w:val="0042576E"/>
    <w:rsid w:val="005C764C"/>
    <w:rsid w:val="006679A4"/>
    <w:rsid w:val="0072115E"/>
    <w:rsid w:val="007726A7"/>
    <w:rsid w:val="007E0694"/>
    <w:rsid w:val="009902D3"/>
    <w:rsid w:val="00A43C34"/>
    <w:rsid w:val="00A57F78"/>
    <w:rsid w:val="00AF40B9"/>
    <w:rsid w:val="00B93A65"/>
    <w:rsid w:val="00CB7644"/>
    <w:rsid w:val="00D12759"/>
    <w:rsid w:val="00E514BB"/>
    <w:rsid w:val="00E8778D"/>
    <w:rsid w:val="00ED2D91"/>
    <w:rsid w:val="00F03569"/>
    <w:rsid w:val="00F7654C"/>
    <w:rsid w:val="00FE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E29B3-FBBD-4900-8963-850F7C87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btitle">
    <w:name w:val="hbtitle"/>
    <w:basedOn w:val="a0"/>
    <w:rsid w:val="00156914"/>
  </w:style>
  <w:style w:type="character" w:customStyle="1" w:styleId="hbtext">
    <w:name w:val="hbtext"/>
    <w:basedOn w:val="a0"/>
    <w:rsid w:val="00156914"/>
  </w:style>
  <w:style w:type="character" w:styleId="a3">
    <w:name w:val="Hyperlink"/>
    <w:basedOn w:val="a0"/>
    <w:uiPriority w:val="99"/>
    <w:unhideWhenUsed/>
    <w:rsid w:val="00156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smk.edu.kz/Account/Login?ReturnUrl=%2fBank" TargetMode="External"/><Relationship Id="rId10" Type="http://schemas.microsoft.com/office/2007/relationships/diagramDrawing" Target="diagrams/drawing1.xml"/><Relationship Id="rId4" Type="http://schemas.openxmlformats.org/officeDocument/2006/relationships/image" Target="media/image1.jpeg"/><Relationship Id="rId9"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BD053C-5258-49B2-8591-15F00248289D}" type="doc">
      <dgm:prSet loTypeId="urn:microsoft.com/office/officeart/2008/layout/PictureStrips" loCatId="list" qsTypeId="urn:microsoft.com/office/officeart/2005/8/quickstyle/simple3" qsCatId="simple" csTypeId="urn:microsoft.com/office/officeart/2005/8/colors/accent1_2" csCatId="accent1" phldr="1"/>
      <dgm:spPr/>
      <dgm:t>
        <a:bodyPr/>
        <a:lstStyle/>
        <a:p>
          <a:endParaRPr lang="ru-RU"/>
        </a:p>
      </dgm:t>
    </dgm:pt>
    <dgm:pt modelId="{1BF7B9F7-D63D-4EC3-B327-DCF87A5A8AB7}">
      <dgm:prSet custT="1"/>
      <dgm:spPr/>
      <dgm:t>
        <a:bodyPr/>
        <a:lstStyle/>
        <a:p>
          <a:pPr>
            <a:lnSpc>
              <a:spcPct val="100000"/>
            </a:lnSpc>
          </a:pPr>
          <a:r>
            <a:rPr lang="kk-KZ" sz="1400" b="0" kern="1200" dirty="0" smtClean="0">
              <a:latin typeface="Times New Roman" panose="02020603050405020304" pitchFamily="18" charset="0"/>
              <a:ea typeface="+mn-ea"/>
              <a:cs typeface="Times New Roman" panose="02020603050405020304" pitchFamily="18" charset="0"/>
            </a:rPr>
            <a:t>- пән мазмұнының  спиралді қағидатпен берілуі;</a:t>
          </a:r>
          <a:endParaRPr lang="ru-RU" sz="1400" b="0" kern="1200" dirty="0">
            <a:latin typeface="Times New Roman" panose="02020603050405020304" pitchFamily="18" charset="0"/>
            <a:ea typeface="+mn-ea"/>
            <a:cs typeface="Times New Roman" panose="02020603050405020304" pitchFamily="18" charset="0"/>
          </a:endParaRPr>
        </a:p>
      </dgm:t>
    </dgm:pt>
    <dgm:pt modelId="{77E2F4F7-1F06-49BD-B829-DB6AB8408C41}" type="parTrans" cxnId="{E9D5A739-DB9C-4089-91F8-7B80A83ED94B}">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D8BA626F-93EA-419C-8C3D-F7F9F5924128}" type="sibTrans" cxnId="{E9D5A739-DB9C-4089-91F8-7B80A83ED94B}">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7CB8FD47-E62E-4C1A-BA5F-449F88EFBA5E}">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kk-KZ" sz="1400" b="0" kern="1200" dirty="0" smtClean="0">
              <a:latin typeface="Times New Roman" panose="02020603050405020304" pitchFamily="18" charset="0"/>
              <a:ea typeface="+mn-ea"/>
              <a:cs typeface="Times New Roman" panose="02020603050405020304" pitchFamily="18" charset="0"/>
            </a:rPr>
            <a:t>- </a:t>
          </a:r>
          <a:r>
            <a:rPr lang="kk-KZ" sz="1400" kern="1200" dirty="0" smtClean="0">
              <a:latin typeface="Times New Roman" panose="02020603050405020304" pitchFamily="18" charset="0"/>
              <a:cs typeface="Times New Roman" panose="02020603050405020304" pitchFamily="18" charset="0"/>
            </a:rPr>
            <a:t>білім беру деңгейлері аралығында пән бойынша сабақтастықты ескеруге мүмкіндік беретін толық оқу курсы бойынша педагогикалық мақсат қою;</a:t>
          </a:r>
          <a:endParaRPr lang="ru-RU" sz="1400" b="0" kern="1200" dirty="0">
            <a:latin typeface="Times New Roman" panose="02020603050405020304" pitchFamily="18" charset="0"/>
            <a:ea typeface="+mn-ea"/>
            <a:cs typeface="Times New Roman" panose="02020603050405020304" pitchFamily="18" charset="0"/>
          </a:endParaRPr>
        </a:p>
      </dgm:t>
    </dgm:pt>
    <dgm:pt modelId="{6A5A77B6-092E-4E75-B76B-386A730E40B5}" type="parTrans" cxnId="{27BA94B7-7043-438E-9D97-A2611E28B5AD}">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EC14B994-63E1-4472-AFCB-2BBD6C14D575}" type="sibTrans" cxnId="{27BA94B7-7043-438E-9D97-A2611E28B5AD}">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E121F46E-B858-487A-A0CE-B84430A3DDFF}">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kk-KZ" sz="1400" b="0" kern="1200" dirty="0" smtClean="0">
              <a:latin typeface="Times New Roman" panose="02020603050405020304" pitchFamily="18" charset="0"/>
              <a:ea typeface="+mn-ea"/>
              <a:cs typeface="Times New Roman" panose="02020603050405020304" pitchFamily="18" charset="0"/>
            </a:rPr>
            <a:t>- </a:t>
          </a:r>
          <a:r>
            <a:rPr lang="kk-KZ" sz="1400" kern="1200" dirty="0" smtClean="0">
              <a:latin typeface="Times New Roman" panose="02020603050405020304" pitchFamily="18" charset="0"/>
              <a:cs typeface="Times New Roman" panose="02020603050405020304" pitchFamily="18" charset="0"/>
            </a:rPr>
            <a:t>бөлімдердің мазмұны мен ұсынылған тақырыптардың уақыт талабына сәйкес келуі;</a:t>
          </a:r>
          <a:endParaRPr lang="ru-RU" sz="1400" b="0" kern="1200" dirty="0" smtClean="0">
            <a:latin typeface="Times New Roman" panose="02020603050405020304" pitchFamily="18" charset="0"/>
            <a:ea typeface="+mn-ea"/>
            <a:cs typeface="Times New Roman" panose="02020603050405020304" pitchFamily="18" charset="0"/>
          </a:endParaRPr>
        </a:p>
      </dgm:t>
    </dgm:pt>
    <dgm:pt modelId="{BD005059-8FC2-4CA4-B17B-3D260B31ACDF}" type="parTrans" cxnId="{366A64B0-BD3B-40C2-84B7-8138BCB2CE3E}">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4146E247-B91F-49BD-94BD-E3C2E28A2EB5}" type="sibTrans" cxnId="{366A64B0-BD3B-40C2-84B7-8138BCB2CE3E}">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916300F0-61E5-4D12-B2C4-A22E86947C8D}">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kk-KZ" sz="1400" b="0" kern="1200" dirty="0" smtClean="0">
              <a:latin typeface="Arial" pitchFamily="34" charset="0"/>
              <a:ea typeface="+mn-ea"/>
              <a:cs typeface="Arial" pitchFamily="34" charset="0"/>
            </a:rPr>
            <a:t>- </a:t>
          </a:r>
          <a:r>
            <a:rPr lang="kk-KZ" sz="1400" kern="1200" dirty="0" smtClean="0">
              <a:latin typeface="Times New Roman" panose="02020603050405020304" pitchFamily="18" charset="0"/>
              <a:cs typeface="Times New Roman" panose="02020603050405020304" pitchFamily="18" charset="0"/>
            </a:rPr>
            <a:t>білім беру аясындағы және пәнаралық байланыстарды жүзеге асыру мақсатында «ортақ тақырыптардың»  берілуі</a:t>
          </a:r>
          <a:endParaRPr lang="ru-RU" sz="1400" b="0" kern="1200" dirty="0" smtClean="0">
            <a:latin typeface="Times New Roman" panose="02020603050405020304" pitchFamily="18" charset="0"/>
            <a:ea typeface="+mn-ea"/>
            <a:cs typeface="Times New Roman" panose="02020603050405020304" pitchFamily="18" charset="0"/>
          </a:endParaRPr>
        </a:p>
      </dgm:t>
    </dgm:pt>
    <dgm:pt modelId="{C10E0795-0DE5-40CF-833C-6DE95DD13AB4}" type="parTrans" cxnId="{8B1D043C-41A4-4883-A277-EE9A54135CCF}">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17D394DE-544E-4061-9B51-BC4EFC682C8D}" type="sibTrans" cxnId="{8B1D043C-41A4-4883-A277-EE9A54135CCF}">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148C26F2-2CB0-4532-B8FC-D3AECA244068}">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kk-KZ" sz="1400" b="0" kern="1200" dirty="0" smtClean="0">
              <a:latin typeface="Times New Roman" panose="02020603050405020304" pitchFamily="18" charset="0"/>
              <a:ea typeface="+mn-ea"/>
              <a:cs typeface="Times New Roman" panose="02020603050405020304" pitchFamily="18" charset="0"/>
            </a:rPr>
            <a:t>- </a:t>
          </a:r>
          <a:r>
            <a:rPr lang="kk-KZ" sz="1400" kern="1200" dirty="0" smtClean="0">
              <a:latin typeface="Times New Roman" panose="02020603050405020304" pitchFamily="18" charset="0"/>
              <a:cs typeface="Times New Roman" panose="02020603050405020304" pitchFamily="18" charset="0"/>
            </a:rPr>
            <a:t>оқу үдерісін ұзақ мерзімді, орта мерзімді және қысқа мерзімді жоспарлар арқылы ұйымдастыру;</a:t>
          </a:r>
          <a:endParaRPr lang="ru-RU" sz="1400" dirty="0">
            <a:latin typeface="Times New Roman" panose="02020603050405020304" pitchFamily="18" charset="0"/>
            <a:cs typeface="Times New Roman" panose="02020603050405020304" pitchFamily="18" charset="0"/>
          </a:endParaRPr>
        </a:p>
      </dgm:t>
    </dgm:pt>
    <dgm:pt modelId="{D71E2F98-7B69-4B91-B9A5-81637EFB1BA3}" type="parTrans" cxnId="{127EB90E-4304-4F1D-9E0E-AE97DDCAA37F}">
      <dgm:prSet/>
      <dgm:spPr/>
      <dgm:t>
        <a:bodyPr/>
        <a:lstStyle/>
        <a:p>
          <a:pPr>
            <a:lnSpc>
              <a:spcPct val="100000"/>
            </a:lnSpc>
          </a:pPr>
          <a:endParaRPr lang="ru-RU" sz="1200">
            <a:latin typeface="Arial" pitchFamily="34" charset="0"/>
            <a:cs typeface="Arial" pitchFamily="34" charset="0"/>
          </a:endParaRPr>
        </a:p>
      </dgm:t>
    </dgm:pt>
    <dgm:pt modelId="{9092E9B0-35DA-46F4-80BA-D04945C0D9C9}" type="sibTrans" cxnId="{127EB90E-4304-4F1D-9E0E-AE97DDCAA37F}">
      <dgm:prSet/>
      <dgm:spPr/>
      <dgm:t>
        <a:bodyPr/>
        <a:lstStyle/>
        <a:p>
          <a:pPr>
            <a:lnSpc>
              <a:spcPct val="100000"/>
            </a:lnSpc>
          </a:pPr>
          <a:endParaRPr lang="ru-RU" sz="1200">
            <a:latin typeface="Arial" pitchFamily="34" charset="0"/>
            <a:cs typeface="Arial" pitchFamily="34" charset="0"/>
          </a:endParaRPr>
        </a:p>
      </dgm:t>
    </dgm:pt>
    <dgm:pt modelId="{B8C7244D-149D-4005-A214-3CED940DE93F}">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200" dirty="0" smtClean="0">
              <a:latin typeface="Arial" pitchFamily="34" charset="0"/>
              <a:cs typeface="Arial" pitchFamily="34" charset="0"/>
            </a:rPr>
            <a:t> </a:t>
          </a:r>
          <a:r>
            <a:rPr lang="ru-RU" sz="1400" b="0" dirty="0" smtClean="0">
              <a:latin typeface="Times New Roman" panose="02020603050405020304" pitchFamily="18" charset="0"/>
              <a:ea typeface="+mn-ea"/>
              <a:cs typeface="Times New Roman" panose="02020603050405020304" pitchFamily="18" charset="0"/>
            </a:rPr>
            <a:t>- </a:t>
          </a:r>
          <a:r>
            <a:rPr lang="ru-RU" sz="1400" b="0" dirty="0" err="1" smtClean="0">
              <a:latin typeface="Times New Roman" panose="02020603050405020304" pitchFamily="18" charset="0"/>
              <a:ea typeface="+mn-ea"/>
              <a:cs typeface="Times New Roman" panose="02020603050405020304" pitchFamily="18" charset="0"/>
            </a:rPr>
            <a:t>оқытудағы</a:t>
          </a:r>
          <a:r>
            <a:rPr lang="ru-RU" sz="1400" b="0" dirty="0" smtClean="0">
              <a:latin typeface="Times New Roman" panose="02020603050405020304" pitchFamily="18" charset="0"/>
              <a:ea typeface="+mn-ea"/>
              <a:cs typeface="Times New Roman" panose="02020603050405020304" pitchFamily="18" charset="0"/>
            </a:rPr>
            <a:t> </a:t>
          </a:r>
          <a:r>
            <a:rPr lang="ru-RU" sz="1400" b="0" dirty="0" err="1" smtClean="0">
              <a:latin typeface="Times New Roman" panose="02020603050405020304" pitchFamily="18" charset="0"/>
              <a:ea typeface="+mn-ea"/>
              <a:cs typeface="Times New Roman" panose="02020603050405020304" pitchFamily="18" charset="0"/>
            </a:rPr>
            <a:t>жүйелі</a:t>
          </a:r>
          <a:r>
            <a:rPr lang="en-US" sz="1400" b="0" dirty="0" smtClean="0">
              <a:latin typeface="Times New Roman" panose="02020603050405020304" pitchFamily="18" charset="0"/>
              <a:ea typeface="+mn-ea"/>
              <a:cs typeface="Times New Roman" panose="02020603050405020304" pitchFamily="18" charset="0"/>
            </a:rPr>
            <a:t>-</a:t>
          </a:r>
          <a:r>
            <a:rPr lang="kk-KZ" sz="1400" b="0" dirty="0" smtClean="0">
              <a:latin typeface="Times New Roman" panose="02020603050405020304" pitchFamily="18" charset="0"/>
              <a:ea typeface="+mn-ea"/>
              <a:cs typeface="Times New Roman" panose="02020603050405020304" pitchFamily="18" charset="0"/>
            </a:rPr>
            <a:t>әрекеттік ұстаным (оқушының білім алу үдерісіне белсенді қатысу)</a:t>
          </a:r>
          <a:endParaRPr lang="ru-RU" sz="1400" dirty="0">
            <a:latin typeface="Times New Roman" panose="02020603050405020304" pitchFamily="18" charset="0"/>
            <a:cs typeface="Times New Roman" panose="02020603050405020304" pitchFamily="18" charset="0"/>
          </a:endParaRPr>
        </a:p>
      </dgm:t>
    </dgm:pt>
    <dgm:pt modelId="{255E3382-49C3-4D80-A57E-E4DC82875380}" type="sibTrans" cxnId="{542B7449-3849-4B0A-B657-CC6F4A34E2FB}">
      <dgm:prSet/>
      <dgm:spPr/>
      <dgm:t>
        <a:bodyPr/>
        <a:lstStyle/>
        <a:p>
          <a:pPr>
            <a:lnSpc>
              <a:spcPct val="100000"/>
            </a:lnSpc>
          </a:pPr>
          <a:endParaRPr lang="ru-RU" sz="1200">
            <a:latin typeface="Arial" pitchFamily="34" charset="0"/>
            <a:cs typeface="Arial" pitchFamily="34" charset="0"/>
          </a:endParaRPr>
        </a:p>
      </dgm:t>
    </dgm:pt>
    <dgm:pt modelId="{2203A9A9-2EFA-4937-9D14-9FE4A53E5CC5}" type="parTrans" cxnId="{542B7449-3849-4B0A-B657-CC6F4A34E2FB}">
      <dgm:prSet/>
      <dgm:spPr/>
      <dgm:t>
        <a:bodyPr/>
        <a:lstStyle/>
        <a:p>
          <a:pPr>
            <a:lnSpc>
              <a:spcPct val="100000"/>
            </a:lnSpc>
          </a:pPr>
          <a:endParaRPr lang="ru-RU" sz="1200">
            <a:latin typeface="Arial" pitchFamily="34" charset="0"/>
            <a:cs typeface="Arial" pitchFamily="34" charset="0"/>
          </a:endParaRPr>
        </a:p>
      </dgm:t>
    </dgm:pt>
    <dgm:pt modelId="{C9DAEA46-9F9C-4CED-884F-1FCF4D3D34AB}">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kk-KZ" sz="1200" b="0" kern="1200" dirty="0" smtClean="0">
              <a:latin typeface="Times New Roman" panose="02020603050405020304" pitchFamily="18" charset="0"/>
              <a:ea typeface="+mn-ea"/>
              <a:cs typeface="Times New Roman" panose="02020603050405020304" pitchFamily="18" charset="0"/>
            </a:rPr>
            <a:t>- </a:t>
          </a:r>
          <a:r>
            <a:rPr lang="kk-KZ" sz="1400" kern="1200" dirty="0" smtClean="0">
              <a:latin typeface="Times New Roman" panose="02020603050405020304" pitchFamily="18" charset="0"/>
              <a:cs typeface="Times New Roman" panose="02020603050405020304" pitchFamily="18" charset="0"/>
            </a:rPr>
            <a:t>Блум таксономиясы бойынша оқу мақсаттарының иерархиясы; </a:t>
          </a:r>
          <a:endParaRPr lang="ru-RU" sz="1400" b="0" kern="1200" dirty="0">
            <a:latin typeface="Times New Roman" panose="02020603050405020304" pitchFamily="18" charset="0"/>
            <a:ea typeface="+mn-ea"/>
            <a:cs typeface="Times New Roman" panose="02020603050405020304" pitchFamily="18" charset="0"/>
          </a:endParaRPr>
        </a:p>
      </dgm:t>
    </dgm:pt>
    <dgm:pt modelId="{2788FB75-4C39-4472-B215-E819303872AB}" type="sibTrans" cxnId="{7323681B-3A20-465B-A9A5-2B45D8703F85}">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F3299A9E-F71C-4B6D-A5C9-76F007C666D2}" type="parTrans" cxnId="{7323681B-3A20-465B-A9A5-2B45D8703F85}">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E35CB616-4A15-4F0E-AE69-B7F236904F45}">
      <dgm:prSet custT="1"/>
      <dgm:spPr/>
      <dgm:t>
        <a:bodyPr/>
        <a:lstStyle/>
        <a:p>
          <a:pPr algn="l">
            <a:lnSpc>
              <a:spcPct val="100000"/>
            </a:lnSpc>
          </a:pPr>
          <a:r>
            <a:rPr lang="ru-RU" sz="1400" b="0" kern="1200" dirty="0" smtClean="0">
              <a:latin typeface="Arial" pitchFamily="34" charset="0"/>
              <a:ea typeface="+mn-ea"/>
              <a:cs typeface="Arial" pitchFamily="34" charset="0"/>
            </a:rPr>
            <a:t>- </a:t>
          </a:r>
          <a:r>
            <a:rPr lang="ru-RU" sz="1400" b="0" kern="1200" dirty="0" err="1" smtClean="0">
              <a:latin typeface="Times New Roman" panose="02020603050405020304" pitchFamily="18" charset="0"/>
              <a:ea typeface="+mn-ea"/>
              <a:cs typeface="Times New Roman" panose="02020603050405020304" pitchFamily="18" charset="0"/>
            </a:rPr>
            <a:t>оқытудың</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тәрбиелік</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әлеуетін</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арттыру</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оқушының</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адамгершілік-рухани</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қасиеттерін</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қалыптастыру</a:t>
          </a:r>
          <a:r>
            <a:rPr lang="ru-RU" sz="1400" b="0" kern="1200" dirty="0" smtClean="0">
              <a:latin typeface="Times New Roman" panose="02020603050405020304" pitchFamily="18" charset="0"/>
              <a:ea typeface="+mn-ea"/>
              <a:cs typeface="Times New Roman" panose="02020603050405020304" pitchFamily="18" charset="0"/>
            </a:rPr>
            <a:t>;</a:t>
          </a:r>
          <a:endParaRPr lang="ru-RU" sz="1400" b="0" kern="1200" dirty="0">
            <a:latin typeface="Times New Roman" panose="02020603050405020304" pitchFamily="18" charset="0"/>
            <a:ea typeface="+mn-ea"/>
            <a:cs typeface="Times New Roman" panose="02020603050405020304" pitchFamily="18" charset="0"/>
          </a:endParaRPr>
        </a:p>
      </dgm:t>
    </dgm:pt>
    <dgm:pt modelId="{442D737A-3D42-4E07-86E5-85B2AC804454}" type="sibTrans" cxnId="{9AC5CA6B-4779-4573-BE36-2D8DEDFAD6F7}">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4BB34FD2-4AA2-4253-978F-2CF7D7EF797A}" type="parTrans" cxnId="{9AC5CA6B-4779-4573-BE36-2D8DEDFAD6F7}">
      <dgm:prSet/>
      <dgm:spPr/>
      <dgm:t>
        <a:bodyPr/>
        <a:lstStyle/>
        <a:p>
          <a:pPr>
            <a:lnSpc>
              <a:spcPct val="100000"/>
            </a:lnSpc>
          </a:pPr>
          <a:endParaRPr lang="ru-RU" sz="1200" b="0">
            <a:solidFill>
              <a:srgbClr val="002060"/>
            </a:solidFill>
            <a:latin typeface="Arial" pitchFamily="34" charset="0"/>
            <a:cs typeface="Arial" pitchFamily="34" charset="0"/>
          </a:endParaRPr>
        </a:p>
      </dgm:t>
    </dgm:pt>
    <dgm:pt modelId="{4E46CB1D-BBAE-4841-82FA-07D5BB7A6CAC}" type="pres">
      <dgm:prSet presAssocID="{ADBD053C-5258-49B2-8591-15F00248289D}" presName="Name0" presStyleCnt="0">
        <dgm:presLayoutVars>
          <dgm:dir/>
          <dgm:resizeHandles val="exact"/>
        </dgm:presLayoutVars>
      </dgm:prSet>
      <dgm:spPr/>
      <dgm:t>
        <a:bodyPr/>
        <a:lstStyle/>
        <a:p>
          <a:endParaRPr lang="ru-RU"/>
        </a:p>
      </dgm:t>
    </dgm:pt>
    <dgm:pt modelId="{E41407B9-25D6-49D4-9723-CBD9637345A2}" type="pres">
      <dgm:prSet presAssocID="{1BF7B9F7-D63D-4EC3-B327-DCF87A5A8AB7}" presName="composite" presStyleCnt="0"/>
      <dgm:spPr/>
    </dgm:pt>
    <dgm:pt modelId="{FEDAB53B-C420-43BF-A52C-CBB7C4B98247}" type="pres">
      <dgm:prSet presAssocID="{1BF7B9F7-D63D-4EC3-B327-DCF87A5A8AB7}" presName="rect1" presStyleLbl="trAlignAcc1" presStyleIdx="0" presStyleCnt="8" custScaleY="106789">
        <dgm:presLayoutVars>
          <dgm:bulletEnabled val="1"/>
        </dgm:presLayoutVars>
      </dgm:prSet>
      <dgm:spPr/>
      <dgm:t>
        <a:bodyPr/>
        <a:lstStyle/>
        <a:p>
          <a:endParaRPr lang="ru-RU"/>
        </a:p>
      </dgm:t>
    </dgm:pt>
    <dgm:pt modelId="{94D3E6A6-BE64-4A3F-9DAF-0C5B5AF1650F}" type="pres">
      <dgm:prSet presAssocID="{1BF7B9F7-D63D-4EC3-B327-DCF87A5A8AB7}" presName="rect2" presStyleLbl="fgImgPlace1" presStyleIdx="0" presStyleCnt="8"/>
      <dgm:spPr>
        <a:blipFill rotWithShape="1">
          <a:blip xmlns:r="http://schemas.openxmlformats.org/officeDocument/2006/relationships" r:embed="rId1"/>
          <a:stretch>
            <a:fillRect/>
          </a:stretch>
        </a:blipFill>
      </dgm:spPr>
      <dgm:t>
        <a:bodyPr/>
        <a:lstStyle/>
        <a:p>
          <a:endParaRPr lang="ru-RU"/>
        </a:p>
      </dgm:t>
    </dgm:pt>
    <dgm:pt modelId="{951D09BD-5CF6-4ADC-AA40-AD5086B6BC18}" type="pres">
      <dgm:prSet presAssocID="{D8BA626F-93EA-419C-8C3D-F7F9F5924128}" presName="sibTrans" presStyleCnt="0"/>
      <dgm:spPr/>
    </dgm:pt>
    <dgm:pt modelId="{D200A0EC-56A6-46FC-892B-16E60C8CBBFD}" type="pres">
      <dgm:prSet presAssocID="{E35CB616-4A15-4F0E-AE69-B7F236904F45}" presName="composite" presStyleCnt="0"/>
      <dgm:spPr/>
    </dgm:pt>
    <dgm:pt modelId="{A210D194-5B82-4E68-839E-8F9BC9A036E6}" type="pres">
      <dgm:prSet presAssocID="{E35CB616-4A15-4F0E-AE69-B7F236904F45}" presName="rect1" presStyleLbl="trAlignAcc1" presStyleIdx="1" presStyleCnt="8" custScaleY="114065" custLinFactNeighborX="7974">
        <dgm:presLayoutVars>
          <dgm:bulletEnabled val="1"/>
        </dgm:presLayoutVars>
      </dgm:prSet>
      <dgm:spPr/>
      <dgm:t>
        <a:bodyPr/>
        <a:lstStyle/>
        <a:p>
          <a:endParaRPr lang="ru-RU"/>
        </a:p>
      </dgm:t>
    </dgm:pt>
    <dgm:pt modelId="{375C907F-4A51-4266-8F15-91E3B3519133}" type="pres">
      <dgm:prSet presAssocID="{E35CB616-4A15-4F0E-AE69-B7F236904F45}" presName="rect2" presStyleLbl="fgImgPlace1" presStyleIdx="1" presStyleCnt="8" custScaleX="92614" custScaleY="88860" custLinFactNeighborX="34031" custLinFactNeighborY="10256"/>
      <dgm:spPr>
        <a:blipFill rotWithShape="1">
          <a:blip xmlns:r="http://schemas.openxmlformats.org/officeDocument/2006/relationships" r:embed="rId2"/>
          <a:stretch>
            <a:fillRect/>
          </a:stretch>
        </a:blipFill>
      </dgm:spPr>
      <dgm:t>
        <a:bodyPr/>
        <a:lstStyle/>
        <a:p>
          <a:endParaRPr lang="ru-RU"/>
        </a:p>
      </dgm:t>
    </dgm:pt>
    <dgm:pt modelId="{FD4C077C-02B2-4498-9A0C-4739945E12B2}" type="pres">
      <dgm:prSet presAssocID="{442D737A-3D42-4E07-86E5-85B2AC804454}" presName="sibTrans" presStyleCnt="0"/>
      <dgm:spPr/>
    </dgm:pt>
    <dgm:pt modelId="{1470E567-9F06-4037-B90D-E2E4D5568F2A}" type="pres">
      <dgm:prSet presAssocID="{C9DAEA46-9F9C-4CED-884F-1FCF4D3D34AB}" presName="composite" presStyleCnt="0"/>
      <dgm:spPr/>
    </dgm:pt>
    <dgm:pt modelId="{8348183D-11EB-47F7-A0AB-C35F6ECC5817}" type="pres">
      <dgm:prSet presAssocID="{C9DAEA46-9F9C-4CED-884F-1FCF4D3D34AB}" presName="rect1" presStyleLbl="trAlignAcc1" presStyleIdx="2" presStyleCnt="8" custScaleY="125400">
        <dgm:presLayoutVars>
          <dgm:bulletEnabled val="1"/>
        </dgm:presLayoutVars>
      </dgm:prSet>
      <dgm:spPr/>
      <dgm:t>
        <a:bodyPr/>
        <a:lstStyle/>
        <a:p>
          <a:endParaRPr lang="ru-RU"/>
        </a:p>
      </dgm:t>
    </dgm:pt>
    <dgm:pt modelId="{80C56DDC-01DB-442F-AA23-AF0C6CD43514}" type="pres">
      <dgm:prSet presAssocID="{C9DAEA46-9F9C-4CED-884F-1FCF4D3D34AB}" presName="rect2" presStyleLbl="fgImgPlace1" presStyleIdx="2" presStyleCnt="8"/>
      <dgm:spPr>
        <a:blipFill rotWithShape="1">
          <a:blip xmlns:r="http://schemas.openxmlformats.org/officeDocument/2006/relationships" r:embed="rId3"/>
          <a:stretch>
            <a:fillRect/>
          </a:stretch>
        </a:blipFill>
      </dgm:spPr>
      <dgm:t>
        <a:bodyPr/>
        <a:lstStyle/>
        <a:p>
          <a:endParaRPr lang="ru-RU"/>
        </a:p>
      </dgm:t>
    </dgm:pt>
    <dgm:pt modelId="{802FCDE9-F091-4B4F-BE49-88A1CBF078C9}" type="pres">
      <dgm:prSet presAssocID="{2788FB75-4C39-4472-B215-E819303872AB}" presName="sibTrans" presStyleCnt="0"/>
      <dgm:spPr/>
    </dgm:pt>
    <dgm:pt modelId="{0AE97BA4-BA6F-4B6B-9CFF-BEABD6F0D37B}" type="pres">
      <dgm:prSet presAssocID="{7CB8FD47-E62E-4C1A-BA5F-449F88EFBA5E}" presName="composite" presStyleCnt="0"/>
      <dgm:spPr/>
    </dgm:pt>
    <dgm:pt modelId="{1D7FA338-539E-47DA-BB4F-DB4B2B468C1F}" type="pres">
      <dgm:prSet presAssocID="{7CB8FD47-E62E-4C1A-BA5F-449F88EFBA5E}" presName="rect1" presStyleLbl="trAlignAcc1" presStyleIdx="3" presStyleCnt="8" custScaleY="140368" custLinFactNeighborX="7974">
        <dgm:presLayoutVars>
          <dgm:bulletEnabled val="1"/>
        </dgm:presLayoutVars>
      </dgm:prSet>
      <dgm:spPr/>
      <dgm:t>
        <a:bodyPr/>
        <a:lstStyle/>
        <a:p>
          <a:endParaRPr lang="ru-RU"/>
        </a:p>
      </dgm:t>
    </dgm:pt>
    <dgm:pt modelId="{5A6A85A3-01CD-48D7-9F19-444EB908B530}" type="pres">
      <dgm:prSet presAssocID="{7CB8FD47-E62E-4C1A-BA5F-449F88EFBA5E}" presName="rect2" presStyleLbl="fgImgPlace1" presStyleIdx="3" presStyleCnt="8" custScaleX="97225" custLinFactNeighborX="30731" custLinFactNeighborY="6005"/>
      <dgm:spPr>
        <a:blipFill rotWithShape="1">
          <a:blip xmlns:r="http://schemas.openxmlformats.org/officeDocument/2006/relationships" r:embed="rId4"/>
          <a:stretch>
            <a:fillRect/>
          </a:stretch>
        </a:blipFill>
      </dgm:spPr>
      <dgm:t>
        <a:bodyPr/>
        <a:lstStyle/>
        <a:p>
          <a:endParaRPr lang="ru-RU"/>
        </a:p>
      </dgm:t>
    </dgm:pt>
    <dgm:pt modelId="{E9A256D9-D42B-43F2-96DC-D31B64D23445}" type="pres">
      <dgm:prSet presAssocID="{EC14B994-63E1-4472-AFCB-2BBD6C14D575}" presName="sibTrans" presStyleCnt="0"/>
      <dgm:spPr/>
    </dgm:pt>
    <dgm:pt modelId="{56D6506E-69C3-4C5D-9054-393EB1492FF9}" type="pres">
      <dgm:prSet presAssocID="{916300F0-61E5-4D12-B2C4-A22E86947C8D}" presName="composite" presStyleCnt="0"/>
      <dgm:spPr/>
    </dgm:pt>
    <dgm:pt modelId="{49266C5E-2F2E-4703-BCA5-019F4775A8C5}" type="pres">
      <dgm:prSet presAssocID="{916300F0-61E5-4D12-B2C4-A22E86947C8D}" presName="rect1" presStyleLbl="trAlignAcc1" presStyleIdx="4" presStyleCnt="8" custScaleY="118690">
        <dgm:presLayoutVars>
          <dgm:bulletEnabled val="1"/>
        </dgm:presLayoutVars>
      </dgm:prSet>
      <dgm:spPr/>
      <dgm:t>
        <a:bodyPr/>
        <a:lstStyle/>
        <a:p>
          <a:endParaRPr lang="ru-RU"/>
        </a:p>
      </dgm:t>
    </dgm:pt>
    <dgm:pt modelId="{CC17B23C-E54A-46D4-B67A-F52E421C12EA}" type="pres">
      <dgm:prSet presAssocID="{916300F0-61E5-4D12-B2C4-A22E86947C8D}" presName="rect2" presStyleLbl="fgImgPlace1" presStyleIdx="4" presStyleCnt="8" custLinFactNeighborX="3037" custLinFactNeighborY="12150"/>
      <dgm:spPr>
        <a:blipFill rotWithShape="1">
          <a:blip xmlns:r="http://schemas.openxmlformats.org/officeDocument/2006/relationships" r:embed="rId5"/>
          <a:stretch>
            <a:fillRect/>
          </a:stretch>
        </a:blipFill>
      </dgm:spPr>
      <dgm:t>
        <a:bodyPr/>
        <a:lstStyle/>
        <a:p>
          <a:endParaRPr lang="ru-RU"/>
        </a:p>
      </dgm:t>
    </dgm:pt>
    <dgm:pt modelId="{9FCF4289-345B-4966-91F7-8B7756202D09}" type="pres">
      <dgm:prSet presAssocID="{17D394DE-544E-4061-9B51-BC4EFC682C8D}" presName="sibTrans" presStyleCnt="0"/>
      <dgm:spPr/>
    </dgm:pt>
    <dgm:pt modelId="{8A8498A6-E7CF-4A38-B881-7B164605EACA}" type="pres">
      <dgm:prSet presAssocID="{E121F46E-B858-487A-A0CE-B84430A3DDFF}" presName="composite" presStyleCnt="0"/>
      <dgm:spPr/>
    </dgm:pt>
    <dgm:pt modelId="{21282A00-40AF-4F2D-830C-6919AD55B271}" type="pres">
      <dgm:prSet presAssocID="{E121F46E-B858-487A-A0CE-B84430A3DDFF}" presName="rect1" presStyleLbl="trAlignAcc1" presStyleIdx="5" presStyleCnt="8" custScaleY="114242" custLinFactNeighborX="7974">
        <dgm:presLayoutVars>
          <dgm:bulletEnabled val="1"/>
        </dgm:presLayoutVars>
      </dgm:prSet>
      <dgm:spPr/>
      <dgm:t>
        <a:bodyPr/>
        <a:lstStyle/>
        <a:p>
          <a:endParaRPr lang="ru-RU"/>
        </a:p>
      </dgm:t>
    </dgm:pt>
    <dgm:pt modelId="{A88EC91B-5BB1-4D17-A20A-30307C41C46B}" type="pres">
      <dgm:prSet presAssocID="{E121F46E-B858-487A-A0CE-B84430A3DDFF}" presName="rect2" presStyleLbl="fgImgPlace1" presStyleIdx="5" presStyleCnt="8" custLinFactNeighborX="29177" custLinFactNeighborY="11090"/>
      <dgm:spPr>
        <a:blipFill rotWithShape="1">
          <a:blip xmlns:r="http://schemas.openxmlformats.org/officeDocument/2006/relationships" r:embed="rId6"/>
          <a:stretch>
            <a:fillRect/>
          </a:stretch>
        </a:blipFill>
      </dgm:spPr>
      <dgm:t>
        <a:bodyPr/>
        <a:lstStyle/>
        <a:p>
          <a:endParaRPr lang="ru-RU"/>
        </a:p>
      </dgm:t>
    </dgm:pt>
    <dgm:pt modelId="{5F507483-1841-4B04-82E8-321E26E09796}" type="pres">
      <dgm:prSet presAssocID="{4146E247-B91F-49BD-94BD-E3C2E28A2EB5}" presName="sibTrans" presStyleCnt="0"/>
      <dgm:spPr/>
    </dgm:pt>
    <dgm:pt modelId="{7984DD82-F015-411C-9AD0-7B18956AE65B}" type="pres">
      <dgm:prSet presAssocID="{148C26F2-2CB0-4532-B8FC-D3AECA244068}" presName="composite" presStyleCnt="0"/>
      <dgm:spPr/>
    </dgm:pt>
    <dgm:pt modelId="{3B90F82A-F4DE-4540-8186-4B4FB29881CF}" type="pres">
      <dgm:prSet presAssocID="{148C26F2-2CB0-4532-B8FC-D3AECA244068}" presName="rect1" presStyleLbl="trAlignAcc1" presStyleIdx="6" presStyleCnt="8">
        <dgm:presLayoutVars>
          <dgm:bulletEnabled val="1"/>
        </dgm:presLayoutVars>
      </dgm:prSet>
      <dgm:spPr/>
      <dgm:t>
        <a:bodyPr/>
        <a:lstStyle/>
        <a:p>
          <a:endParaRPr lang="ru-RU"/>
        </a:p>
      </dgm:t>
    </dgm:pt>
    <dgm:pt modelId="{C4ACCC21-FFC3-48BB-9B19-F8D3AA520961}" type="pres">
      <dgm:prSet presAssocID="{148C26F2-2CB0-4532-B8FC-D3AECA244068}" presName="rect2" presStyleLbl="fgImgPlace1" presStyleIdx="6" presStyleCnt="8" custLinFactNeighborX="13669" custLinFactNeighborY="16200"/>
      <dgm:spPr>
        <a:blipFill rotWithShape="1">
          <a:blip xmlns:r="http://schemas.openxmlformats.org/officeDocument/2006/relationships" r:embed="rId7"/>
          <a:stretch>
            <a:fillRect/>
          </a:stretch>
        </a:blipFill>
      </dgm:spPr>
      <dgm:t>
        <a:bodyPr/>
        <a:lstStyle/>
        <a:p>
          <a:endParaRPr lang="ru-RU"/>
        </a:p>
      </dgm:t>
    </dgm:pt>
    <dgm:pt modelId="{1E40C0DF-0D49-447C-9997-CF49C368B02F}" type="pres">
      <dgm:prSet presAssocID="{9092E9B0-35DA-46F4-80BA-D04945C0D9C9}" presName="sibTrans" presStyleCnt="0"/>
      <dgm:spPr/>
    </dgm:pt>
    <dgm:pt modelId="{507CCA17-70D8-405F-9C4A-A16F24FDF3BE}" type="pres">
      <dgm:prSet presAssocID="{B8C7244D-149D-4005-A214-3CED940DE93F}" presName="composite" presStyleCnt="0"/>
      <dgm:spPr/>
    </dgm:pt>
    <dgm:pt modelId="{D4A1B010-1305-413D-87EC-55153558BE5F}" type="pres">
      <dgm:prSet presAssocID="{B8C7244D-149D-4005-A214-3CED940DE93F}" presName="rect1" presStyleLbl="trAlignAcc1" presStyleIdx="7" presStyleCnt="8" custLinFactNeighborX="7974">
        <dgm:presLayoutVars>
          <dgm:bulletEnabled val="1"/>
        </dgm:presLayoutVars>
      </dgm:prSet>
      <dgm:spPr/>
      <dgm:t>
        <a:bodyPr/>
        <a:lstStyle/>
        <a:p>
          <a:endParaRPr lang="ru-RU"/>
        </a:p>
      </dgm:t>
    </dgm:pt>
    <dgm:pt modelId="{25F10AF1-E31F-4DD0-8DA3-A18E1E30C4BF}" type="pres">
      <dgm:prSet presAssocID="{B8C7244D-149D-4005-A214-3CED940DE93F}" presName="rect2" presStyleLbl="fgImgPlace1" presStyleIdx="7" presStyleCnt="8" custScaleX="95353" custScaleY="91825" custLinFactNeighborX="26034" custLinFactNeighborY="11137"/>
      <dgm:spPr>
        <a:blipFill rotWithShape="1">
          <a:blip xmlns:r="http://schemas.openxmlformats.org/officeDocument/2006/relationships" r:embed="rId8"/>
          <a:stretch>
            <a:fillRect/>
          </a:stretch>
        </a:blipFill>
      </dgm:spPr>
      <dgm:t>
        <a:bodyPr/>
        <a:lstStyle/>
        <a:p>
          <a:endParaRPr lang="ru-RU"/>
        </a:p>
      </dgm:t>
    </dgm:pt>
  </dgm:ptLst>
  <dgm:cxnLst>
    <dgm:cxn modelId="{8B1D043C-41A4-4883-A277-EE9A54135CCF}" srcId="{ADBD053C-5258-49B2-8591-15F00248289D}" destId="{916300F0-61E5-4D12-B2C4-A22E86947C8D}" srcOrd="4" destOrd="0" parTransId="{C10E0795-0DE5-40CF-833C-6DE95DD13AB4}" sibTransId="{17D394DE-544E-4061-9B51-BC4EFC682C8D}"/>
    <dgm:cxn modelId="{18BB9B80-77CC-429E-B581-7BF2D58C7C52}" type="presOf" srcId="{916300F0-61E5-4D12-B2C4-A22E86947C8D}" destId="{49266C5E-2F2E-4703-BCA5-019F4775A8C5}" srcOrd="0" destOrd="0" presId="urn:microsoft.com/office/officeart/2008/layout/PictureStrips"/>
    <dgm:cxn modelId="{127EB90E-4304-4F1D-9E0E-AE97DDCAA37F}" srcId="{ADBD053C-5258-49B2-8591-15F00248289D}" destId="{148C26F2-2CB0-4532-B8FC-D3AECA244068}" srcOrd="6" destOrd="0" parTransId="{D71E2F98-7B69-4B91-B9A5-81637EFB1BA3}" sibTransId="{9092E9B0-35DA-46F4-80BA-D04945C0D9C9}"/>
    <dgm:cxn modelId="{E9D5A739-DB9C-4089-91F8-7B80A83ED94B}" srcId="{ADBD053C-5258-49B2-8591-15F00248289D}" destId="{1BF7B9F7-D63D-4EC3-B327-DCF87A5A8AB7}" srcOrd="0" destOrd="0" parTransId="{77E2F4F7-1F06-49BD-B829-DB6AB8408C41}" sibTransId="{D8BA626F-93EA-419C-8C3D-F7F9F5924128}"/>
    <dgm:cxn modelId="{16D126B5-1738-4D81-98C6-7C46B5DA8C3F}" type="presOf" srcId="{E121F46E-B858-487A-A0CE-B84430A3DDFF}" destId="{21282A00-40AF-4F2D-830C-6919AD55B271}" srcOrd="0" destOrd="0" presId="urn:microsoft.com/office/officeart/2008/layout/PictureStrips"/>
    <dgm:cxn modelId="{5684E2C7-EA64-413F-8597-65CC5D675947}" type="presOf" srcId="{1BF7B9F7-D63D-4EC3-B327-DCF87A5A8AB7}" destId="{FEDAB53B-C420-43BF-A52C-CBB7C4B98247}" srcOrd="0" destOrd="0" presId="urn:microsoft.com/office/officeart/2008/layout/PictureStrips"/>
    <dgm:cxn modelId="{D4CDAEEA-AF14-4938-BFC6-9EF01C720C41}" type="presOf" srcId="{148C26F2-2CB0-4532-B8FC-D3AECA244068}" destId="{3B90F82A-F4DE-4540-8186-4B4FB29881CF}" srcOrd="0" destOrd="0" presId="urn:microsoft.com/office/officeart/2008/layout/PictureStrips"/>
    <dgm:cxn modelId="{C994A66E-8505-488A-90BB-416D1E13D67B}" type="presOf" srcId="{7CB8FD47-E62E-4C1A-BA5F-449F88EFBA5E}" destId="{1D7FA338-539E-47DA-BB4F-DB4B2B468C1F}" srcOrd="0" destOrd="0" presId="urn:microsoft.com/office/officeart/2008/layout/PictureStrips"/>
    <dgm:cxn modelId="{08E4985E-5C40-41B9-8BF5-BAD90B6A1AF1}" type="presOf" srcId="{E35CB616-4A15-4F0E-AE69-B7F236904F45}" destId="{A210D194-5B82-4E68-839E-8F9BC9A036E6}" srcOrd="0" destOrd="0" presId="urn:microsoft.com/office/officeart/2008/layout/PictureStrips"/>
    <dgm:cxn modelId="{A3047E41-AD8B-451B-BE04-EE58289A4B9D}" type="presOf" srcId="{C9DAEA46-9F9C-4CED-884F-1FCF4D3D34AB}" destId="{8348183D-11EB-47F7-A0AB-C35F6ECC5817}" srcOrd="0" destOrd="0" presId="urn:microsoft.com/office/officeart/2008/layout/PictureStrips"/>
    <dgm:cxn modelId="{8459907E-BE9F-49A9-BF1E-39C39FE3B44A}" type="presOf" srcId="{B8C7244D-149D-4005-A214-3CED940DE93F}" destId="{D4A1B010-1305-413D-87EC-55153558BE5F}" srcOrd="0" destOrd="0" presId="urn:microsoft.com/office/officeart/2008/layout/PictureStrips"/>
    <dgm:cxn modelId="{366A64B0-BD3B-40C2-84B7-8138BCB2CE3E}" srcId="{ADBD053C-5258-49B2-8591-15F00248289D}" destId="{E121F46E-B858-487A-A0CE-B84430A3DDFF}" srcOrd="5" destOrd="0" parTransId="{BD005059-8FC2-4CA4-B17B-3D260B31ACDF}" sibTransId="{4146E247-B91F-49BD-94BD-E3C2E28A2EB5}"/>
    <dgm:cxn modelId="{916447D2-0372-4908-A1D0-BC2E4CB881C3}" type="presOf" srcId="{ADBD053C-5258-49B2-8591-15F00248289D}" destId="{4E46CB1D-BBAE-4841-82FA-07D5BB7A6CAC}" srcOrd="0" destOrd="0" presId="urn:microsoft.com/office/officeart/2008/layout/PictureStrips"/>
    <dgm:cxn modelId="{542B7449-3849-4B0A-B657-CC6F4A34E2FB}" srcId="{ADBD053C-5258-49B2-8591-15F00248289D}" destId="{B8C7244D-149D-4005-A214-3CED940DE93F}" srcOrd="7" destOrd="0" parTransId="{2203A9A9-2EFA-4937-9D14-9FE4A53E5CC5}" sibTransId="{255E3382-49C3-4D80-A57E-E4DC82875380}"/>
    <dgm:cxn modelId="{7323681B-3A20-465B-A9A5-2B45D8703F85}" srcId="{ADBD053C-5258-49B2-8591-15F00248289D}" destId="{C9DAEA46-9F9C-4CED-884F-1FCF4D3D34AB}" srcOrd="2" destOrd="0" parTransId="{F3299A9E-F71C-4B6D-A5C9-76F007C666D2}" sibTransId="{2788FB75-4C39-4472-B215-E819303872AB}"/>
    <dgm:cxn modelId="{27BA94B7-7043-438E-9D97-A2611E28B5AD}" srcId="{ADBD053C-5258-49B2-8591-15F00248289D}" destId="{7CB8FD47-E62E-4C1A-BA5F-449F88EFBA5E}" srcOrd="3" destOrd="0" parTransId="{6A5A77B6-092E-4E75-B76B-386A730E40B5}" sibTransId="{EC14B994-63E1-4472-AFCB-2BBD6C14D575}"/>
    <dgm:cxn modelId="{9AC5CA6B-4779-4573-BE36-2D8DEDFAD6F7}" srcId="{ADBD053C-5258-49B2-8591-15F00248289D}" destId="{E35CB616-4A15-4F0E-AE69-B7F236904F45}" srcOrd="1" destOrd="0" parTransId="{4BB34FD2-4AA2-4253-978F-2CF7D7EF797A}" sibTransId="{442D737A-3D42-4E07-86E5-85B2AC804454}"/>
    <dgm:cxn modelId="{66A4F525-EDB0-4D5E-945E-1DC20850A123}" type="presParOf" srcId="{4E46CB1D-BBAE-4841-82FA-07D5BB7A6CAC}" destId="{E41407B9-25D6-49D4-9723-CBD9637345A2}" srcOrd="0" destOrd="0" presId="urn:microsoft.com/office/officeart/2008/layout/PictureStrips"/>
    <dgm:cxn modelId="{A5352E57-FF8F-44B9-B4F8-21B214E6CD4C}" type="presParOf" srcId="{E41407B9-25D6-49D4-9723-CBD9637345A2}" destId="{FEDAB53B-C420-43BF-A52C-CBB7C4B98247}" srcOrd="0" destOrd="0" presId="urn:microsoft.com/office/officeart/2008/layout/PictureStrips"/>
    <dgm:cxn modelId="{ED21FCD0-326D-4A05-953C-0BE1E581020F}" type="presParOf" srcId="{E41407B9-25D6-49D4-9723-CBD9637345A2}" destId="{94D3E6A6-BE64-4A3F-9DAF-0C5B5AF1650F}" srcOrd="1" destOrd="0" presId="urn:microsoft.com/office/officeart/2008/layout/PictureStrips"/>
    <dgm:cxn modelId="{B236FC5C-3C97-447D-A85E-22B14EB6159E}" type="presParOf" srcId="{4E46CB1D-BBAE-4841-82FA-07D5BB7A6CAC}" destId="{951D09BD-5CF6-4ADC-AA40-AD5086B6BC18}" srcOrd="1" destOrd="0" presId="urn:microsoft.com/office/officeart/2008/layout/PictureStrips"/>
    <dgm:cxn modelId="{05717F8D-6C65-43D1-B223-62542BD97E37}" type="presParOf" srcId="{4E46CB1D-BBAE-4841-82FA-07D5BB7A6CAC}" destId="{D200A0EC-56A6-46FC-892B-16E60C8CBBFD}" srcOrd="2" destOrd="0" presId="urn:microsoft.com/office/officeart/2008/layout/PictureStrips"/>
    <dgm:cxn modelId="{DC9362F6-2F07-48AB-AE12-1CD4AEA1936C}" type="presParOf" srcId="{D200A0EC-56A6-46FC-892B-16E60C8CBBFD}" destId="{A210D194-5B82-4E68-839E-8F9BC9A036E6}" srcOrd="0" destOrd="0" presId="urn:microsoft.com/office/officeart/2008/layout/PictureStrips"/>
    <dgm:cxn modelId="{1C598A6C-1885-431C-A8BA-AA987E35B4C0}" type="presParOf" srcId="{D200A0EC-56A6-46FC-892B-16E60C8CBBFD}" destId="{375C907F-4A51-4266-8F15-91E3B3519133}" srcOrd="1" destOrd="0" presId="urn:microsoft.com/office/officeart/2008/layout/PictureStrips"/>
    <dgm:cxn modelId="{B771B5A1-1E7B-42E6-A300-9A924B3789F3}" type="presParOf" srcId="{4E46CB1D-BBAE-4841-82FA-07D5BB7A6CAC}" destId="{FD4C077C-02B2-4498-9A0C-4739945E12B2}" srcOrd="3" destOrd="0" presId="urn:microsoft.com/office/officeart/2008/layout/PictureStrips"/>
    <dgm:cxn modelId="{5B9D89F9-07DA-475F-8660-EED2992B14C0}" type="presParOf" srcId="{4E46CB1D-BBAE-4841-82FA-07D5BB7A6CAC}" destId="{1470E567-9F06-4037-B90D-E2E4D5568F2A}" srcOrd="4" destOrd="0" presId="urn:microsoft.com/office/officeart/2008/layout/PictureStrips"/>
    <dgm:cxn modelId="{51A77FBC-19FA-4645-9521-A9683B53F4AF}" type="presParOf" srcId="{1470E567-9F06-4037-B90D-E2E4D5568F2A}" destId="{8348183D-11EB-47F7-A0AB-C35F6ECC5817}" srcOrd="0" destOrd="0" presId="urn:microsoft.com/office/officeart/2008/layout/PictureStrips"/>
    <dgm:cxn modelId="{7C56EA24-2111-4AF0-A47E-DD4BC0036AAD}" type="presParOf" srcId="{1470E567-9F06-4037-B90D-E2E4D5568F2A}" destId="{80C56DDC-01DB-442F-AA23-AF0C6CD43514}" srcOrd="1" destOrd="0" presId="urn:microsoft.com/office/officeart/2008/layout/PictureStrips"/>
    <dgm:cxn modelId="{C66E1A82-F6DE-4BE6-BFD1-83FE6C3D31B9}" type="presParOf" srcId="{4E46CB1D-BBAE-4841-82FA-07D5BB7A6CAC}" destId="{802FCDE9-F091-4B4F-BE49-88A1CBF078C9}" srcOrd="5" destOrd="0" presId="urn:microsoft.com/office/officeart/2008/layout/PictureStrips"/>
    <dgm:cxn modelId="{C3367E4A-33E1-437C-8F12-BF2F37BC99C2}" type="presParOf" srcId="{4E46CB1D-BBAE-4841-82FA-07D5BB7A6CAC}" destId="{0AE97BA4-BA6F-4B6B-9CFF-BEABD6F0D37B}" srcOrd="6" destOrd="0" presId="urn:microsoft.com/office/officeart/2008/layout/PictureStrips"/>
    <dgm:cxn modelId="{EC1F28DD-51AF-434D-8B97-CF0F8254EF80}" type="presParOf" srcId="{0AE97BA4-BA6F-4B6B-9CFF-BEABD6F0D37B}" destId="{1D7FA338-539E-47DA-BB4F-DB4B2B468C1F}" srcOrd="0" destOrd="0" presId="urn:microsoft.com/office/officeart/2008/layout/PictureStrips"/>
    <dgm:cxn modelId="{EEA5FDC1-07B0-4BDB-B874-2C5B4BA49115}" type="presParOf" srcId="{0AE97BA4-BA6F-4B6B-9CFF-BEABD6F0D37B}" destId="{5A6A85A3-01CD-48D7-9F19-444EB908B530}" srcOrd="1" destOrd="0" presId="urn:microsoft.com/office/officeart/2008/layout/PictureStrips"/>
    <dgm:cxn modelId="{D1D2BF34-AC17-497D-8477-25CBE40D9CDD}" type="presParOf" srcId="{4E46CB1D-BBAE-4841-82FA-07D5BB7A6CAC}" destId="{E9A256D9-D42B-43F2-96DC-D31B64D23445}" srcOrd="7" destOrd="0" presId="urn:microsoft.com/office/officeart/2008/layout/PictureStrips"/>
    <dgm:cxn modelId="{093ADB50-3F15-4CAA-8B6F-C9D00E0B81BE}" type="presParOf" srcId="{4E46CB1D-BBAE-4841-82FA-07D5BB7A6CAC}" destId="{56D6506E-69C3-4C5D-9054-393EB1492FF9}" srcOrd="8" destOrd="0" presId="urn:microsoft.com/office/officeart/2008/layout/PictureStrips"/>
    <dgm:cxn modelId="{02D24E88-982E-4DFC-9BC7-814F3FB6DAEF}" type="presParOf" srcId="{56D6506E-69C3-4C5D-9054-393EB1492FF9}" destId="{49266C5E-2F2E-4703-BCA5-019F4775A8C5}" srcOrd="0" destOrd="0" presId="urn:microsoft.com/office/officeart/2008/layout/PictureStrips"/>
    <dgm:cxn modelId="{D2F7A163-38E6-42ED-9CA4-0CDB7AD4B516}" type="presParOf" srcId="{56D6506E-69C3-4C5D-9054-393EB1492FF9}" destId="{CC17B23C-E54A-46D4-B67A-F52E421C12EA}" srcOrd="1" destOrd="0" presId="urn:microsoft.com/office/officeart/2008/layout/PictureStrips"/>
    <dgm:cxn modelId="{956BC037-B925-4196-9159-C2570D6738D7}" type="presParOf" srcId="{4E46CB1D-BBAE-4841-82FA-07D5BB7A6CAC}" destId="{9FCF4289-345B-4966-91F7-8B7756202D09}" srcOrd="9" destOrd="0" presId="urn:microsoft.com/office/officeart/2008/layout/PictureStrips"/>
    <dgm:cxn modelId="{82E5BA5E-1905-47A5-99C4-14A0C24B6F36}" type="presParOf" srcId="{4E46CB1D-BBAE-4841-82FA-07D5BB7A6CAC}" destId="{8A8498A6-E7CF-4A38-B881-7B164605EACA}" srcOrd="10" destOrd="0" presId="urn:microsoft.com/office/officeart/2008/layout/PictureStrips"/>
    <dgm:cxn modelId="{84D45FE5-AC05-4F81-AD22-3A0B1C5F2452}" type="presParOf" srcId="{8A8498A6-E7CF-4A38-B881-7B164605EACA}" destId="{21282A00-40AF-4F2D-830C-6919AD55B271}" srcOrd="0" destOrd="0" presId="urn:microsoft.com/office/officeart/2008/layout/PictureStrips"/>
    <dgm:cxn modelId="{C59379FA-0047-4B89-B8E6-6C80EC7B38DA}" type="presParOf" srcId="{8A8498A6-E7CF-4A38-B881-7B164605EACA}" destId="{A88EC91B-5BB1-4D17-A20A-30307C41C46B}" srcOrd="1" destOrd="0" presId="urn:microsoft.com/office/officeart/2008/layout/PictureStrips"/>
    <dgm:cxn modelId="{BE6C759D-2803-46D5-BC21-1A7B35DAE81C}" type="presParOf" srcId="{4E46CB1D-BBAE-4841-82FA-07D5BB7A6CAC}" destId="{5F507483-1841-4B04-82E8-321E26E09796}" srcOrd="11" destOrd="0" presId="urn:microsoft.com/office/officeart/2008/layout/PictureStrips"/>
    <dgm:cxn modelId="{AB5D74AA-D5A4-4A1E-878E-4BB82A80E545}" type="presParOf" srcId="{4E46CB1D-BBAE-4841-82FA-07D5BB7A6CAC}" destId="{7984DD82-F015-411C-9AD0-7B18956AE65B}" srcOrd="12" destOrd="0" presId="urn:microsoft.com/office/officeart/2008/layout/PictureStrips"/>
    <dgm:cxn modelId="{6FC34922-FA30-4DE5-854C-7CFC9CBFD991}" type="presParOf" srcId="{7984DD82-F015-411C-9AD0-7B18956AE65B}" destId="{3B90F82A-F4DE-4540-8186-4B4FB29881CF}" srcOrd="0" destOrd="0" presId="urn:microsoft.com/office/officeart/2008/layout/PictureStrips"/>
    <dgm:cxn modelId="{CFBB55BA-84EE-470B-BE74-911EC557A30B}" type="presParOf" srcId="{7984DD82-F015-411C-9AD0-7B18956AE65B}" destId="{C4ACCC21-FFC3-48BB-9B19-F8D3AA520961}" srcOrd="1" destOrd="0" presId="urn:microsoft.com/office/officeart/2008/layout/PictureStrips"/>
    <dgm:cxn modelId="{F34D1D00-0E0F-4DB6-8E2F-C36B6B1ACCBD}" type="presParOf" srcId="{4E46CB1D-BBAE-4841-82FA-07D5BB7A6CAC}" destId="{1E40C0DF-0D49-447C-9997-CF49C368B02F}" srcOrd="13" destOrd="0" presId="urn:microsoft.com/office/officeart/2008/layout/PictureStrips"/>
    <dgm:cxn modelId="{96B07353-C722-4711-BB7E-608D5309F476}" type="presParOf" srcId="{4E46CB1D-BBAE-4841-82FA-07D5BB7A6CAC}" destId="{507CCA17-70D8-405F-9C4A-A16F24FDF3BE}" srcOrd="14" destOrd="0" presId="urn:microsoft.com/office/officeart/2008/layout/PictureStrips"/>
    <dgm:cxn modelId="{2FECD22F-B511-4EB5-B7AD-B2987E8DC777}" type="presParOf" srcId="{507CCA17-70D8-405F-9C4A-A16F24FDF3BE}" destId="{D4A1B010-1305-413D-87EC-55153558BE5F}" srcOrd="0" destOrd="0" presId="urn:microsoft.com/office/officeart/2008/layout/PictureStrips"/>
    <dgm:cxn modelId="{15B8466D-FF89-4BD3-954D-4567C81449E7}" type="presParOf" srcId="{507CCA17-70D8-405F-9C4A-A16F24FDF3BE}" destId="{25F10AF1-E31F-4DD0-8DA3-A18E1E30C4BF}" srcOrd="1" destOrd="0" presId="urn:microsoft.com/office/officeart/2008/layout/PictureStrips"/>
  </dgm:cxnLst>
  <dgm:bg>
    <a:solidFill>
      <a:schemeClr val="bg1"/>
    </a:solid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AB53B-C420-43BF-A52C-CBB7C4B98247}">
      <dsp:nvSpPr>
        <dsp:cNvPr id="0" name=""/>
        <dsp:cNvSpPr/>
      </dsp:nvSpPr>
      <dsp:spPr>
        <a:xfrm>
          <a:off x="245224" y="297062"/>
          <a:ext cx="2802028" cy="935080"/>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3096" tIns="53340" rIns="53340" bIns="53340" numCol="1" spcCol="1270" anchor="ctr" anchorCtr="0">
          <a:noAutofit/>
        </a:bodyPr>
        <a:lstStyle/>
        <a:p>
          <a:pPr lvl="0" algn="l" defTabSz="622300">
            <a:lnSpc>
              <a:spcPct val="100000"/>
            </a:lnSpc>
            <a:spcBef>
              <a:spcPct val="0"/>
            </a:spcBef>
            <a:spcAft>
              <a:spcPct val="35000"/>
            </a:spcAft>
          </a:pPr>
          <a:r>
            <a:rPr lang="kk-KZ" sz="1400" b="0" kern="1200" dirty="0" smtClean="0">
              <a:latin typeface="Times New Roman" panose="02020603050405020304" pitchFamily="18" charset="0"/>
              <a:ea typeface="+mn-ea"/>
              <a:cs typeface="Times New Roman" panose="02020603050405020304" pitchFamily="18" charset="0"/>
            </a:rPr>
            <a:t>- пән мазмұнының  спиралді қағидатпен берілуі;</a:t>
          </a:r>
          <a:endParaRPr lang="ru-RU" sz="1400" b="0" kern="1200" dirty="0">
            <a:latin typeface="Times New Roman" panose="02020603050405020304" pitchFamily="18" charset="0"/>
            <a:ea typeface="+mn-ea"/>
            <a:cs typeface="Times New Roman" panose="02020603050405020304" pitchFamily="18" charset="0"/>
          </a:endParaRPr>
        </a:p>
      </dsp:txBody>
      <dsp:txXfrm>
        <a:off x="245224" y="297062"/>
        <a:ext cx="2802028" cy="935080"/>
      </dsp:txXfrm>
    </dsp:sp>
    <dsp:sp modelId="{94D3E6A6-BE64-4A3F-9DAF-0C5B5AF1650F}">
      <dsp:nvSpPr>
        <dsp:cNvPr id="0" name=""/>
        <dsp:cNvSpPr/>
      </dsp:nvSpPr>
      <dsp:spPr>
        <a:xfrm>
          <a:off x="128473" y="200305"/>
          <a:ext cx="612943" cy="919415"/>
        </a:xfrm>
        <a:prstGeom prst="rect">
          <a:avLst/>
        </a:prstGeom>
        <a:blipFill rotWithShape="1">
          <a:blip xmlns:r="http://schemas.openxmlformats.org/officeDocument/2006/relationships" r:embed="rId1"/>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A210D194-5B82-4E68-839E-8F9BC9A036E6}">
      <dsp:nvSpPr>
        <dsp:cNvPr id="0" name=""/>
        <dsp:cNvSpPr/>
      </dsp:nvSpPr>
      <dsp:spPr>
        <a:xfrm>
          <a:off x="3503521" y="223673"/>
          <a:ext cx="2802028" cy="998791"/>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3096" tIns="53340" rIns="53340" bIns="53340" numCol="1" spcCol="1270" anchor="ctr" anchorCtr="0">
          <a:noAutofit/>
        </a:bodyPr>
        <a:lstStyle/>
        <a:p>
          <a:pPr lvl="0" algn="l" defTabSz="622300">
            <a:lnSpc>
              <a:spcPct val="100000"/>
            </a:lnSpc>
            <a:spcBef>
              <a:spcPct val="0"/>
            </a:spcBef>
            <a:spcAft>
              <a:spcPct val="35000"/>
            </a:spcAft>
          </a:pPr>
          <a:r>
            <a:rPr lang="ru-RU" sz="1400" b="0" kern="1200" dirty="0" smtClean="0">
              <a:latin typeface="Arial" pitchFamily="34" charset="0"/>
              <a:ea typeface="+mn-ea"/>
              <a:cs typeface="Arial" pitchFamily="34" charset="0"/>
            </a:rPr>
            <a:t>- </a:t>
          </a:r>
          <a:r>
            <a:rPr lang="ru-RU" sz="1400" b="0" kern="1200" dirty="0" err="1" smtClean="0">
              <a:latin typeface="Times New Roman" panose="02020603050405020304" pitchFamily="18" charset="0"/>
              <a:ea typeface="+mn-ea"/>
              <a:cs typeface="Times New Roman" panose="02020603050405020304" pitchFamily="18" charset="0"/>
            </a:rPr>
            <a:t>оқытудың</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тәрбиелік</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әлеуетін</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арттыру</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оқушының</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адамгершілік-рухани</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қасиеттерін</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қалыптастыру</a:t>
          </a:r>
          <a:r>
            <a:rPr lang="ru-RU" sz="1400" b="0" kern="1200" dirty="0" smtClean="0">
              <a:latin typeface="Times New Roman" panose="02020603050405020304" pitchFamily="18" charset="0"/>
              <a:ea typeface="+mn-ea"/>
              <a:cs typeface="Times New Roman" panose="02020603050405020304" pitchFamily="18" charset="0"/>
            </a:rPr>
            <a:t>;</a:t>
          </a:r>
          <a:endParaRPr lang="ru-RU" sz="1400" b="0" kern="1200" dirty="0">
            <a:latin typeface="Times New Roman" panose="02020603050405020304" pitchFamily="18" charset="0"/>
            <a:ea typeface="+mn-ea"/>
            <a:cs typeface="Times New Roman" panose="02020603050405020304" pitchFamily="18" charset="0"/>
          </a:endParaRPr>
        </a:p>
      </dsp:txBody>
      <dsp:txXfrm>
        <a:off x="3503521" y="223673"/>
        <a:ext cx="2802028" cy="998791"/>
      </dsp:txXfrm>
    </dsp:sp>
    <dsp:sp modelId="{375C907F-4A51-4266-8F15-91E3B3519133}">
      <dsp:nvSpPr>
        <dsp:cNvPr id="0" name=""/>
        <dsp:cNvSpPr/>
      </dsp:nvSpPr>
      <dsp:spPr>
        <a:xfrm>
          <a:off x="3489523" y="304278"/>
          <a:ext cx="567671" cy="816992"/>
        </a:xfrm>
        <a:prstGeom prst="rect">
          <a:avLst/>
        </a:prstGeom>
        <a:blipFill rotWithShape="1">
          <a:blip xmlns:r="http://schemas.openxmlformats.org/officeDocument/2006/relationships" r:embed="rId2"/>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8348183D-11EB-47F7-A0AB-C35F6ECC5817}">
      <dsp:nvSpPr>
        <dsp:cNvPr id="0" name=""/>
        <dsp:cNvSpPr/>
      </dsp:nvSpPr>
      <dsp:spPr>
        <a:xfrm>
          <a:off x="238159" y="1405524"/>
          <a:ext cx="2802028" cy="1098045"/>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3096" tIns="45720" rIns="45720" bIns="4572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kk-KZ" sz="1200" b="0" kern="1200" dirty="0" smtClean="0">
              <a:latin typeface="Times New Roman" panose="02020603050405020304" pitchFamily="18" charset="0"/>
              <a:ea typeface="+mn-ea"/>
              <a:cs typeface="Times New Roman" panose="02020603050405020304" pitchFamily="18" charset="0"/>
            </a:rPr>
            <a:t>- </a:t>
          </a:r>
          <a:r>
            <a:rPr lang="kk-KZ" sz="1400" kern="1200" dirty="0" smtClean="0">
              <a:latin typeface="Times New Roman" panose="02020603050405020304" pitchFamily="18" charset="0"/>
              <a:cs typeface="Times New Roman" panose="02020603050405020304" pitchFamily="18" charset="0"/>
            </a:rPr>
            <a:t>Блум таксономиясы бойынша оқу мақсаттарының иерархиясы; </a:t>
          </a:r>
          <a:endParaRPr lang="ru-RU" sz="1400" b="0" kern="1200" dirty="0">
            <a:latin typeface="Times New Roman" panose="02020603050405020304" pitchFamily="18" charset="0"/>
            <a:ea typeface="+mn-ea"/>
            <a:cs typeface="Times New Roman" panose="02020603050405020304" pitchFamily="18" charset="0"/>
          </a:endParaRPr>
        </a:p>
      </dsp:txBody>
      <dsp:txXfrm>
        <a:off x="238159" y="1405524"/>
        <a:ext cx="2802028" cy="1098045"/>
      </dsp:txXfrm>
    </dsp:sp>
    <dsp:sp modelId="{80C56DDC-01DB-442F-AA23-AF0C6CD43514}">
      <dsp:nvSpPr>
        <dsp:cNvPr id="0" name=""/>
        <dsp:cNvSpPr/>
      </dsp:nvSpPr>
      <dsp:spPr>
        <a:xfrm>
          <a:off x="121407" y="1390249"/>
          <a:ext cx="612943" cy="919415"/>
        </a:xfrm>
        <a:prstGeom prst="rect">
          <a:avLst/>
        </a:prstGeom>
        <a:blipFill rotWithShape="1">
          <a:blip xmlns:r="http://schemas.openxmlformats.org/officeDocument/2006/relationships" r:embed="rId3"/>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1D7FA338-539E-47DA-BB4F-DB4B2B468C1F}">
      <dsp:nvSpPr>
        <dsp:cNvPr id="0" name=""/>
        <dsp:cNvSpPr/>
      </dsp:nvSpPr>
      <dsp:spPr>
        <a:xfrm>
          <a:off x="3503521" y="1332354"/>
          <a:ext cx="2802028" cy="122910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3096" tIns="53340" rIns="53340" bIns="533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kk-KZ" sz="1400" b="0" kern="1200" dirty="0" smtClean="0">
              <a:latin typeface="Times New Roman" panose="02020603050405020304" pitchFamily="18" charset="0"/>
              <a:ea typeface="+mn-ea"/>
              <a:cs typeface="Times New Roman" panose="02020603050405020304" pitchFamily="18" charset="0"/>
            </a:rPr>
            <a:t>- </a:t>
          </a:r>
          <a:r>
            <a:rPr lang="kk-KZ" sz="1400" kern="1200" dirty="0" smtClean="0">
              <a:latin typeface="Times New Roman" panose="02020603050405020304" pitchFamily="18" charset="0"/>
              <a:cs typeface="Times New Roman" panose="02020603050405020304" pitchFamily="18" charset="0"/>
            </a:rPr>
            <a:t>білім беру деңгейлері аралығында пән бойынша сабақтастықты ескеруге мүмкіндік беретін толық оқу курсы бойынша педагогикалық мақсат қою;</a:t>
          </a:r>
          <a:endParaRPr lang="ru-RU" sz="1400" b="0" kern="1200" dirty="0">
            <a:latin typeface="Times New Roman" panose="02020603050405020304" pitchFamily="18" charset="0"/>
            <a:ea typeface="+mn-ea"/>
            <a:cs typeface="Times New Roman" panose="02020603050405020304" pitchFamily="18" charset="0"/>
          </a:endParaRPr>
        </a:p>
      </dsp:txBody>
      <dsp:txXfrm>
        <a:off x="3503521" y="1332354"/>
        <a:ext cx="2802028" cy="1229109"/>
      </dsp:txXfrm>
    </dsp:sp>
    <dsp:sp modelId="{5A6A85A3-01CD-48D7-9F19-444EB908B530}">
      <dsp:nvSpPr>
        <dsp:cNvPr id="0" name=""/>
        <dsp:cNvSpPr/>
      </dsp:nvSpPr>
      <dsp:spPr>
        <a:xfrm>
          <a:off x="3462230" y="1437823"/>
          <a:ext cx="595934" cy="919415"/>
        </a:xfrm>
        <a:prstGeom prst="rect">
          <a:avLst/>
        </a:prstGeom>
        <a:blipFill rotWithShape="1">
          <a:blip xmlns:r="http://schemas.openxmlformats.org/officeDocument/2006/relationships" r:embed="rId4"/>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49266C5E-2F2E-4703-BCA5-019F4775A8C5}">
      <dsp:nvSpPr>
        <dsp:cNvPr id="0" name=""/>
        <dsp:cNvSpPr/>
      </dsp:nvSpPr>
      <dsp:spPr>
        <a:xfrm>
          <a:off x="233906" y="2706328"/>
          <a:ext cx="2802028" cy="103928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3096" tIns="53340" rIns="53340" bIns="533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kk-KZ" sz="1400" b="0" kern="1200" dirty="0" smtClean="0">
              <a:latin typeface="Arial" pitchFamily="34" charset="0"/>
              <a:ea typeface="+mn-ea"/>
              <a:cs typeface="Arial" pitchFamily="34" charset="0"/>
            </a:rPr>
            <a:t>- </a:t>
          </a:r>
          <a:r>
            <a:rPr lang="kk-KZ" sz="1400" kern="1200" dirty="0" smtClean="0">
              <a:latin typeface="Times New Roman" panose="02020603050405020304" pitchFamily="18" charset="0"/>
              <a:cs typeface="Times New Roman" panose="02020603050405020304" pitchFamily="18" charset="0"/>
            </a:rPr>
            <a:t>білім беру аясындағы және пәнаралық байланыстарды жүзеге асыру мақсатында «ортақ тақырыптардың»  берілуі</a:t>
          </a:r>
          <a:endParaRPr lang="ru-RU" sz="1400" b="0" kern="1200" dirty="0" smtClean="0">
            <a:latin typeface="Times New Roman" panose="02020603050405020304" pitchFamily="18" charset="0"/>
            <a:ea typeface="+mn-ea"/>
            <a:cs typeface="Times New Roman" panose="02020603050405020304" pitchFamily="18" charset="0"/>
          </a:endParaRPr>
        </a:p>
      </dsp:txBody>
      <dsp:txXfrm>
        <a:off x="233906" y="2706328"/>
        <a:ext cx="2802028" cy="1039289"/>
      </dsp:txXfrm>
    </dsp:sp>
    <dsp:sp modelId="{CC17B23C-E54A-46D4-B67A-F52E421C12EA}">
      <dsp:nvSpPr>
        <dsp:cNvPr id="0" name=""/>
        <dsp:cNvSpPr/>
      </dsp:nvSpPr>
      <dsp:spPr>
        <a:xfrm>
          <a:off x="135770" y="2773385"/>
          <a:ext cx="612943" cy="919415"/>
        </a:xfrm>
        <a:prstGeom prst="rect">
          <a:avLst/>
        </a:prstGeom>
        <a:blipFill rotWithShape="1">
          <a:blip xmlns:r="http://schemas.openxmlformats.org/officeDocument/2006/relationships" r:embed="rId5"/>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1282A00-40AF-4F2D-830C-6919AD55B271}">
      <dsp:nvSpPr>
        <dsp:cNvPr id="0" name=""/>
        <dsp:cNvSpPr/>
      </dsp:nvSpPr>
      <dsp:spPr>
        <a:xfrm>
          <a:off x="3503521" y="2735539"/>
          <a:ext cx="2802028" cy="1000341"/>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3096" tIns="53340" rIns="53340" bIns="533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kk-KZ" sz="1400" b="0" kern="1200" dirty="0" smtClean="0">
              <a:latin typeface="Times New Roman" panose="02020603050405020304" pitchFamily="18" charset="0"/>
              <a:ea typeface="+mn-ea"/>
              <a:cs typeface="Times New Roman" panose="02020603050405020304" pitchFamily="18" charset="0"/>
            </a:rPr>
            <a:t>- </a:t>
          </a:r>
          <a:r>
            <a:rPr lang="kk-KZ" sz="1400" kern="1200" dirty="0" smtClean="0">
              <a:latin typeface="Times New Roman" panose="02020603050405020304" pitchFamily="18" charset="0"/>
              <a:cs typeface="Times New Roman" panose="02020603050405020304" pitchFamily="18" charset="0"/>
            </a:rPr>
            <a:t>бөлімдердің мазмұны мен ұсынылған тақырыптардың уақыт талабына сәйкес келуі;</a:t>
          </a:r>
          <a:endParaRPr lang="ru-RU" sz="1400" b="0" kern="1200" dirty="0" smtClean="0">
            <a:latin typeface="Times New Roman" panose="02020603050405020304" pitchFamily="18" charset="0"/>
            <a:ea typeface="+mn-ea"/>
            <a:cs typeface="Times New Roman" panose="02020603050405020304" pitchFamily="18" charset="0"/>
          </a:endParaRPr>
        </a:p>
      </dsp:txBody>
      <dsp:txXfrm>
        <a:off x="3503521" y="2735539"/>
        <a:ext cx="2802028" cy="1000341"/>
      </dsp:txXfrm>
    </dsp:sp>
    <dsp:sp modelId="{A88EC91B-5BB1-4D17-A20A-30307C41C46B}">
      <dsp:nvSpPr>
        <dsp:cNvPr id="0" name=""/>
        <dsp:cNvSpPr/>
      </dsp:nvSpPr>
      <dsp:spPr>
        <a:xfrm>
          <a:off x="3448452" y="2773376"/>
          <a:ext cx="612943" cy="919415"/>
        </a:xfrm>
        <a:prstGeom prst="rect">
          <a:avLst/>
        </a:prstGeom>
        <a:blipFill rotWithShape="1">
          <a:blip xmlns:r="http://schemas.openxmlformats.org/officeDocument/2006/relationships" r:embed="rId6"/>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3B90F82A-F4DE-4540-8186-4B4FB29881CF}">
      <dsp:nvSpPr>
        <dsp:cNvPr id="0" name=""/>
        <dsp:cNvSpPr/>
      </dsp:nvSpPr>
      <dsp:spPr>
        <a:xfrm>
          <a:off x="241027" y="3972310"/>
          <a:ext cx="2802028" cy="875633"/>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3096" tIns="53340" rIns="53340" bIns="533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kk-KZ" sz="1400" b="0" kern="1200" dirty="0" smtClean="0">
              <a:latin typeface="Times New Roman" panose="02020603050405020304" pitchFamily="18" charset="0"/>
              <a:ea typeface="+mn-ea"/>
              <a:cs typeface="Times New Roman" panose="02020603050405020304" pitchFamily="18" charset="0"/>
            </a:rPr>
            <a:t>- </a:t>
          </a:r>
          <a:r>
            <a:rPr lang="kk-KZ" sz="1400" kern="1200" dirty="0" smtClean="0">
              <a:latin typeface="Times New Roman" panose="02020603050405020304" pitchFamily="18" charset="0"/>
              <a:cs typeface="Times New Roman" panose="02020603050405020304" pitchFamily="18" charset="0"/>
            </a:rPr>
            <a:t>оқу үдерісін ұзақ мерзімді, орта мерзімді және қысқа мерзімді жоспарлар арқылы ұйымдастыру;</a:t>
          </a:r>
          <a:endParaRPr lang="ru-RU" sz="1400" dirty="0">
            <a:latin typeface="Times New Roman" panose="02020603050405020304" pitchFamily="18" charset="0"/>
            <a:cs typeface="Times New Roman" panose="02020603050405020304" pitchFamily="18" charset="0"/>
          </a:endParaRPr>
        </a:p>
      </dsp:txBody>
      <dsp:txXfrm>
        <a:off x="241027" y="3972310"/>
        <a:ext cx="2802028" cy="875633"/>
      </dsp:txXfrm>
    </dsp:sp>
    <dsp:sp modelId="{C4ACCC21-FFC3-48BB-9B19-F8D3AA520961}">
      <dsp:nvSpPr>
        <dsp:cNvPr id="0" name=""/>
        <dsp:cNvSpPr/>
      </dsp:nvSpPr>
      <dsp:spPr>
        <a:xfrm>
          <a:off x="208059" y="3994775"/>
          <a:ext cx="612943" cy="919415"/>
        </a:xfrm>
        <a:prstGeom prst="rect">
          <a:avLst/>
        </a:prstGeom>
        <a:blipFill rotWithShape="1">
          <a:blip xmlns:r="http://schemas.openxmlformats.org/officeDocument/2006/relationships" r:embed="rId7"/>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D4A1B010-1305-413D-87EC-55153558BE5F}">
      <dsp:nvSpPr>
        <dsp:cNvPr id="0" name=""/>
        <dsp:cNvSpPr/>
      </dsp:nvSpPr>
      <dsp:spPr>
        <a:xfrm>
          <a:off x="3503521" y="3953519"/>
          <a:ext cx="2802028" cy="875633"/>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3096" tIns="45720" rIns="45720" bIns="4572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ru-RU" sz="1200" kern="1200" dirty="0" smtClean="0">
              <a:latin typeface="Arial" pitchFamily="34" charset="0"/>
              <a:cs typeface="Arial" pitchFamily="34" charset="0"/>
            </a:rPr>
            <a:t> </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оқытудағы</a:t>
          </a:r>
          <a:r>
            <a:rPr lang="ru-RU" sz="1400" b="0" kern="1200" dirty="0" smtClean="0">
              <a:latin typeface="Times New Roman" panose="02020603050405020304" pitchFamily="18" charset="0"/>
              <a:ea typeface="+mn-ea"/>
              <a:cs typeface="Times New Roman" panose="02020603050405020304" pitchFamily="18" charset="0"/>
            </a:rPr>
            <a:t> </a:t>
          </a:r>
          <a:r>
            <a:rPr lang="ru-RU" sz="1400" b="0" kern="1200" dirty="0" err="1" smtClean="0">
              <a:latin typeface="Times New Roman" panose="02020603050405020304" pitchFamily="18" charset="0"/>
              <a:ea typeface="+mn-ea"/>
              <a:cs typeface="Times New Roman" panose="02020603050405020304" pitchFamily="18" charset="0"/>
            </a:rPr>
            <a:t>жүйелі</a:t>
          </a:r>
          <a:r>
            <a:rPr lang="en-US" sz="1400" b="0" kern="1200" dirty="0" smtClean="0">
              <a:latin typeface="Times New Roman" panose="02020603050405020304" pitchFamily="18" charset="0"/>
              <a:ea typeface="+mn-ea"/>
              <a:cs typeface="Times New Roman" panose="02020603050405020304" pitchFamily="18" charset="0"/>
            </a:rPr>
            <a:t>-</a:t>
          </a:r>
          <a:r>
            <a:rPr lang="kk-KZ" sz="1400" b="0" kern="1200" dirty="0" smtClean="0">
              <a:latin typeface="Times New Roman" panose="02020603050405020304" pitchFamily="18" charset="0"/>
              <a:ea typeface="+mn-ea"/>
              <a:cs typeface="Times New Roman" panose="02020603050405020304" pitchFamily="18" charset="0"/>
            </a:rPr>
            <a:t>әрекеттік ұстаным (оқушының білім алу үдерісіне белсенді қатысу)</a:t>
          </a:r>
          <a:endParaRPr lang="ru-RU" sz="1400" kern="1200" dirty="0">
            <a:latin typeface="Times New Roman" panose="02020603050405020304" pitchFamily="18" charset="0"/>
            <a:cs typeface="Times New Roman" panose="02020603050405020304" pitchFamily="18" charset="0"/>
          </a:endParaRPr>
        </a:p>
      </dsp:txBody>
      <dsp:txXfrm>
        <a:off x="3503521" y="3953519"/>
        <a:ext cx="2802028" cy="875633"/>
      </dsp:txXfrm>
    </dsp:sp>
    <dsp:sp modelId="{25F10AF1-E31F-4DD0-8DA3-A18E1E30C4BF}">
      <dsp:nvSpPr>
        <dsp:cNvPr id="0" name=""/>
        <dsp:cNvSpPr/>
      </dsp:nvSpPr>
      <dsp:spPr>
        <a:xfrm>
          <a:off x="3436309" y="3967015"/>
          <a:ext cx="584460" cy="844253"/>
        </a:xfrm>
        <a:prstGeom prst="rect">
          <a:avLst/>
        </a:prstGeom>
        <a:blipFill rotWithShape="1">
          <a:blip xmlns:r="http://schemas.openxmlformats.org/officeDocument/2006/relationships" r:embed="rId8"/>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 Нуржаутов</dc:creator>
  <cp:keywords/>
  <dc:description/>
  <cp:lastModifiedBy>Пользователь</cp:lastModifiedBy>
  <cp:revision>2</cp:revision>
  <dcterms:created xsi:type="dcterms:W3CDTF">2017-09-05T04:57:00Z</dcterms:created>
  <dcterms:modified xsi:type="dcterms:W3CDTF">2017-09-05T04:57:00Z</dcterms:modified>
</cp:coreProperties>
</file>