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FF" w:rsidRDefault="00F866FF" w:rsidP="00F866FF">
      <w:pPr>
        <w:spacing w:after="0" w:line="240" w:lineRule="auto"/>
        <w:ind w:right="424"/>
        <w:jc w:val="right"/>
        <w:rPr>
          <w:rFonts w:ascii="Times New Roman" w:hAnsi="Times New Roman" w:cs="Times New Roman"/>
          <w:b/>
          <w:sz w:val="28"/>
          <w:szCs w:val="24"/>
          <w:lang w:val="kk-KZ"/>
        </w:rPr>
      </w:pPr>
      <w:bookmarkStart w:id="0" w:name="_GoBack"/>
      <w:bookmarkEnd w:id="0"/>
      <w:r w:rsidRPr="00F866FF">
        <w:rPr>
          <w:rFonts w:ascii="Times New Roman" w:hAnsi="Times New Roman" w:cs="Times New Roman"/>
          <w:b/>
          <w:sz w:val="28"/>
          <w:szCs w:val="24"/>
          <w:lang w:val="kk-KZ"/>
        </w:rPr>
        <w:t>Р.Т.</w:t>
      </w:r>
      <w:r w:rsidRPr="00F866FF">
        <w:rPr>
          <w:rFonts w:ascii="Times New Roman" w:hAnsi="Times New Roman" w:cs="Times New Roman"/>
          <w:b/>
          <w:sz w:val="28"/>
          <w:szCs w:val="24"/>
          <w:lang w:val="kk-KZ"/>
        </w:rPr>
        <w:t xml:space="preserve"> </w:t>
      </w:r>
      <w:r>
        <w:rPr>
          <w:rFonts w:ascii="Times New Roman" w:hAnsi="Times New Roman" w:cs="Times New Roman"/>
          <w:b/>
          <w:sz w:val="28"/>
          <w:szCs w:val="24"/>
          <w:lang w:val="kk-KZ"/>
        </w:rPr>
        <w:t>Баймаганбетов,</w:t>
      </w:r>
    </w:p>
    <w:p w:rsidR="00F866FF" w:rsidRPr="00D5768C" w:rsidRDefault="00F866FF" w:rsidP="00F866FF">
      <w:pPr>
        <w:spacing w:after="0" w:line="240" w:lineRule="auto"/>
        <w:ind w:right="424"/>
        <w:jc w:val="right"/>
        <w:rPr>
          <w:rFonts w:ascii="Times New Roman" w:hAnsi="Times New Roman" w:cs="Times New Roman"/>
          <w:sz w:val="28"/>
          <w:lang w:val="kk-KZ"/>
        </w:rPr>
      </w:pPr>
      <w:r w:rsidRPr="00D5768C">
        <w:rPr>
          <w:rFonts w:ascii="Times New Roman" w:hAnsi="Times New Roman" w:cs="Times New Roman"/>
          <w:sz w:val="28"/>
          <w:lang w:val="kk-KZ"/>
        </w:rPr>
        <w:t>Сырбай Мәуленов атындағы №</w:t>
      </w:r>
      <w:r w:rsidRPr="00D5768C">
        <w:rPr>
          <w:rFonts w:ascii="Times New Roman" w:hAnsi="Times New Roman" w:cs="Times New Roman"/>
          <w:sz w:val="28"/>
        </w:rPr>
        <w:t xml:space="preserve">37 </w:t>
      </w:r>
      <w:r w:rsidRPr="00D5768C">
        <w:rPr>
          <w:rFonts w:ascii="Times New Roman" w:hAnsi="Times New Roman" w:cs="Times New Roman"/>
          <w:sz w:val="28"/>
          <w:lang w:val="kk-KZ"/>
        </w:rPr>
        <w:t xml:space="preserve">орта мектеп, </w:t>
      </w:r>
    </w:p>
    <w:p w:rsidR="00F866FF" w:rsidRPr="00F866FF" w:rsidRDefault="00F866FF" w:rsidP="00F866FF">
      <w:pPr>
        <w:spacing w:after="0" w:line="240" w:lineRule="auto"/>
        <w:ind w:right="424"/>
        <w:jc w:val="right"/>
        <w:rPr>
          <w:rFonts w:ascii="Times New Roman" w:hAnsi="Times New Roman" w:cs="Times New Roman"/>
          <w:sz w:val="28"/>
          <w:lang w:val="kk-KZ"/>
        </w:rPr>
      </w:pPr>
      <w:r w:rsidRPr="00D5768C">
        <w:rPr>
          <w:rFonts w:ascii="Times New Roman" w:hAnsi="Times New Roman" w:cs="Times New Roman"/>
          <w:sz w:val="28"/>
          <w:lang w:val="kk-KZ"/>
        </w:rPr>
        <w:t>ағылшын тілі пәнінің мұғалімі,</w:t>
      </w:r>
    </w:p>
    <w:p w:rsidR="00F866FF" w:rsidRDefault="00F866FF" w:rsidP="00F866FF">
      <w:pPr>
        <w:spacing w:after="0" w:line="240" w:lineRule="auto"/>
        <w:ind w:right="424"/>
        <w:jc w:val="right"/>
        <w:rPr>
          <w:rFonts w:ascii="Times New Roman" w:hAnsi="Times New Roman" w:cs="Times New Roman"/>
          <w:sz w:val="28"/>
          <w:szCs w:val="24"/>
          <w:lang w:val="kk-KZ"/>
        </w:rPr>
      </w:pPr>
      <w:r w:rsidRPr="00F866FF">
        <w:rPr>
          <w:rFonts w:ascii="Times New Roman" w:hAnsi="Times New Roman" w:cs="Times New Roman"/>
          <w:sz w:val="28"/>
          <w:szCs w:val="24"/>
          <w:lang w:val="kk-KZ"/>
        </w:rPr>
        <w:t>Астана қаласы</w:t>
      </w:r>
      <w:r>
        <w:rPr>
          <w:rFonts w:ascii="Times New Roman" w:hAnsi="Times New Roman" w:cs="Times New Roman"/>
          <w:sz w:val="28"/>
          <w:szCs w:val="24"/>
          <w:lang w:val="kk-KZ"/>
        </w:rPr>
        <w:t>,</w:t>
      </w:r>
    </w:p>
    <w:p w:rsidR="00F866FF" w:rsidRPr="00F866FF" w:rsidRDefault="00F866FF" w:rsidP="00F866FF">
      <w:pPr>
        <w:spacing w:after="0" w:line="240" w:lineRule="auto"/>
        <w:ind w:right="424"/>
        <w:jc w:val="right"/>
        <w:rPr>
          <w:rFonts w:ascii="Times New Roman" w:hAnsi="Times New Roman" w:cs="Times New Roman"/>
          <w:sz w:val="28"/>
          <w:szCs w:val="24"/>
          <w:lang w:val="kk-KZ"/>
        </w:rPr>
      </w:pPr>
    </w:p>
    <w:p w:rsidR="00F866FF" w:rsidRPr="00F866FF" w:rsidRDefault="00F866FF" w:rsidP="001400C2">
      <w:pPr>
        <w:spacing w:after="0"/>
        <w:jc w:val="center"/>
        <w:rPr>
          <w:rFonts w:ascii="Times New Roman" w:hAnsi="Times New Roman" w:cs="Times New Roman"/>
          <w:b/>
          <w:sz w:val="28"/>
          <w:szCs w:val="24"/>
          <w:lang w:val="kk-KZ"/>
        </w:rPr>
      </w:pPr>
      <w:r>
        <w:rPr>
          <w:rFonts w:ascii="Times New Roman" w:hAnsi="Times New Roman" w:cs="Times New Roman"/>
          <w:b/>
          <w:sz w:val="28"/>
          <w:szCs w:val="24"/>
          <w:lang w:val="kk-KZ"/>
        </w:rPr>
        <w:t>Қысқы ойындар</w:t>
      </w:r>
    </w:p>
    <w:p w:rsidR="003B4814" w:rsidRPr="00F866FF" w:rsidRDefault="003B4814" w:rsidP="001400C2">
      <w:pPr>
        <w:spacing w:after="0"/>
        <w:jc w:val="center"/>
        <w:rPr>
          <w:rFonts w:ascii="Times New Roman" w:hAnsi="Times New Roman" w:cs="Times New Roman"/>
          <w:b/>
          <w:sz w:val="24"/>
          <w:szCs w:val="24"/>
          <w:lang w:val="kk-KZ"/>
        </w:rPr>
      </w:pPr>
    </w:p>
    <w:tbl>
      <w:tblPr>
        <w:tblStyle w:val="a3"/>
        <w:tblW w:w="10206" w:type="dxa"/>
        <w:tblInd w:w="250" w:type="dxa"/>
        <w:tblLook w:val="04A0" w:firstRow="1" w:lastRow="0" w:firstColumn="1" w:lastColumn="0" w:noHBand="0" w:noVBand="1"/>
      </w:tblPr>
      <w:tblGrid>
        <w:gridCol w:w="1621"/>
        <w:gridCol w:w="105"/>
        <w:gridCol w:w="6304"/>
        <w:gridCol w:w="2176"/>
      </w:tblGrid>
      <w:tr w:rsidR="00F866FF" w:rsidRPr="00F866FF" w:rsidTr="00F866FF">
        <w:trPr>
          <w:trHeight w:val="607"/>
        </w:trPr>
        <w:tc>
          <w:tcPr>
            <w:tcW w:w="10206" w:type="dxa"/>
            <w:gridSpan w:val="4"/>
          </w:tcPr>
          <w:p w:rsidR="00F866FF" w:rsidRPr="00F866FF" w:rsidRDefault="00F866FF" w:rsidP="001400C2">
            <w:pPr>
              <w:rPr>
                <w:rFonts w:ascii="Times New Roman" w:hAnsi="Times New Roman" w:cs="Times New Roman"/>
                <w:sz w:val="24"/>
                <w:szCs w:val="24"/>
                <w:lang w:val="kk-KZ"/>
              </w:rPr>
            </w:pPr>
            <w:r w:rsidRPr="00F866FF">
              <w:rPr>
                <w:rFonts w:ascii="Times New Roman" w:hAnsi="Times New Roman" w:cs="Times New Roman"/>
                <w:b/>
                <w:sz w:val="24"/>
                <w:szCs w:val="24"/>
                <w:lang w:val="kk-KZ"/>
              </w:rPr>
              <w:t>Пән:</w:t>
            </w:r>
            <w:r w:rsidRPr="00F866FF">
              <w:rPr>
                <w:rFonts w:ascii="Times New Roman" w:hAnsi="Times New Roman" w:cs="Times New Roman"/>
                <w:sz w:val="24"/>
                <w:szCs w:val="24"/>
                <w:lang w:val="kk-KZ"/>
              </w:rPr>
              <w:t xml:space="preserve"> қазақ тілі</w:t>
            </w:r>
          </w:p>
          <w:p w:rsidR="00F866FF" w:rsidRPr="00F866FF" w:rsidRDefault="00F866FF" w:rsidP="001400C2">
            <w:pPr>
              <w:rPr>
                <w:rFonts w:ascii="Times New Roman" w:hAnsi="Times New Roman" w:cs="Times New Roman"/>
                <w:sz w:val="24"/>
                <w:szCs w:val="24"/>
                <w:lang w:val="kk-KZ"/>
              </w:rPr>
            </w:pPr>
            <w:r w:rsidRPr="00F866FF">
              <w:rPr>
                <w:rFonts w:ascii="Times New Roman" w:hAnsi="Times New Roman" w:cs="Times New Roman"/>
                <w:b/>
                <w:sz w:val="24"/>
                <w:szCs w:val="24"/>
                <w:lang w:val="kk-KZ"/>
              </w:rPr>
              <w:t xml:space="preserve">Сынып: </w:t>
            </w:r>
            <w:r w:rsidRPr="00F866FF">
              <w:rPr>
                <w:rFonts w:ascii="Times New Roman" w:hAnsi="Times New Roman" w:cs="Times New Roman"/>
                <w:sz w:val="24"/>
                <w:szCs w:val="24"/>
                <w:lang w:val="kk-KZ"/>
              </w:rPr>
              <w:t xml:space="preserve">5 </w:t>
            </w:r>
          </w:p>
        </w:tc>
      </w:tr>
      <w:tr w:rsidR="003B4814" w:rsidRPr="00F866FF" w:rsidTr="00F866FF">
        <w:tc>
          <w:tcPr>
            <w:tcW w:w="1146" w:type="dxa"/>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Оқу мақсаты:</w:t>
            </w:r>
          </w:p>
        </w:tc>
        <w:tc>
          <w:tcPr>
            <w:tcW w:w="9060" w:type="dxa"/>
            <w:gridSpan w:val="3"/>
          </w:tcPr>
          <w:p w:rsidR="003B4814" w:rsidRPr="00F866FF" w:rsidRDefault="003B4814" w:rsidP="001400C2">
            <w:pPr>
              <w:autoSpaceDE w:val="0"/>
              <w:autoSpaceDN w:val="0"/>
              <w:adjustRightInd w:val="0"/>
              <w:jc w:val="both"/>
              <w:rPr>
                <w:rFonts w:ascii="Times New Roman" w:eastAsia="DTDinTextLight" w:hAnsi="Times New Roman" w:cs="Times New Roman"/>
                <w:sz w:val="24"/>
                <w:szCs w:val="24"/>
                <w:lang w:val="kk-KZ" w:eastAsia="en-US"/>
              </w:rPr>
            </w:pPr>
            <w:r w:rsidRPr="00F866FF">
              <w:rPr>
                <w:rFonts w:ascii="Times New Roman" w:eastAsia="DTDinTextLight" w:hAnsi="Times New Roman" w:cs="Times New Roman"/>
                <w:sz w:val="24"/>
                <w:szCs w:val="24"/>
                <w:lang w:val="kk-KZ" w:eastAsia="en-US"/>
              </w:rPr>
              <w:t>Тілдік коммуникация</w:t>
            </w:r>
            <w:r w:rsidR="00F866FF" w:rsidRP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барысында қысқы ойындар тақырыбына қатысты жаңа</w:t>
            </w:r>
            <w:r w:rsidR="00F866FF" w:rsidRP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сөздерді меңгерту. Әртүрлі тілдік тапсырмалар арқылы оқушылардың</w:t>
            </w:r>
            <w:r w:rsidR="00F866FF" w:rsidRP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байланыстырып сөйлеу</w:t>
            </w:r>
            <w:r w:rsidR="00F866FF" w:rsidRP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дағдысын қалыптастыру.</w:t>
            </w:r>
          </w:p>
        </w:tc>
      </w:tr>
      <w:tr w:rsidR="003B4814" w:rsidRPr="00F866FF" w:rsidTr="00F866FF">
        <w:tc>
          <w:tcPr>
            <w:tcW w:w="1146" w:type="dxa"/>
            <w:vMerge w:val="restart"/>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Сабақтың мақсаттары:</w:t>
            </w:r>
          </w:p>
        </w:tc>
        <w:tc>
          <w:tcPr>
            <w:tcW w:w="9060" w:type="dxa"/>
            <w:gridSpan w:val="3"/>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Барлық оқушылар орындай алады:</w:t>
            </w:r>
          </w:p>
          <w:p w:rsidR="003B4814" w:rsidRPr="00F866FF" w:rsidRDefault="003B4814" w:rsidP="001400C2">
            <w:pPr>
              <w:autoSpaceDE w:val="0"/>
              <w:autoSpaceDN w:val="0"/>
              <w:adjustRightInd w:val="0"/>
              <w:jc w:val="both"/>
              <w:rPr>
                <w:rFonts w:ascii="Times New Roman" w:eastAsia="DTDinTextLight" w:hAnsi="Times New Roman" w:cs="Times New Roman"/>
                <w:sz w:val="24"/>
                <w:szCs w:val="24"/>
                <w:lang w:val="kk-KZ" w:eastAsia="en-US"/>
              </w:rPr>
            </w:pPr>
            <w:r w:rsidRPr="00F866FF">
              <w:rPr>
                <w:rFonts w:ascii="Times New Roman" w:hAnsi="Times New Roman" w:cs="Times New Roman"/>
                <w:sz w:val="24"/>
                <w:szCs w:val="24"/>
                <w:lang w:val="kk-KZ"/>
              </w:rPr>
              <w:t xml:space="preserve">а) </w:t>
            </w:r>
            <w:r w:rsidRPr="00F866FF">
              <w:rPr>
                <w:rFonts w:ascii="Times New Roman" w:eastAsia="DTDinTextLight" w:hAnsi="Times New Roman" w:cs="Times New Roman"/>
                <w:sz w:val="24"/>
                <w:szCs w:val="24"/>
                <w:lang w:val="kk-KZ" w:eastAsia="en-US"/>
              </w:rPr>
              <w:t>тақырып аясында сыныптастарымен</w:t>
            </w:r>
            <w:r w:rsidR="00F866FF" w:rsidRP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қысқы ойындар жөнінде тілдесе алады, қарапайым</w:t>
            </w:r>
            <w:r w:rsidR="00F866FF" w:rsidRP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сөйлеу үлгілері арқылы</w:t>
            </w:r>
            <w:r w:rsid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сұхбаттасады.</w:t>
            </w:r>
          </w:p>
        </w:tc>
      </w:tr>
      <w:tr w:rsidR="003B4814" w:rsidRPr="00F866FF" w:rsidTr="00F866FF">
        <w:tc>
          <w:tcPr>
            <w:tcW w:w="1146" w:type="dxa"/>
            <w:vMerge/>
          </w:tcPr>
          <w:p w:rsidR="003B4814" w:rsidRPr="00F866FF" w:rsidRDefault="003B4814" w:rsidP="001400C2">
            <w:pPr>
              <w:rPr>
                <w:rFonts w:ascii="Times New Roman" w:hAnsi="Times New Roman" w:cs="Times New Roman"/>
                <w:b/>
                <w:sz w:val="24"/>
                <w:szCs w:val="24"/>
                <w:lang w:val="kk-KZ"/>
              </w:rPr>
            </w:pPr>
          </w:p>
        </w:tc>
        <w:tc>
          <w:tcPr>
            <w:tcW w:w="9060" w:type="dxa"/>
            <w:gridSpan w:val="3"/>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Оқушылардың көпшілігі орындай алады:</w:t>
            </w:r>
          </w:p>
          <w:p w:rsidR="003B4814" w:rsidRPr="00F866FF" w:rsidRDefault="003B4814" w:rsidP="001400C2">
            <w:pPr>
              <w:autoSpaceDE w:val="0"/>
              <w:autoSpaceDN w:val="0"/>
              <w:adjustRightInd w:val="0"/>
              <w:jc w:val="both"/>
              <w:rPr>
                <w:rFonts w:ascii="Times New Roman" w:eastAsia="DTDinTextLight" w:hAnsi="Times New Roman" w:cs="Times New Roman"/>
                <w:sz w:val="24"/>
                <w:szCs w:val="24"/>
                <w:lang w:val="kk-KZ" w:eastAsia="en-US"/>
              </w:rPr>
            </w:pPr>
            <w:r w:rsidRPr="00F866FF">
              <w:rPr>
                <w:rFonts w:ascii="Times New Roman" w:hAnsi="Times New Roman" w:cs="Times New Roman"/>
                <w:sz w:val="24"/>
                <w:szCs w:val="24"/>
                <w:lang w:val="kk-KZ"/>
              </w:rPr>
              <w:t xml:space="preserve">а) </w:t>
            </w:r>
            <w:r w:rsidRPr="00F866FF">
              <w:rPr>
                <w:rFonts w:ascii="Times New Roman" w:eastAsia="DTDinTextLight" w:hAnsi="Times New Roman" w:cs="Times New Roman"/>
                <w:sz w:val="24"/>
                <w:szCs w:val="24"/>
                <w:lang w:val="kk-KZ" w:eastAsia="en-US"/>
              </w:rPr>
              <w:t>қарапайым</w:t>
            </w:r>
            <w:r w:rsidR="00F866FF" w:rsidRP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сөйлемдер арқылы қысқы</w:t>
            </w:r>
            <w:r w:rsidR="00F866FF" w:rsidRP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ойындар, оның көріністерін сипаттай алады.</w:t>
            </w:r>
          </w:p>
        </w:tc>
      </w:tr>
      <w:tr w:rsidR="003B4814" w:rsidRPr="00F866FF" w:rsidTr="00F866FF">
        <w:tc>
          <w:tcPr>
            <w:tcW w:w="1146" w:type="dxa"/>
            <w:vMerge/>
          </w:tcPr>
          <w:p w:rsidR="003B4814" w:rsidRPr="00F866FF" w:rsidRDefault="003B4814" w:rsidP="001400C2">
            <w:pPr>
              <w:rPr>
                <w:rFonts w:ascii="Times New Roman" w:hAnsi="Times New Roman" w:cs="Times New Roman"/>
                <w:b/>
                <w:sz w:val="24"/>
                <w:szCs w:val="24"/>
                <w:lang w:val="kk-KZ"/>
              </w:rPr>
            </w:pPr>
          </w:p>
        </w:tc>
        <w:tc>
          <w:tcPr>
            <w:tcW w:w="9060" w:type="dxa"/>
            <w:gridSpan w:val="3"/>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Кейбір оқушылар орындай алады:</w:t>
            </w:r>
          </w:p>
          <w:p w:rsidR="003B4814" w:rsidRPr="00F866FF" w:rsidRDefault="003B4814" w:rsidP="001400C2">
            <w:pPr>
              <w:autoSpaceDE w:val="0"/>
              <w:autoSpaceDN w:val="0"/>
              <w:adjustRightInd w:val="0"/>
              <w:jc w:val="both"/>
              <w:rPr>
                <w:rFonts w:ascii="Times New Roman" w:eastAsia="DTDinTextLight" w:hAnsi="Times New Roman" w:cs="Times New Roman"/>
                <w:sz w:val="24"/>
                <w:szCs w:val="24"/>
                <w:lang w:val="kk-KZ" w:eastAsia="en-US"/>
              </w:rPr>
            </w:pPr>
            <w:r w:rsidRPr="00F866FF">
              <w:rPr>
                <w:rFonts w:ascii="Times New Roman" w:hAnsi="Times New Roman" w:cs="Times New Roman"/>
                <w:sz w:val="24"/>
                <w:szCs w:val="24"/>
                <w:lang w:val="kk-KZ"/>
              </w:rPr>
              <w:t>а)</w:t>
            </w:r>
            <w:r w:rsidR="00F866FF">
              <w:rPr>
                <w:rFonts w:ascii="Times New Roman" w:hAnsi="Times New Roman" w:cs="Times New Roman"/>
                <w:sz w:val="24"/>
                <w:szCs w:val="24"/>
                <w:lang w:val="kk-KZ"/>
              </w:rPr>
              <w:t xml:space="preserve"> </w:t>
            </w:r>
            <w:r w:rsidRPr="00F866FF">
              <w:rPr>
                <w:rFonts w:ascii="Times New Roman" w:eastAsia="DTDinTextLight" w:hAnsi="Times New Roman" w:cs="Times New Roman"/>
                <w:sz w:val="24"/>
                <w:szCs w:val="24"/>
                <w:lang w:val="kk-KZ" w:eastAsia="en-US"/>
              </w:rPr>
              <w:t>қысқы ойындар</w:t>
            </w:r>
            <w:r w:rsidR="00F866FF" w:rsidRP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жайлы</w:t>
            </w:r>
            <w:r w:rsidR="00F866FF" w:rsidRPr="00F866FF">
              <w:rPr>
                <w:rFonts w:ascii="Times New Roman" w:eastAsia="DTDinTextLight" w:hAnsi="Times New Roman" w:cs="Times New Roman"/>
                <w:sz w:val="24"/>
                <w:szCs w:val="24"/>
                <w:lang w:val="kk-KZ" w:eastAsia="en-US"/>
              </w:rPr>
              <w:t xml:space="preserve"> </w:t>
            </w:r>
            <w:r w:rsidRPr="00F866FF">
              <w:rPr>
                <w:rFonts w:ascii="Times New Roman" w:eastAsia="DTDinTextLight" w:hAnsi="Times New Roman" w:cs="Times New Roman"/>
                <w:sz w:val="24"/>
                <w:szCs w:val="24"/>
                <w:lang w:val="kk-KZ" w:eastAsia="en-US"/>
              </w:rPr>
              <w:t>ақпараттар береді, қысқы ойын түрлерімен таныстыра алады.</w:t>
            </w:r>
          </w:p>
        </w:tc>
      </w:tr>
      <w:tr w:rsidR="003B4814" w:rsidRPr="00F866FF" w:rsidTr="00F866FF">
        <w:tc>
          <w:tcPr>
            <w:tcW w:w="1146" w:type="dxa"/>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Алдынғы білім:</w:t>
            </w:r>
          </w:p>
        </w:tc>
        <w:tc>
          <w:tcPr>
            <w:tcW w:w="9060" w:type="dxa"/>
            <w:gridSpan w:val="3"/>
          </w:tcPr>
          <w:p w:rsidR="003B4814" w:rsidRPr="00F866FF" w:rsidRDefault="003B4814" w:rsidP="001400C2">
            <w:pPr>
              <w:rPr>
                <w:rFonts w:ascii="Times New Roman" w:hAnsi="Times New Roman" w:cs="Times New Roman"/>
                <w:sz w:val="24"/>
                <w:szCs w:val="24"/>
                <w:lang w:val="kk-KZ"/>
              </w:rPr>
            </w:pPr>
            <w:r w:rsidRPr="00F866FF">
              <w:rPr>
                <w:rFonts w:ascii="Times New Roman" w:hAnsi="Times New Roman" w:cs="Times New Roman"/>
                <w:sz w:val="24"/>
                <w:szCs w:val="24"/>
                <w:lang w:val="kk-KZ"/>
              </w:rPr>
              <w:t>Шығарма</w:t>
            </w:r>
          </w:p>
        </w:tc>
      </w:tr>
      <w:tr w:rsidR="003B4814" w:rsidRPr="00F866FF" w:rsidTr="00F866FF">
        <w:tc>
          <w:tcPr>
            <w:tcW w:w="10206" w:type="dxa"/>
            <w:gridSpan w:val="4"/>
          </w:tcPr>
          <w:p w:rsidR="003B4814" w:rsidRPr="00F866FF" w:rsidRDefault="003B4814" w:rsidP="001400C2">
            <w:pPr>
              <w:jc w:val="center"/>
              <w:rPr>
                <w:rFonts w:ascii="Times New Roman" w:hAnsi="Times New Roman" w:cs="Times New Roman"/>
                <w:b/>
                <w:sz w:val="24"/>
                <w:szCs w:val="24"/>
                <w:lang w:val="kk-KZ"/>
              </w:rPr>
            </w:pPr>
            <w:r w:rsidRPr="00F866FF">
              <w:rPr>
                <w:rFonts w:ascii="Times New Roman" w:hAnsi="Times New Roman" w:cs="Times New Roman"/>
                <w:b/>
                <w:sz w:val="24"/>
                <w:szCs w:val="24"/>
                <w:lang w:val="kk-KZ"/>
              </w:rPr>
              <w:t>Жоспар</w:t>
            </w:r>
          </w:p>
        </w:tc>
      </w:tr>
      <w:tr w:rsidR="003B4814" w:rsidRPr="00F866FF" w:rsidTr="00F866FF">
        <w:tc>
          <w:tcPr>
            <w:tcW w:w="1284" w:type="dxa"/>
            <w:gridSpan w:val="2"/>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Сабақ кезеңдері</w:t>
            </w:r>
          </w:p>
        </w:tc>
        <w:tc>
          <w:tcPr>
            <w:tcW w:w="6512" w:type="dxa"/>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Жоспарланған іс-әрекеттер</w:t>
            </w:r>
          </w:p>
        </w:tc>
        <w:tc>
          <w:tcPr>
            <w:tcW w:w="2410" w:type="dxa"/>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Ресурстар</w:t>
            </w:r>
          </w:p>
        </w:tc>
      </w:tr>
      <w:tr w:rsidR="003B4814" w:rsidRPr="00F866FF" w:rsidTr="00F866FF">
        <w:tc>
          <w:tcPr>
            <w:tcW w:w="1284" w:type="dxa"/>
            <w:gridSpan w:val="2"/>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 xml:space="preserve">Басы </w:t>
            </w:r>
          </w:p>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 xml:space="preserve">(Ой қозғау) </w:t>
            </w:r>
          </w:p>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0-10</w:t>
            </w:r>
          </w:p>
        </w:tc>
        <w:tc>
          <w:tcPr>
            <w:tcW w:w="6512" w:type="dxa"/>
          </w:tcPr>
          <w:p w:rsidR="003B4814" w:rsidRPr="00F866FF" w:rsidRDefault="003B4814" w:rsidP="001400C2">
            <w:pPr>
              <w:pStyle w:val="a4"/>
              <w:numPr>
                <w:ilvl w:val="0"/>
                <w:numId w:val="1"/>
              </w:numPr>
              <w:spacing w:after="0" w:line="240" w:lineRule="auto"/>
              <w:ind w:left="0"/>
              <w:rPr>
                <w:rFonts w:ascii="Times New Roman" w:hAnsi="Times New Roman"/>
                <w:b/>
                <w:sz w:val="24"/>
                <w:szCs w:val="24"/>
                <w:lang w:val="kk-KZ"/>
              </w:rPr>
            </w:pPr>
            <w:r w:rsidRPr="00F866FF">
              <w:rPr>
                <w:rFonts w:ascii="Times New Roman" w:hAnsi="Times New Roman"/>
                <w:b/>
                <w:sz w:val="24"/>
                <w:szCs w:val="24"/>
                <w:lang w:val="kk-KZ"/>
              </w:rPr>
              <w:t>І. Ұйымдастыру кезеңі</w:t>
            </w:r>
          </w:p>
          <w:p w:rsidR="003B4814" w:rsidRPr="00F866FF" w:rsidRDefault="003B4814" w:rsidP="001400C2">
            <w:pPr>
              <w:pStyle w:val="a4"/>
              <w:numPr>
                <w:ilvl w:val="0"/>
                <w:numId w:val="1"/>
              </w:numPr>
              <w:spacing w:after="0" w:line="240" w:lineRule="auto"/>
              <w:ind w:left="0"/>
              <w:rPr>
                <w:rFonts w:ascii="Times New Roman" w:hAnsi="Times New Roman"/>
                <w:b/>
                <w:sz w:val="24"/>
                <w:szCs w:val="24"/>
                <w:lang w:val="kk-KZ"/>
              </w:rPr>
            </w:pPr>
            <w:r w:rsidRPr="00F866FF">
              <w:rPr>
                <w:rFonts w:ascii="Times New Roman" w:hAnsi="Times New Roman"/>
                <w:sz w:val="24"/>
                <w:szCs w:val="24"/>
                <w:lang w:val="kk-KZ"/>
              </w:rPr>
              <w:t>А) сәлемдесу;</w:t>
            </w:r>
          </w:p>
          <w:p w:rsidR="003B4814" w:rsidRPr="00F866FF" w:rsidRDefault="003B4814" w:rsidP="001400C2">
            <w:pPr>
              <w:pStyle w:val="a4"/>
              <w:numPr>
                <w:ilvl w:val="0"/>
                <w:numId w:val="1"/>
              </w:numPr>
              <w:spacing w:after="0" w:line="240" w:lineRule="auto"/>
              <w:ind w:left="0"/>
              <w:rPr>
                <w:rFonts w:ascii="Times New Roman" w:hAnsi="Times New Roman"/>
                <w:b/>
                <w:sz w:val="24"/>
                <w:szCs w:val="24"/>
                <w:lang w:val="kk-KZ"/>
              </w:rPr>
            </w:pPr>
            <w:r w:rsidRPr="00F866FF">
              <w:rPr>
                <w:rFonts w:ascii="Times New Roman" w:hAnsi="Times New Roman"/>
                <w:sz w:val="24"/>
                <w:szCs w:val="24"/>
                <w:lang w:val="kk-KZ"/>
              </w:rPr>
              <w:t>Ә) кезекшімен жұмыс;</w:t>
            </w:r>
          </w:p>
          <w:p w:rsidR="003B4814" w:rsidRPr="00F866FF" w:rsidRDefault="003B4814" w:rsidP="001400C2">
            <w:pPr>
              <w:pStyle w:val="a4"/>
              <w:numPr>
                <w:ilvl w:val="0"/>
                <w:numId w:val="1"/>
              </w:numPr>
              <w:spacing w:after="0" w:line="240" w:lineRule="auto"/>
              <w:ind w:left="0"/>
              <w:rPr>
                <w:rFonts w:ascii="Times New Roman" w:hAnsi="Times New Roman"/>
                <w:b/>
                <w:sz w:val="24"/>
                <w:szCs w:val="24"/>
                <w:lang w:val="kk-KZ"/>
              </w:rPr>
            </w:pPr>
            <w:r w:rsidRPr="00F866FF">
              <w:rPr>
                <w:rFonts w:ascii="Times New Roman" w:hAnsi="Times New Roman"/>
                <w:sz w:val="24"/>
                <w:szCs w:val="24"/>
                <w:lang w:val="kk-KZ"/>
              </w:rPr>
              <w:t>Б) оқушылардың зейінін сабаққа аудару;</w:t>
            </w:r>
          </w:p>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Қызығушылықты ояту</w:t>
            </w:r>
          </w:p>
          <w:p w:rsidR="00F866FF" w:rsidRDefault="003B4814" w:rsidP="00F866FF">
            <w:pPr>
              <w:jc w:val="both"/>
              <w:rPr>
                <w:rFonts w:ascii="Times New Roman" w:hAnsi="Times New Roman" w:cs="Times New Roman"/>
                <w:sz w:val="24"/>
                <w:szCs w:val="24"/>
                <w:lang w:val="kk-KZ"/>
              </w:rPr>
            </w:pPr>
            <w:r w:rsidRPr="00F866FF">
              <w:rPr>
                <w:rFonts w:ascii="Times New Roman" w:hAnsi="Times New Roman" w:cs="Times New Roman"/>
                <w:sz w:val="24"/>
                <w:szCs w:val="24"/>
                <w:lang w:val="kk-KZ"/>
              </w:rPr>
              <w:t xml:space="preserve">    </w:t>
            </w:r>
            <w:r w:rsidR="00F866FF">
              <w:rPr>
                <w:rFonts w:ascii="Times New Roman" w:hAnsi="Times New Roman" w:cs="Times New Roman"/>
                <w:sz w:val="24"/>
                <w:szCs w:val="24"/>
                <w:lang w:val="kk-KZ"/>
              </w:rPr>
              <w:t xml:space="preserve">  </w:t>
            </w:r>
            <w:r w:rsidRPr="00F866FF">
              <w:rPr>
                <w:rFonts w:ascii="Times New Roman" w:hAnsi="Times New Roman" w:cs="Times New Roman"/>
                <w:sz w:val="24"/>
                <w:szCs w:val="24"/>
                <w:lang w:val="kk-KZ"/>
              </w:rPr>
              <w:t>Оқушылар «Қыс» тақырыбында ой бөлісу мақсатында ортаға шығып, ішкі-сыртқы шеңбер болып тұрады. Ішкі шеңберде тұрған оқушылар сыртқы шеңберде тұрған оқушыларға сұрақ қояды. Ішкі шеңберде тұрған оқушылар оң жаққа екі адамға жылжып, сыртқы шеңберде тұрған оқушылар ішкі шеңберде тұрған оқушыларға сұрақ қояды</w:t>
            </w:r>
            <w:r w:rsidR="00F866FF">
              <w:rPr>
                <w:rFonts w:ascii="Times New Roman" w:hAnsi="Times New Roman" w:cs="Times New Roman"/>
                <w:sz w:val="24"/>
                <w:szCs w:val="24"/>
                <w:lang w:val="kk-KZ"/>
              </w:rPr>
              <w:t>.</w:t>
            </w:r>
          </w:p>
          <w:p w:rsidR="003B4814" w:rsidRPr="00F866FF" w:rsidRDefault="00F866FF" w:rsidP="00F866F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B4814" w:rsidRPr="00F866FF">
              <w:rPr>
                <w:rFonts w:ascii="Times New Roman" w:hAnsi="Times New Roman" w:cs="Times New Roman"/>
                <w:sz w:val="24"/>
                <w:szCs w:val="24"/>
                <w:lang w:val="kk-KZ"/>
              </w:rPr>
              <w:t>Топқа бөліну үшін қызыл, жасыл, сары түстері бар шеңберлерді таңдап, сол түстер негізінде топтар бойынша отырады. Топтарға отырған соң топ басшылары сайланып, бағалау парақтары беріледі.</w:t>
            </w:r>
          </w:p>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Ой қозғау</w:t>
            </w:r>
          </w:p>
          <w:p w:rsidR="003B4814" w:rsidRPr="00F866FF" w:rsidRDefault="003B4814" w:rsidP="001400C2">
            <w:pPr>
              <w:jc w:val="both"/>
              <w:rPr>
                <w:rFonts w:ascii="Times New Roman" w:hAnsi="Times New Roman" w:cs="Times New Roman"/>
                <w:sz w:val="24"/>
                <w:szCs w:val="24"/>
                <w:lang w:val="kk-KZ"/>
              </w:rPr>
            </w:pPr>
            <w:r w:rsidRPr="00F866FF">
              <w:rPr>
                <w:rFonts w:ascii="Times New Roman" w:hAnsi="Times New Roman" w:cs="Times New Roman"/>
                <w:sz w:val="24"/>
                <w:szCs w:val="24"/>
                <w:lang w:val="kk-KZ"/>
              </w:rPr>
              <w:t>Қарапайым сұрақтар арқылы тақырыпты ашу. Өз ойларын айтады, тақырыпты ашады.</w:t>
            </w:r>
          </w:p>
        </w:tc>
        <w:tc>
          <w:tcPr>
            <w:tcW w:w="2410" w:type="dxa"/>
          </w:tcPr>
          <w:p w:rsidR="003B4814" w:rsidRPr="00F866FF" w:rsidRDefault="003B4814" w:rsidP="001400C2">
            <w:pPr>
              <w:rPr>
                <w:rFonts w:ascii="Times New Roman" w:hAnsi="Times New Roman" w:cs="Times New Roman"/>
                <w:sz w:val="24"/>
                <w:szCs w:val="24"/>
                <w:lang w:val="kk-KZ"/>
              </w:rPr>
            </w:pPr>
            <w:r w:rsidRPr="00F866FF">
              <w:rPr>
                <w:rFonts w:ascii="Times New Roman" w:hAnsi="Times New Roman" w:cs="Times New Roman"/>
                <w:sz w:val="24"/>
                <w:szCs w:val="24"/>
                <w:lang w:val="kk-KZ"/>
              </w:rPr>
              <w:t>үлестірме қағаздар</w:t>
            </w:r>
          </w:p>
          <w:p w:rsidR="003B4814" w:rsidRPr="00F866FF" w:rsidRDefault="003B4814" w:rsidP="001400C2">
            <w:pPr>
              <w:jc w:val="cente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jc w:val="center"/>
              <w:rPr>
                <w:rFonts w:ascii="Times New Roman" w:hAnsi="Times New Roman" w:cs="Times New Roman"/>
                <w:sz w:val="24"/>
                <w:szCs w:val="24"/>
                <w:lang w:val="kk-KZ"/>
              </w:rPr>
            </w:pPr>
          </w:p>
        </w:tc>
      </w:tr>
      <w:tr w:rsidR="003B4814" w:rsidRPr="00F866FF" w:rsidTr="00F866FF">
        <w:tc>
          <w:tcPr>
            <w:tcW w:w="1284" w:type="dxa"/>
            <w:gridSpan w:val="2"/>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Ортасы (Мағынаны тану)</w:t>
            </w:r>
          </w:p>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10-25</w:t>
            </w:r>
          </w:p>
        </w:tc>
        <w:tc>
          <w:tcPr>
            <w:tcW w:w="6512" w:type="dxa"/>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ІІ. Жаңа білімді хабарлау</w:t>
            </w:r>
          </w:p>
          <w:p w:rsidR="003B4814" w:rsidRPr="00F866FF" w:rsidRDefault="00F866FF" w:rsidP="001400C2">
            <w:pPr>
              <w:autoSpaceDE w:val="0"/>
              <w:autoSpaceDN w:val="0"/>
              <w:adjustRightInd w:val="0"/>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 xml:space="preserve">    1-</w:t>
            </w:r>
            <w:r w:rsidR="003B4814" w:rsidRPr="00F866FF">
              <w:rPr>
                <w:rFonts w:ascii="Times New Roman" w:eastAsiaTheme="minorHAnsi" w:hAnsi="Times New Roman" w:cs="Times New Roman"/>
                <w:sz w:val="24"/>
                <w:szCs w:val="24"/>
                <w:lang w:val="kk-KZ" w:eastAsia="en-US"/>
              </w:rPr>
              <w:t>тапсырма. Берілген қиындылардан тұтас сурет құрастыру және сурет бойынша мәтін құрастыру.</w:t>
            </w:r>
          </w:p>
          <w:p w:rsidR="003B4814" w:rsidRPr="00F866FF" w:rsidRDefault="00F866FF" w:rsidP="001400C2">
            <w:pPr>
              <w:autoSpaceDE w:val="0"/>
              <w:autoSpaceDN w:val="0"/>
              <w:adjustRightInd w:val="0"/>
              <w:rPr>
                <w:rFonts w:ascii="Times New Roman" w:eastAsia="DTDinTextPro-Bold" w:hAnsi="Times New Roman" w:cs="Times New Roman"/>
                <w:color w:val="000000"/>
                <w:sz w:val="24"/>
                <w:szCs w:val="24"/>
                <w:lang w:val="kk-KZ" w:eastAsia="en-US"/>
              </w:rPr>
            </w:pPr>
            <w:r>
              <w:rPr>
                <w:rFonts w:ascii="Times New Roman" w:eastAsia="DTDinTextPro-Bold" w:hAnsi="Times New Roman" w:cs="Times New Roman"/>
                <w:color w:val="000000"/>
                <w:sz w:val="24"/>
                <w:szCs w:val="24"/>
                <w:lang w:val="kk-KZ" w:eastAsia="en-US"/>
              </w:rPr>
              <w:t xml:space="preserve">    2-</w:t>
            </w:r>
            <w:r w:rsidR="003B4814" w:rsidRPr="00F866FF">
              <w:rPr>
                <w:rFonts w:ascii="Times New Roman" w:eastAsia="DTDinTextPro-Bold" w:hAnsi="Times New Roman" w:cs="Times New Roman"/>
                <w:color w:val="000000"/>
                <w:sz w:val="24"/>
                <w:szCs w:val="24"/>
                <w:lang w:val="kk-KZ" w:eastAsia="en-US"/>
              </w:rPr>
              <w:t>тапсырма. Берілген грамматикалық тапсырмаларды орындаңыздар.</w:t>
            </w:r>
          </w:p>
          <w:tbl>
            <w:tblPr>
              <w:tblStyle w:val="a3"/>
              <w:tblW w:w="0" w:type="auto"/>
              <w:tblLook w:val="04A0" w:firstRow="1" w:lastRow="0" w:firstColumn="1" w:lastColumn="0" w:noHBand="0" w:noVBand="1"/>
            </w:tblPr>
            <w:tblGrid>
              <w:gridCol w:w="2112"/>
              <w:gridCol w:w="1842"/>
              <w:gridCol w:w="2124"/>
            </w:tblGrid>
            <w:tr w:rsidR="003B4814" w:rsidRPr="00F866FF" w:rsidTr="00356119">
              <w:tc>
                <w:tcPr>
                  <w:tcW w:w="4140" w:type="dxa"/>
                </w:tcPr>
                <w:p w:rsidR="003B4814" w:rsidRPr="00F866FF" w:rsidRDefault="003B4814" w:rsidP="001400C2">
                  <w:pPr>
                    <w:autoSpaceDE w:val="0"/>
                    <w:autoSpaceDN w:val="0"/>
                    <w:adjustRightInd w:val="0"/>
                    <w:jc w:val="center"/>
                    <w:rPr>
                      <w:rFonts w:ascii="Times New Roman" w:eastAsia="DTDinTextPro-Bold" w:hAnsi="Times New Roman" w:cs="Times New Roman"/>
                      <w:b/>
                      <w:color w:val="FF0000"/>
                      <w:sz w:val="24"/>
                      <w:szCs w:val="24"/>
                      <w:lang w:val="kk-KZ" w:eastAsia="en-US"/>
                    </w:rPr>
                  </w:pPr>
                  <w:r w:rsidRPr="00F866FF">
                    <w:rPr>
                      <w:rFonts w:ascii="Times New Roman" w:eastAsia="DTDinTextPro-Bold" w:hAnsi="Times New Roman" w:cs="Times New Roman"/>
                      <w:b/>
                      <w:color w:val="FF0000"/>
                      <w:sz w:val="24"/>
                      <w:szCs w:val="24"/>
                      <w:lang w:val="kk-KZ" w:eastAsia="en-US"/>
                    </w:rPr>
                    <w:t>желтоқсан</w:t>
                  </w:r>
                </w:p>
              </w:tc>
              <w:tc>
                <w:tcPr>
                  <w:tcW w:w="3969" w:type="dxa"/>
                </w:tcPr>
                <w:p w:rsidR="003B4814" w:rsidRPr="00F866FF" w:rsidRDefault="003B4814" w:rsidP="001400C2">
                  <w:pPr>
                    <w:autoSpaceDE w:val="0"/>
                    <w:autoSpaceDN w:val="0"/>
                    <w:adjustRightInd w:val="0"/>
                    <w:jc w:val="center"/>
                    <w:rPr>
                      <w:rFonts w:ascii="Times New Roman" w:eastAsia="DTDinTextPro-Bold" w:hAnsi="Times New Roman" w:cs="Times New Roman"/>
                      <w:b/>
                      <w:color w:val="FFFF00"/>
                      <w:sz w:val="24"/>
                      <w:szCs w:val="24"/>
                      <w:lang w:val="kk-KZ" w:eastAsia="en-US"/>
                    </w:rPr>
                  </w:pPr>
                  <w:r w:rsidRPr="00F866FF">
                    <w:rPr>
                      <w:rFonts w:ascii="Times New Roman" w:eastAsia="DTDinTextPro-Bold" w:hAnsi="Times New Roman" w:cs="Times New Roman"/>
                      <w:b/>
                      <w:color w:val="FFFF00"/>
                      <w:sz w:val="24"/>
                      <w:szCs w:val="24"/>
                      <w:lang w:val="kk-KZ" w:eastAsia="en-US"/>
                    </w:rPr>
                    <w:t>қаңтар</w:t>
                  </w:r>
                </w:p>
              </w:tc>
              <w:tc>
                <w:tcPr>
                  <w:tcW w:w="4110" w:type="dxa"/>
                </w:tcPr>
                <w:p w:rsidR="003B4814" w:rsidRPr="00F866FF" w:rsidRDefault="003B4814" w:rsidP="001400C2">
                  <w:pPr>
                    <w:autoSpaceDE w:val="0"/>
                    <w:autoSpaceDN w:val="0"/>
                    <w:adjustRightInd w:val="0"/>
                    <w:jc w:val="center"/>
                    <w:rPr>
                      <w:rFonts w:ascii="Times New Roman" w:eastAsia="DTDinTextPro-Bold" w:hAnsi="Times New Roman" w:cs="Times New Roman"/>
                      <w:b/>
                      <w:color w:val="00B050"/>
                      <w:sz w:val="24"/>
                      <w:szCs w:val="24"/>
                      <w:lang w:val="kk-KZ" w:eastAsia="en-US"/>
                    </w:rPr>
                  </w:pPr>
                  <w:r w:rsidRPr="00F866FF">
                    <w:rPr>
                      <w:rFonts w:ascii="Times New Roman" w:eastAsia="DTDinTextPro-Bold" w:hAnsi="Times New Roman" w:cs="Times New Roman"/>
                      <w:b/>
                      <w:color w:val="00B050"/>
                      <w:sz w:val="24"/>
                      <w:szCs w:val="24"/>
                      <w:lang w:val="kk-KZ" w:eastAsia="en-US"/>
                    </w:rPr>
                    <w:t>ақпан</w:t>
                  </w:r>
                </w:p>
              </w:tc>
            </w:tr>
            <w:tr w:rsidR="003B4814" w:rsidRPr="00F866FF" w:rsidTr="00356119">
              <w:tc>
                <w:tcPr>
                  <w:tcW w:w="4140" w:type="dxa"/>
                </w:tcPr>
                <w:p w:rsidR="003B4814" w:rsidRPr="00F866FF" w:rsidRDefault="003B4814" w:rsidP="001400C2">
                  <w:pPr>
                    <w:autoSpaceDE w:val="0"/>
                    <w:autoSpaceDN w:val="0"/>
                    <w:adjustRightInd w:val="0"/>
                    <w:rPr>
                      <w:rFonts w:ascii="Times New Roman" w:eastAsia="DTDinTextPro-Bold" w:hAnsi="Times New Roman" w:cs="Times New Roman"/>
                      <w:color w:val="000000"/>
                      <w:sz w:val="24"/>
                      <w:szCs w:val="24"/>
                      <w:lang w:val="kk-KZ" w:eastAsia="en-US"/>
                    </w:rPr>
                  </w:pPr>
                  <w:r w:rsidRPr="00F866FF">
                    <w:rPr>
                      <w:rFonts w:ascii="Times New Roman" w:eastAsia="DTDinTextPro-Bold" w:hAnsi="Times New Roman" w:cs="Times New Roman"/>
                      <w:color w:val="000000"/>
                      <w:sz w:val="24"/>
                      <w:szCs w:val="24"/>
                      <w:lang w:val="kk-KZ" w:eastAsia="en-US"/>
                    </w:rPr>
                    <w:lastRenderedPageBreak/>
                    <w:t>«Шаңғы» сөзіне дыбыстық талдау жасаңыз.</w:t>
                  </w:r>
                </w:p>
              </w:tc>
              <w:tc>
                <w:tcPr>
                  <w:tcW w:w="3969" w:type="dxa"/>
                </w:tcPr>
                <w:p w:rsidR="003B4814" w:rsidRPr="00F866FF" w:rsidRDefault="003B4814" w:rsidP="001400C2">
                  <w:pPr>
                    <w:autoSpaceDE w:val="0"/>
                    <w:autoSpaceDN w:val="0"/>
                    <w:adjustRightInd w:val="0"/>
                    <w:rPr>
                      <w:rFonts w:ascii="Times New Roman" w:eastAsia="DTDinTextPro-Bold" w:hAnsi="Times New Roman" w:cs="Times New Roman"/>
                      <w:color w:val="000000"/>
                      <w:sz w:val="24"/>
                      <w:szCs w:val="24"/>
                      <w:lang w:val="kk-KZ" w:eastAsia="en-US"/>
                    </w:rPr>
                  </w:pPr>
                  <w:r w:rsidRPr="00F866FF">
                    <w:rPr>
                      <w:rFonts w:ascii="Times New Roman" w:eastAsia="DTDinTextPro-Bold" w:hAnsi="Times New Roman" w:cs="Times New Roman"/>
                      <w:color w:val="000000"/>
                      <w:sz w:val="24"/>
                      <w:szCs w:val="24"/>
                      <w:lang w:val="kk-KZ" w:eastAsia="en-US"/>
                    </w:rPr>
                    <w:t>«шана тебу»  сөз тіркесін жіктеңіз</w:t>
                  </w:r>
                </w:p>
              </w:tc>
              <w:tc>
                <w:tcPr>
                  <w:tcW w:w="4110" w:type="dxa"/>
                </w:tcPr>
                <w:p w:rsidR="003B4814" w:rsidRPr="00F866FF" w:rsidRDefault="003B4814" w:rsidP="001400C2">
                  <w:pPr>
                    <w:autoSpaceDE w:val="0"/>
                    <w:autoSpaceDN w:val="0"/>
                    <w:adjustRightInd w:val="0"/>
                    <w:rPr>
                      <w:rFonts w:ascii="Times New Roman" w:eastAsia="DTDinTextPro-Bold" w:hAnsi="Times New Roman" w:cs="Times New Roman"/>
                      <w:color w:val="000000"/>
                      <w:sz w:val="24"/>
                      <w:szCs w:val="24"/>
                      <w:lang w:val="kk-KZ" w:eastAsia="en-US"/>
                    </w:rPr>
                  </w:pPr>
                  <w:r w:rsidRPr="00F866FF">
                    <w:rPr>
                      <w:rFonts w:ascii="Times New Roman" w:eastAsia="DTDinTextPro-Bold" w:hAnsi="Times New Roman" w:cs="Times New Roman"/>
                      <w:color w:val="000000"/>
                      <w:sz w:val="24"/>
                      <w:szCs w:val="24"/>
                      <w:lang w:val="kk-KZ" w:eastAsia="en-US"/>
                    </w:rPr>
                    <w:t>«сырғанақ» сөзін септеңіз</w:t>
                  </w:r>
                </w:p>
                <w:p w:rsidR="003B4814" w:rsidRPr="00F866FF" w:rsidRDefault="003B4814" w:rsidP="001400C2">
                  <w:pPr>
                    <w:autoSpaceDE w:val="0"/>
                    <w:autoSpaceDN w:val="0"/>
                    <w:adjustRightInd w:val="0"/>
                    <w:rPr>
                      <w:rFonts w:ascii="Times New Roman" w:eastAsia="DTDinTextPro-Bold" w:hAnsi="Times New Roman" w:cs="Times New Roman"/>
                      <w:color w:val="000000"/>
                      <w:sz w:val="24"/>
                      <w:szCs w:val="24"/>
                      <w:lang w:val="kk-KZ" w:eastAsia="en-US"/>
                    </w:rPr>
                  </w:pPr>
                </w:p>
              </w:tc>
            </w:tr>
          </w:tbl>
          <w:p w:rsidR="003B4814" w:rsidRPr="00F866FF" w:rsidRDefault="003B4814" w:rsidP="001400C2">
            <w:pPr>
              <w:autoSpaceDE w:val="0"/>
              <w:autoSpaceDN w:val="0"/>
              <w:adjustRightInd w:val="0"/>
              <w:rPr>
                <w:rFonts w:ascii="Times New Roman" w:eastAsia="DTDinTextPro-Bold" w:hAnsi="Times New Roman" w:cs="Times New Roman"/>
                <w:color w:val="000000"/>
                <w:sz w:val="24"/>
                <w:szCs w:val="24"/>
                <w:lang w:val="kk-KZ" w:eastAsia="en-US"/>
              </w:rPr>
            </w:pPr>
            <w:r w:rsidRPr="00F866FF">
              <w:rPr>
                <w:rFonts w:ascii="Times New Roman" w:eastAsia="DTDinTextPro-Bold" w:hAnsi="Times New Roman" w:cs="Times New Roman"/>
                <w:color w:val="000000"/>
                <w:sz w:val="24"/>
                <w:szCs w:val="24"/>
                <w:lang w:val="kk-KZ" w:eastAsia="en-US"/>
              </w:rPr>
              <w:t xml:space="preserve">    3 –тапсырма. «Бес жолды өлең» әдісі бойынша төмендегі сөздерді талдау.</w:t>
            </w:r>
          </w:p>
          <w:tbl>
            <w:tblPr>
              <w:tblStyle w:val="a3"/>
              <w:tblW w:w="0" w:type="auto"/>
              <w:tblLook w:val="04A0" w:firstRow="1" w:lastRow="0" w:firstColumn="1" w:lastColumn="0" w:noHBand="0" w:noVBand="1"/>
            </w:tblPr>
            <w:tblGrid>
              <w:gridCol w:w="2081"/>
              <w:gridCol w:w="2163"/>
              <w:gridCol w:w="1834"/>
            </w:tblGrid>
            <w:tr w:rsidR="003B4814" w:rsidRPr="00F866FF" w:rsidTr="00356119">
              <w:tc>
                <w:tcPr>
                  <w:tcW w:w="4140" w:type="dxa"/>
                </w:tcPr>
                <w:p w:rsidR="003B4814" w:rsidRPr="00F866FF" w:rsidRDefault="003B4814" w:rsidP="00F866FF">
                  <w:pPr>
                    <w:autoSpaceDE w:val="0"/>
                    <w:autoSpaceDN w:val="0"/>
                    <w:adjustRightInd w:val="0"/>
                    <w:jc w:val="center"/>
                    <w:rPr>
                      <w:rFonts w:ascii="Times New Roman" w:eastAsia="DTDinTextPro-Bold" w:hAnsi="Times New Roman" w:cs="Times New Roman"/>
                      <w:b/>
                      <w:color w:val="FF0000"/>
                      <w:sz w:val="24"/>
                      <w:szCs w:val="24"/>
                      <w:lang w:val="kk-KZ" w:eastAsia="en-US"/>
                    </w:rPr>
                  </w:pPr>
                  <w:r w:rsidRPr="00F866FF">
                    <w:rPr>
                      <w:rFonts w:ascii="Times New Roman" w:eastAsia="DTDinTextPro-Bold" w:hAnsi="Times New Roman" w:cs="Times New Roman"/>
                      <w:b/>
                      <w:color w:val="FF0000"/>
                      <w:sz w:val="24"/>
                      <w:szCs w:val="24"/>
                      <w:lang w:val="kk-KZ" w:eastAsia="en-US"/>
                    </w:rPr>
                    <w:t>желтоқсан</w:t>
                  </w:r>
                </w:p>
              </w:tc>
              <w:tc>
                <w:tcPr>
                  <w:tcW w:w="3969" w:type="dxa"/>
                </w:tcPr>
                <w:p w:rsidR="003B4814" w:rsidRPr="00F866FF" w:rsidRDefault="003B4814" w:rsidP="00F866FF">
                  <w:pPr>
                    <w:autoSpaceDE w:val="0"/>
                    <w:autoSpaceDN w:val="0"/>
                    <w:adjustRightInd w:val="0"/>
                    <w:jc w:val="center"/>
                    <w:rPr>
                      <w:rFonts w:ascii="Times New Roman" w:eastAsia="DTDinTextPro-Bold" w:hAnsi="Times New Roman" w:cs="Times New Roman"/>
                      <w:b/>
                      <w:color w:val="FFFF00"/>
                      <w:sz w:val="24"/>
                      <w:szCs w:val="24"/>
                      <w:lang w:val="kk-KZ" w:eastAsia="en-US"/>
                    </w:rPr>
                  </w:pPr>
                  <w:r w:rsidRPr="00F866FF">
                    <w:rPr>
                      <w:rFonts w:ascii="Times New Roman" w:eastAsia="DTDinTextPro-Bold" w:hAnsi="Times New Roman" w:cs="Times New Roman"/>
                      <w:b/>
                      <w:color w:val="FFFF00"/>
                      <w:sz w:val="24"/>
                      <w:szCs w:val="24"/>
                      <w:lang w:val="kk-KZ" w:eastAsia="en-US"/>
                    </w:rPr>
                    <w:t>қаңтар</w:t>
                  </w:r>
                </w:p>
              </w:tc>
              <w:tc>
                <w:tcPr>
                  <w:tcW w:w="4110" w:type="dxa"/>
                </w:tcPr>
                <w:p w:rsidR="003B4814" w:rsidRPr="00F866FF" w:rsidRDefault="003B4814" w:rsidP="00F866FF">
                  <w:pPr>
                    <w:autoSpaceDE w:val="0"/>
                    <w:autoSpaceDN w:val="0"/>
                    <w:adjustRightInd w:val="0"/>
                    <w:jc w:val="center"/>
                    <w:rPr>
                      <w:rFonts w:ascii="Times New Roman" w:eastAsia="DTDinTextPro-Bold" w:hAnsi="Times New Roman" w:cs="Times New Roman"/>
                      <w:b/>
                      <w:color w:val="00B050"/>
                      <w:sz w:val="24"/>
                      <w:szCs w:val="24"/>
                      <w:lang w:val="kk-KZ" w:eastAsia="en-US"/>
                    </w:rPr>
                  </w:pPr>
                  <w:r w:rsidRPr="00F866FF">
                    <w:rPr>
                      <w:rFonts w:ascii="Times New Roman" w:eastAsia="DTDinTextPro-Bold" w:hAnsi="Times New Roman" w:cs="Times New Roman"/>
                      <w:b/>
                      <w:color w:val="00B050"/>
                      <w:sz w:val="24"/>
                      <w:szCs w:val="24"/>
                      <w:lang w:val="kk-KZ" w:eastAsia="en-US"/>
                    </w:rPr>
                    <w:t>ақпан</w:t>
                  </w:r>
                </w:p>
              </w:tc>
            </w:tr>
            <w:tr w:rsidR="003B4814" w:rsidRPr="00F866FF" w:rsidTr="00356119">
              <w:tc>
                <w:tcPr>
                  <w:tcW w:w="4140" w:type="dxa"/>
                </w:tcPr>
                <w:p w:rsidR="003B4814" w:rsidRPr="00F866FF" w:rsidRDefault="003B4814" w:rsidP="00F866FF">
                  <w:pPr>
                    <w:pStyle w:val="a4"/>
                    <w:numPr>
                      <w:ilvl w:val="0"/>
                      <w:numId w:val="2"/>
                    </w:numPr>
                    <w:tabs>
                      <w:tab w:val="left" w:pos="340"/>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 xml:space="preserve">Қыс </w:t>
                  </w:r>
                </w:p>
                <w:p w:rsidR="003B4814" w:rsidRPr="00F866FF" w:rsidRDefault="003B4814" w:rsidP="00F866FF">
                  <w:pPr>
                    <w:pStyle w:val="a4"/>
                    <w:numPr>
                      <w:ilvl w:val="0"/>
                      <w:numId w:val="2"/>
                    </w:numPr>
                    <w:tabs>
                      <w:tab w:val="left" w:pos="340"/>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Салқын, желді</w:t>
                  </w:r>
                </w:p>
                <w:p w:rsidR="003B4814" w:rsidRPr="00F866FF" w:rsidRDefault="003B4814" w:rsidP="00F866FF">
                  <w:pPr>
                    <w:pStyle w:val="a4"/>
                    <w:numPr>
                      <w:ilvl w:val="0"/>
                      <w:numId w:val="2"/>
                    </w:numPr>
                    <w:tabs>
                      <w:tab w:val="left" w:pos="340"/>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Борандайды, суытады, ұзарады</w:t>
                  </w:r>
                </w:p>
                <w:p w:rsidR="003B4814" w:rsidRPr="00F866FF" w:rsidRDefault="003B4814" w:rsidP="00F866FF">
                  <w:pPr>
                    <w:pStyle w:val="a4"/>
                    <w:numPr>
                      <w:ilvl w:val="0"/>
                      <w:numId w:val="2"/>
                    </w:numPr>
                    <w:tabs>
                      <w:tab w:val="left" w:pos="340"/>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Қыс –өте салқын мезгіл.</w:t>
                  </w:r>
                </w:p>
                <w:p w:rsidR="003B4814" w:rsidRPr="00F866FF" w:rsidRDefault="003B4814" w:rsidP="00F866FF">
                  <w:pPr>
                    <w:pStyle w:val="a4"/>
                    <w:numPr>
                      <w:ilvl w:val="0"/>
                      <w:numId w:val="2"/>
                    </w:numPr>
                    <w:tabs>
                      <w:tab w:val="left" w:pos="340"/>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 xml:space="preserve">Ызғар </w:t>
                  </w:r>
                </w:p>
              </w:tc>
              <w:tc>
                <w:tcPr>
                  <w:tcW w:w="3969" w:type="dxa"/>
                </w:tcPr>
                <w:p w:rsidR="003B4814" w:rsidRPr="00F866FF" w:rsidRDefault="003B4814" w:rsidP="00F866FF">
                  <w:pPr>
                    <w:pStyle w:val="a4"/>
                    <w:numPr>
                      <w:ilvl w:val="0"/>
                      <w:numId w:val="3"/>
                    </w:numPr>
                    <w:tabs>
                      <w:tab w:val="left" w:pos="232"/>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 xml:space="preserve">Ойын </w:t>
                  </w:r>
                </w:p>
                <w:p w:rsidR="003B4814" w:rsidRPr="00F866FF" w:rsidRDefault="003B4814" w:rsidP="00F866FF">
                  <w:pPr>
                    <w:pStyle w:val="a4"/>
                    <w:numPr>
                      <w:ilvl w:val="0"/>
                      <w:numId w:val="3"/>
                    </w:numPr>
                    <w:tabs>
                      <w:tab w:val="left" w:pos="232"/>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Қызықты, көңілді</w:t>
                  </w:r>
                </w:p>
                <w:p w:rsidR="003B4814" w:rsidRPr="00F866FF" w:rsidRDefault="003B4814" w:rsidP="00F866FF">
                  <w:pPr>
                    <w:pStyle w:val="a4"/>
                    <w:numPr>
                      <w:ilvl w:val="0"/>
                      <w:numId w:val="3"/>
                    </w:numPr>
                    <w:tabs>
                      <w:tab w:val="left" w:pos="232"/>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Қызықтырады, күлдіреді, қуантады</w:t>
                  </w:r>
                </w:p>
                <w:p w:rsidR="003B4814" w:rsidRPr="00F866FF" w:rsidRDefault="003B4814" w:rsidP="00F866FF">
                  <w:pPr>
                    <w:pStyle w:val="a4"/>
                    <w:numPr>
                      <w:ilvl w:val="0"/>
                      <w:numId w:val="3"/>
                    </w:numPr>
                    <w:tabs>
                      <w:tab w:val="left" w:pos="232"/>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Қызықты ойындар өте көп.</w:t>
                  </w:r>
                </w:p>
                <w:p w:rsidR="003B4814" w:rsidRPr="00F866FF" w:rsidRDefault="003B4814" w:rsidP="00F866FF">
                  <w:pPr>
                    <w:pStyle w:val="a4"/>
                    <w:numPr>
                      <w:ilvl w:val="0"/>
                      <w:numId w:val="3"/>
                    </w:numPr>
                    <w:tabs>
                      <w:tab w:val="left" w:pos="232"/>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 xml:space="preserve">Ермек </w:t>
                  </w:r>
                </w:p>
              </w:tc>
              <w:tc>
                <w:tcPr>
                  <w:tcW w:w="4110" w:type="dxa"/>
                </w:tcPr>
                <w:p w:rsidR="003B4814" w:rsidRPr="00F866FF" w:rsidRDefault="003B4814" w:rsidP="00F866FF">
                  <w:pPr>
                    <w:pStyle w:val="a4"/>
                    <w:numPr>
                      <w:ilvl w:val="0"/>
                      <w:numId w:val="4"/>
                    </w:numPr>
                    <w:tabs>
                      <w:tab w:val="left" w:pos="312"/>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 xml:space="preserve">Күн </w:t>
                  </w:r>
                </w:p>
                <w:p w:rsidR="003B4814" w:rsidRPr="00F866FF" w:rsidRDefault="003B4814" w:rsidP="00F866FF">
                  <w:pPr>
                    <w:pStyle w:val="a4"/>
                    <w:numPr>
                      <w:ilvl w:val="0"/>
                      <w:numId w:val="4"/>
                    </w:numPr>
                    <w:tabs>
                      <w:tab w:val="left" w:pos="312"/>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Көңілді, ұзақ</w:t>
                  </w:r>
                </w:p>
                <w:p w:rsidR="003B4814" w:rsidRPr="00F866FF" w:rsidRDefault="003B4814" w:rsidP="00F866FF">
                  <w:pPr>
                    <w:pStyle w:val="a4"/>
                    <w:numPr>
                      <w:ilvl w:val="0"/>
                      <w:numId w:val="4"/>
                    </w:numPr>
                    <w:tabs>
                      <w:tab w:val="left" w:pos="312"/>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Өткізеді, өзгертеді, жоспарлайды</w:t>
                  </w:r>
                </w:p>
                <w:p w:rsidR="003B4814" w:rsidRPr="00F866FF" w:rsidRDefault="003B4814" w:rsidP="00F866FF">
                  <w:pPr>
                    <w:pStyle w:val="a4"/>
                    <w:numPr>
                      <w:ilvl w:val="0"/>
                      <w:numId w:val="4"/>
                    </w:numPr>
                    <w:tabs>
                      <w:tab w:val="left" w:pos="312"/>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Бүгінгі күн өте керемет.</w:t>
                  </w:r>
                </w:p>
                <w:p w:rsidR="003B4814" w:rsidRPr="00F866FF" w:rsidRDefault="003B4814" w:rsidP="00F866FF">
                  <w:pPr>
                    <w:pStyle w:val="a4"/>
                    <w:numPr>
                      <w:ilvl w:val="0"/>
                      <w:numId w:val="4"/>
                    </w:numPr>
                    <w:tabs>
                      <w:tab w:val="left" w:pos="312"/>
                    </w:tabs>
                    <w:autoSpaceDE w:val="0"/>
                    <w:autoSpaceDN w:val="0"/>
                    <w:adjustRightInd w:val="0"/>
                    <w:spacing w:after="0" w:line="240" w:lineRule="auto"/>
                    <w:ind w:left="0" w:firstLine="0"/>
                    <w:rPr>
                      <w:rFonts w:ascii="Times New Roman" w:eastAsia="DTDinTextPro-Bold" w:hAnsi="Times New Roman"/>
                      <w:color w:val="000000"/>
                      <w:sz w:val="24"/>
                      <w:szCs w:val="24"/>
                      <w:lang w:val="kk-KZ"/>
                    </w:rPr>
                  </w:pPr>
                  <w:r w:rsidRPr="00F866FF">
                    <w:rPr>
                      <w:rFonts w:ascii="Times New Roman" w:eastAsia="DTDinTextPro-Bold" w:hAnsi="Times New Roman"/>
                      <w:color w:val="000000"/>
                      <w:sz w:val="24"/>
                      <w:szCs w:val="24"/>
                      <w:lang w:val="kk-KZ"/>
                    </w:rPr>
                    <w:t xml:space="preserve">Тәулік </w:t>
                  </w:r>
                </w:p>
              </w:tc>
            </w:tr>
          </w:tbl>
          <w:p w:rsidR="003B4814" w:rsidRPr="00F866FF" w:rsidRDefault="003B4814" w:rsidP="001400C2">
            <w:pPr>
              <w:autoSpaceDE w:val="0"/>
              <w:autoSpaceDN w:val="0"/>
              <w:adjustRightInd w:val="0"/>
              <w:rPr>
                <w:rFonts w:ascii="Times New Roman" w:eastAsia="DTDinTextPro-Bold" w:hAnsi="Times New Roman" w:cs="Times New Roman"/>
                <w:color w:val="000000"/>
                <w:sz w:val="24"/>
                <w:szCs w:val="24"/>
                <w:lang w:val="kk-KZ" w:eastAsia="en-US"/>
              </w:rPr>
            </w:pPr>
            <w:r w:rsidRPr="00F866FF">
              <w:rPr>
                <w:rFonts w:ascii="Times New Roman" w:eastAsia="DTDinTextPro-Bold" w:hAnsi="Times New Roman" w:cs="Times New Roman"/>
                <w:color w:val="000000"/>
                <w:sz w:val="24"/>
                <w:szCs w:val="24"/>
                <w:lang w:val="kk-KZ" w:eastAsia="en-US"/>
              </w:rPr>
              <w:t xml:space="preserve">    4 – тапсырма.  «Пирамида» әдісі бойынша сөйлемдер құрастыру.</w:t>
            </w:r>
          </w:p>
          <w:tbl>
            <w:tblPr>
              <w:tblStyle w:val="a3"/>
              <w:tblW w:w="0" w:type="auto"/>
              <w:tblLook w:val="04A0" w:firstRow="1" w:lastRow="0" w:firstColumn="1" w:lastColumn="0" w:noHBand="0" w:noVBand="1"/>
            </w:tblPr>
            <w:tblGrid>
              <w:gridCol w:w="2220"/>
              <w:gridCol w:w="1936"/>
              <w:gridCol w:w="1922"/>
            </w:tblGrid>
            <w:tr w:rsidR="001B02E2" w:rsidRPr="00F866FF" w:rsidTr="00356119">
              <w:tc>
                <w:tcPr>
                  <w:tcW w:w="4140" w:type="dxa"/>
                </w:tcPr>
                <w:p w:rsidR="003B4814" w:rsidRPr="00F866FF" w:rsidRDefault="003B4814" w:rsidP="001400C2">
                  <w:pPr>
                    <w:autoSpaceDE w:val="0"/>
                    <w:autoSpaceDN w:val="0"/>
                    <w:adjustRightInd w:val="0"/>
                    <w:jc w:val="center"/>
                    <w:rPr>
                      <w:rFonts w:ascii="Times New Roman" w:eastAsia="DTDinTextPro-Bold" w:hAnsi="Times New Roman" w:cs="Times New Roman"/>
                      <w:b/>
                      <w:color w:val="FF0000"/>
                      <w:sz w:val="24"/>
                      <w:szCs w:val="24"/>
                      <w:lang w:val="kk-KZ" w:eastAsia="en-US"/>
                    </w:rPr>
                  </w:pPr>
                  <w:r w:rsidRPr="00F866FF">
                    <w:rPr>
                      <w:rFonts w:ascii="Times New Roman" w:eastAsia="DTDinTextPro-Bold" w:hAnsi="Times New Roman" w:cs="Times New Roman"/>
                      <w:b/>
                      <w:color w:val="FF0000"/>
                      <w:sz w:val="24"/>
                      <w:szCs w:val="24"/>
                      <w:lang w:val="kk-KZ" w:eastAsia="en-US"/>
                    </w:rPr>
                    <w:t>желтоқсан</w:t>
                  </w:r>
                </w:p>
              </w:tc>
              <w:tc>
                <w:tcPr>
                  <w:tcW w:w="3969" w:type="dxa"/>
                </w:tcPr>
                <w:p w:rsidR="003B4814" w:rsidRPr="00F866FF" w:rsidRDefault="003B4814" w:rsidP="001400C2">
                  <w:pPr>
                    <w:autoSpaceDE w:val="0"/>
                    <w:autoSpaceDN w:val="0"/>
                    <w:adjustRightInd w:val="0"/>
                    <w:jc w:val="center"/>
                    <w:rPr>
                      <w:rFonts w:ascii="Times New Roman" w:eastAsia="DTDinTextPro-Bold" w:hAnsi="Times New Roman" w:cs="Times New Roman"/>
                      <w:b/>
                      <w:color w:val="FFFF00"/>
                      <w:sz w:val="24"/>
                      <w:szCs w:val="24"/>
                      <w:lang w:val="kk-KZ" w:eastAsia="en-US"/>
                    </w:rPr>
                  </w:pPr>
                  <w:r w:rsidRPr="00F866FF">
                    <w:rPr>
                      <w:rFonts w:ascii="Times New Roman" w:eastAsia="DTDinTextPro-Bold" w:hAnsi="Times New Roman" w:cs="Times New Roman"/>
                      <w:b/>
                      <w:color w:val="FFFF00"/>
                      <w:sz w:val="24"/>
                      <w:szCs w:val="24"/>
                      <w:lang w:val="kk-KZ" w:eastAsia="en-US"/>
                    </w:rPr>
                    <w:t>қаңтар</w:t>
                  </w:r>
                </w:p>
              </w:tc>
              <w:tc>
                <w:tcPr>
                  <w:tcW w:w="4110" w:type="dxa"/>
                </w:tcPr>
                <w:p w:rsidR="003B4814" w:rsidRPr="00F866FF" w:rsidRDefault="003B4814" w:rsidP="001400C2">
                  <w:pPr>
                    <w:autoSpaceDE w:val="0"/>
                    <w:autoSpaceDN w:val="0"/>
                    <w:adjustRightInd w:val="0"/>
                    <w:jc w:val="center"/>
                    <w:rPr>
                      <w:rFonts w:ascii="Times New Roman" w:eastAsia="DTDinTextPro-Bold" w:hAnsi="Times New Roman" w:cs="Times New Roman"/>
                      <w:b/>
                      <w:color w:val="00B050"/>
                      <w:sz w:val="24"/>
                      <w:szCs w:val="24"/>
                      <w:lang w:val="kk-KZ" w:eastAsia="en-US"/>
                    </w:rPr>
                  </w:pPr>
                  <w:r w:rsidRPr="00F866FF">
                    <w:rPr>
                      <w:rFonts w:ascii="Times New Roman" w:eastAsia="DTDinTextPro-Bold" w:hAnsi="Times New Roman" w:cs="Times New Roman"/>
                      <w:b/>
                      <w:color w:val="00B050"/>
                      <w:sz w:val="24"/>
                      <w:szCs w:val="24"/>
                      <w:lang w:val="kk-KZ" w:eastAsia="en-US"/>
                    </w:rPr>
                    <w:t>ақпан</w:t>
                  </w:r>
                </w:p>
              </w:tc>
            </w:tr>
            <w:tr w:rsidR="001B02E2" w:rsidRPr="00F866FF" w:rsidTr="00356119">
              <w:trPr>
                <w:trHeight w:val="70"/>
              </w:trPr>
              <w:tc>
                <w:tcPr>
                  <w:tcW w:w="4140" w:type="dxa"/>
                </w:tcPr>
                <w:p w:rsidR="001B02E2" w:rsidRPr="00F866FF" w:rsidRDefault="003B4814" w:rsidP="001400C2">
                  <w:pPr>
                    <w:autoSpaceDE w:val="0"/>
                    <w:autoSpaceDN w:val="0"/>
                    <w:adjustRightInd w:val="0"/>
                    <w:jc w:val="center"/>
                    <w:rPr>
                      <w:rFonts w:ascii="Times New Roman" w:eastAsia="DTDinTextPro-Bold" w:hAnsi="Times New Roman" w:cs="Times New Roman"/>
                      <w:color w:val="000000"/>
                      <w:sz w:val="24"/>
                      <w:szCs w:val="24"/>
                      <w:lang w:val="kk-KZ"/>
                    </w:rPr>
                  </w:pPr>
                  <w:r w:rsidRPr="00F866FF">
                    <w:rPr>
                      <w:rFonts w:ascii="Times New Roman" w:eastAsia="DTDinTextPro-Bold" w:hAnsi="Times New Roman" w:cs="Times New Roman"/>
                      <w:color w:val="000000"/>
                      <w:sz w:val="24"/>
                      <w:szCs w:val="24"/>
                      <w:lang w:val="kk-KZ"/>
                    </w:rPr>
                    <w:t>қысқы</w:t>
                  </w:r>
                </w:p>
              </w:tc>
              <w:tc>
                <w:tcPr>
                  <w:tcW w:w="3969" w:type="dxa"/>
                </w:tcPr>
                <w:p w:rsidR="001B02E2" w:rsidRPr="00F866FF" w:rsidRDefault="001B02E2" w:rsidP="001400C2">
                  <w:pPr>
                    <w:autoSpaceDE w:val="0"/>
                    <w:autoSpaceDN w:val="0"/>
                    <w:adjustRightInd w:val="0"/>
                    <w:jc w:val="center"/>
                    <w:rPr>
                      <w:rFonts w:ascii="Times New Roman" w:eastAsia="DTDinTextPro-Bold" w:hAnsi="Times New Roman" w:cs="Times New Roman"/>
                      <w:color w:val="000000"/>
                      <w:sz w:val="24"/>
                      <w:szCs w:val="24"/>
                      <w:lang w:val="kk-KZ"/>
                    </w:rPr>
                  </w:pPr>
                  <w:r w:rsidRPr="00F866FF">
                    <w:rPr>
                      <w:rFonts w:ascii="Times New Roman" w:eastAsia="DTDinTextPro-Bold" w:hAnsi="Times New Roman" w:cs="Times New Roman"/>
                      <w:color w:val="000000"/>
                      <w:sz w:val="24"/>
                      <w:szCs w:val="24"/>
                      <w:lang w:val="kk-KZ"/>
                    </w:rPr>
                    <w:t>ойынды</w:t>
                  </w:r>
                </w:p>
              </w:tc>
              <w:tc>
                <w:tcPr>
                  <w:tcW w:w="4110" w:type="dxa"/>
                </w:tcPr>
                <w:p w:rsidR="001B02E2" w:rsidRPr="00F866FF" w:rsidRDefault="001B02E2" w:rsidP="001400C2">
                  <w:pPr>
                    <w:autoSpaceDE w:val="0"/>
                    <w:autoSpaceDN w:val="0"/>
                    <w:adjustRightInd w:val="0"/>
                    <w:jc w:val="center"/>
                    <w:rPr>
                      <w:rFonts w:ascii="Times New Roman" w:eastAsia="DTDinTextPro-Bold" w:hAnsi="Times New Roman" w:cs="Times New Roman"/>
                      <w:color w:val="000000"/>
                      <w:sz w:val="24"/>
                      <w:szCs w:val="24"/>
                      <w:lang w:val="kk-KZ"/>
                    </w:rPr>
                  </w:pPr>
                  <w:r w:rsidRPr="00F866FF">
                    <w:rPr>
                      <w:rFonts w:ascii="Times New Roman" w:eastAsia="DTDinTextPro-Bold" w:hAnsi="Times New Roman" w:cs="Times New Roman"/>
                      <w:color w:val="000000"/>
                      <w:sz w:val="24"/>
                      <w:szCs w:val="24"/>
                      <w:lang w:val="kk-KZ"/>
                    </w:rPr>
                    <w:t>салқын</w:t>
                  </w:r>
                </w:p>
              </w:tc>
            </w:tr>
          </w:tbl>
          <w:p w:rsidR="003B4814" w:rsidRPr="00F866FF" w:rsidRDefault="003B4814" w:rsidP="001400C2">
            <w:pPr>
              <w:autoSpaceDE w:val="0"/>
              <w:autoSpaceDN w:val="0"/>
              <w:adjustRightInd w:val="0"/>
              <w:rPr>
                <w:rFonts w:ascii="Times New Roman" w:eastAsia="DTDinTextPro-Bold" w:hAnsi="Times New Roman" w:cs="Times New Roman"/>
                <w:color w:val="000000"/>
                <w:sz w:val="24"/>
                <w:szCs w:val="24"/>
                <w:lang w:val="kk-KZ" w:eastAsia="en-US"/>
              </w:rPr>
            </w:pPr>
          </w:p>
        </w:tc>
        <w:tc>
          <w:tcPr>
            <w:tcW w:w="2410" w:type="dxa"/>
          </w:tcPr>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r w:rsidRPr="00F866FF">
              <w:rPr>
                <w:rFonts w:ascii="Times New Roman" w:hAnsi="Times New Roman" w:cs="Times New Roman"/>
                <w:sz w:val="24"/>
                <w:szCs w:val="24"/>
                <w:lang w:val="kk-KZ"/>
              </w:rPr>
              <w:t>Суреттер, маркер, интер белсенді тақта</w:t>
            </w:r>
          </w:p>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r w:rsidRPr="00F866FF">
              <w:rPr>
                <w:rFonts w:ascii="Times New Roman" w:hAnsi="Times New Roman" w:cs="Times New Roman"/>
                <w:sz w:val="24"/>
                <w:szCs w:val="24"/>
                <w:lang w:val="kk-KZ"/>
              </w:rPr>
              <w:t>АЗ қағаз, маркер</w:t>
            </w:r>
          </w:p>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p>
          <w:p w:rsidR="003B4814" w:rsidRPr="00F866FF" w:rsidRDefault="003B4814" w:rsidP="001400C2">
            <w:pPr>
              <w:rPr>
                <w:rFonts w:ascii="Times New Roman" w:hAnsi="Times New Roman" w:cs="Times New Roman"/>
                <w:sz w:val="24"/>
                <w:szCs w:val="24"/>
                <w:lang w:val="kk-KZ"/>
              </w:rPr>
            </w:pPr>
          </w:p>
        </w:tc>
      </w:tr>
      <w:tr w:rsidR="003B4814" w:rsidRPr="00F866FF" w:rsidTr="00F866FF">
        <w:trPr>
          <w:trHeight w:val="701"/>
        </w:trPr>
        <w:tc>
          <w:tcPr>
            <w:tcW w:w="1284" w:type="dxa"/>
            <w:gridSpan w:val="2"/>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lastRenderedPageBreak/>
              <w:t xml:space="preserve">Соңы </w:t>
            </w:r>
          </w:p>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25-40</w:t>
            </w:r>
          </w:p>
        </w:tc>
        <w:tc>
          <w:tcPr>
            <w:tcW w:w="6512" w:type="dxa"/>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IV. Сабақты бекіту</w:t>
            </w:r>
          </w:p>
          <w:p w:rsidR="003B4814" w:rsidRPr="00F866FF" w:rsidRDefault="003B4814" w:rsidP="001400C2">
            <w:pPr>
              <w:rPr>
                <w:rFonts w:ascii="Times New Roman" w:hAnsi="Times New Roman" w:cs="Times New Roman"/>
                <w:noProof/>
                <w:sz w:val="24"/>
                <w:szCs w:val="24"/>
                <w:lang w:val="kk-KZ"/>
              </w:rPr>
            </w:pPr>
            <w:r w:rsidRPr="00F866FF">
              <w:rPr>
                <w:rFonts w:ascii="Times New Roman" w:hAnsi="Times New Roman" w:cs="Times New Roman"/>
                <w:noProof/>
                <w:sz w:val="24"/>
                <w:szCs w:val="24"/>
                <w:lang w:val="kk-KZ"/>
              </w:rPr>
              <w:t>Берілген бейнежазбада қысқы ойын түрлері көрсетіледі. Ойын түрлерінің атаулары орысша айтылады. Оқушылар бейнежазбада айтылған сөздерді тыңдайды, аударады.</w:t>
            </w:r>
          </w:p>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V. Үйге тапсырма</w:t>
            </w:r>
          </w:p>
          <w:p w:rsidR="003B4814" w:rsidRPr="00F866FF" w:rsidRDefault="003B4814" w:rsidP="001400C2">
            <w:pPr>
              <w:autoSpaceDE w:val="0"/>
              <w:autoSpaceDN w:val="0"/>
              <w:adjustRightInd w:val="0"/>
              <w:rPr>
                <w:rFonts w:ascii="Times New Roman" w:hAnsi="Times New Roman" w:cs="Times New Roman"/>
                <w:sz w:val="24"/>
                <w:szCs w:val="24"/>
                <w:lang w:val="kk-KZ"/>
              </w:rPr>
            </w:pPr>
            <w:r w:rsidRPr="00F866FF">
              <w:rPr>
                <w:rFonts w:ascii="Times New Roman" w:hAnsi="Times New Roman" w:cs="Times New Roman"/>
                <w:sz w:val="24"/>
                <w:szCs w:val="24"/>
                <w:lang w:val="kk-KZ"/>
              </w:rPr>
              <w:t xml:space="preserve">«Менің сүйікті қысқы ойыным» тақырыбында эссе жазу. </w:t>
            </w:r>
          </w:p>
        </w:tc>
        <w:tc>
          <w:tcPr>
            <w:tcW w:w="2410" w:type="dxa"/>
          </w:tcPr>
          <w:p w:rsidR="003B4814" w:rsidRPr="00F866FF" w:rsidRDefault="003B4814" w:rsidP="001400C2">
            <w:pPr>
              <w:rPr>
                <w:rFonts w:ascii="Times New Roman" w:hAnsi="Times New Roman" w:cs="Times New Roman"/>
                <w:sz w:val="24"/>
                <w:szCs w:val="24"/>
                <w:lang w:val="kk-KZ"/>
              </w:rPr>
            </w:pPr>
            <w:r w:rsidRPr="00F866FF">
              <w:rPr>
                <w:rFonts w:ascii="Times New Roman" w:hAnsi="Times New Roman" w:cs="Times New Roman"/>
                <w:sz w:val="24"/>
                <w:szCs w:val="24"/>
                <w:lang w:val="kk-KZ"/>
              </w:rPr>
              <w:t>интер-белсенді тақта, бейнефильм</w:t>
            </w:r>
          </w:p>
        </w:tc>
      </w:tr>
      <w:tr w:rsidR="003B4814" w:rsidRPr="00F866FF" w:rsidTr="00F866FF">
        <w:trPr>
          <w:trHeight w:val="640"/>
        </w:trPr>
        <w:tc>
          <w:tcPr>
            <w:tcW w:w="1284" w:type="dxa"/>
            <w:gridSpan w:val="2"/>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Рефлексия</w:t>
            </w:r>
          </w:p>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40-42</w:t>
            </w:r>
          </w:p>
        </w:tc>
        <w:tc>
          <w:tcPr>
            <w:tcW w:w="6512" w:type="dxa"/>
          </w:tcPr>
          <w:p w:rsidR="001B02E2" w:rsidRPr="00F866FF" w:rsidRDefault="003B4814" w:rsidP="001400C2">
            <w:pPr>
              <w:jc w:val="center"/>
              <w:rPr>
                <w:rFonts w:ascii="Times New Roman" w:hAnsi="Times New Roman" w:cs="Times New Roman"/>
                <w:sz w:val="24"/>
                <w:szCs w:val="24"/>
                <w:lang w:val="kk-KZ"/>
              </w:rPr>
            </w:pPr>
            <w:r w:rsidRPr="00F866FF">
              <w:rPr>
                <w:rFonts w:ascii="Times New Roman" w:hAnsi="Times New Roman" w:cs="Times New Roman"/>
                <w:sz w:val="24"/>
                <w:szCs w:val="24"/>
                <w:lang w:val="kk-KZ"/>
              </w:rPr>
              <w:t xml:space="preserve">Сабақ қорытындысы бойынша сабақтан алған әсерлерін аққаланы құрастыру арқылы көрсетеді. </w:t>
            </w:r>
          </w:p>
        </w:tc>
        <w:tc>
          <w:tcPr>
            <w:tcW w:w="2410" w:type="dxa"/>
          </w:tcPr>
          <w:p w:rsidR="003B4814" w:rsidRPr="00F866FF" w:rsidRDefault="00986D72" w:rsidP="001400C2">
            <w:pPr>
              <w:rPr>
                <w:rFonts w:ascii="Times New Roman" w:hAnsi="Times New Roman" w:cs="Times New Roman"/>
                <w:sz w:val="24"/>
                <w:szCs w:val="24"/>
                <w:lang w:val="kk-KZ"/>
              </w:rPr>
            </w:pPr>
            <w:r w:rsidRPr="00F866FF">
              <w:rPr>
                <w:rFonts w:ascii="Times New Roman" w:hAnsi="Times New Roman" w:cs="Times New Roman"/>
                <w:sz w:val="24"/>
                <w:szCs w:val="24"/>
                <w:lang w:val="kk-KZ"/>
              </w:rPr>
              <w:t>М</w:t>
            </w:r>
            <w:r w:rsidR="003B4814" w:rsidRPr="00F866FF">
              <w:rPr>
                <w:rFonts w:ascii="Times New Roman" w:hAnsi="Times New Roman" w:cs="Times New Roman"/>
                <w:sz w:val="24"/>
                <w:szCs w:val="24"/>
                <w:lang w:val="kk-KZ"/>
              </w:rPr>
              <w:t>аркер</w:t>
            </w:r>
          </w:p>
        </w:tc>
      </w:tr>
      <w:tr w:rsidR="003B4814" w:rsidRPr="00F866FF" w:rsidTr="00F866FF">
        <w:trPr>
          <w:trHeight w:val="1013"/>
        </w:trPr>
        <w:tc>
          <w:tcPr>
            <w:tcW w:w="1284" w:type="dxa"/>
            <w:gridSpan w:val="2"/>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Қорытынды бағалау</w:t>
            </w:r>
          </w:p>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42-45</w:t>
            </w:r>
          </w:p>
        </w:tc>
        <w:tc>
          <w:tcPr>
            <w:tcW w:w="6512" w:type="dxa"/>
          </w:tcPr>
          <w:p w:rsidR="003B4814" w:rsidRPr="00F866FF" w:rsidRDefault="003B4814" w:rsidP="001400C2">
            <w:pPr>
              <w:rPr>
                <w:rFonts w:ascii="Times New Roman" w:hAnsi="Times New Roman" w:cs="Times New Roman"/>
                <w:b/>
                <w:sz w:val="24"/>
                <w:szCs w:val="24"/>
                <w:lang w:val="kk-KZ"/>
              </w:rPr>
            </w:pPr>
            <w:r w:rsidRPr="00F866FF">
              <w:rPr>
                <w:rFonts w:ascii="Times New Roman" w:hAnsi="Times New Roman" w:cs="Times New Roman"/>
                <w:b/>
                <w:sz w:val="24"/>
                <w:szCs w:val="24"/>
                <w:lang w:val="kk-KZ"/>
              </w:rPr>
              <w:t>ҮІ. Бағалау</w:t>
            </w:r>
          </w:p>
          <w:p w:rsidR="003B4814" w:rsidRPr="00F866FF" w:rsidRDefault="003B4814" w:rsidP="001400C2">
            <w:pPr>
              <w:rPr>
                <w:rFonts w:ascii="Times New Roman" w:hAnsi="Times New Roman" w:cs="Times New Roman"/>
                <w:sz w:val="24"/>
                <w:szCs w:val="24"/>
                <w:lang w:val="kk-KZ"/>
              </w:rPr>
            </w:pPr>
            <w:r w:rsidRPr="00F866FF">
              <w:rPr>
                <w:rFonts w:ascii="Times New Roman" w:hAnsi="Times New Roman" w:cs="Times New Roman"/>
                <w:sz w:val="24"/>
                <w:szCs w:val="24"/>
                <w:lang w:val="kk-KZ"/>
              </w:rPr>
              <w:t xml:space="preserve">Оқушылардың сабаққа қатысымын бағалау парақтары арқылы бағалау. </w:t>
            </w:r>
          </w:p>
          <w:p w:rsidR="003B4814" w:rsidRPr="00F866FF" w:rsidRDefault="003B4814" w:rsidP="001400C2">
            <w:pPr>
              <w:jc w:val="center"/>
              <w:rPr>
                <w:rFonts w:ascii="Times New Roman" w:hAnsi="Times New Roman" w:cs="Times New Roman"/>
                <w:sz w:val="24"/>
                <w:szCs w:val="24"/>
                <w:lang w:val="kk-KZ"/>
              </w:rPr>
            </w:pPr>
          </w:p>
        </w:tc>
        <w:tc>
          <w:tcPr>
            <w:tcW w:w="2410" w:type="dxa"/>
          </w:tcPr>
          <w:p w:rsidR="003B4814" w:rsidRPr="00F866FF" w:rsidRDefault="003B4814" w:rsidP="001400C2">
            <w:pPr>
              <w:rPr>
                <w:rFonts w:ascii="Times New Roman" w:hAnsi="Times New Roman" w:cs="Times New Roman"/>
                <w:sz w:val="24"/>
                <w:szCs w:val="24"/>
                <w:lang w:val="kk-KZ"/>
              </w:rPr>
            </w:pPr>
            <w:r w:rsidRPr="00F866FF">
              <w:rPr>
                <w:rFonts w:ascii="Times New Roman" w:hAnsi="Times New Roman" w:cs="Times New Roman"/>
                <w:sz w:val="24"/>
                <w:szCs w:val="24"/>
                <w:lang w:val="kk-KZ"/>
              </w:rPr>
              <w:t>Бағалау парақтары</w:t>
            </w:r>
          </w:p>
        </w:tc>
      </w:tr>
    </w:tbl>
    <w:p w:rsidR="00D03743" w:rsidRPr="00F866FF" w:rsidRDefault="00D03743">
      <w:pPr>
        <w:rPr>
          <w:rFonts w:ascii="Times New Roman" w:hAnsi="Times New Roman" w:cs="Times New Roman"/>
          <w:sz w:val="24"/>
          <w:szCs w:val="24"/>
        </w:rPr>
      </w:pPr>
    </w:p>
    <w:sectPr w:rsidR="00D03743" w:rsidRPr="00F866FF" w:rsidSect="00F866FF">
      <w:pgSz w:w="11906" w:h="16838"/>
      <w:pgMar w:top="1134" w:right="426"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DTDinTextLight">
    <w:altName w:val="MS Gothic"/>
    <w:panose1 w:val="00000000000000000000"/>
    <w:charset w:val="80"/>
    <w:family w:val="swiss"/>
    <w:notTrueType/>
    <w:pitch w:val="default"/>
    <w:sig w:usb0="00000201" w:usb1="08070000" w:usb2="00000010" w:usb3="00000000" w:csb0="00020004" w:csb1="00000000"/>
  </w:font>
  <w:font w:name="DTDinTextPro-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396"/>
    <w:multiLevelType w:val="hybridMultilevel"/>
    <w:tmpl w:val="62F49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B434FD"/>
    <w:multiLevelType w:val="hybridMultilevel"/>
    <w:tmpl w:val="4E048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566763"/>
    <w:multiLevelType w:val="hybridMultilevel"/>
    <w:tmpl w:val="E762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EB4944"/>
    <w:multiLevelType w:val="hybridMultilevel"/>
    <w:tmpl w:val="E1A8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14"/>
    <w:rsid w:val="001400C2"/>
    <w:rsid w:val="001B02E2"/>
    <w:rsid w:val="003B4814"/>
    <w:rsid w:val="004B3C21"/>
    <w:rsid w:val="00654B4E"/>
    <w:rsid w:val="00986D72"/>
    <w:rsid w:val="00CC7CE5"/>
    <w:rsid w:val="00D03743"/>
    <w:rsid w:val="00D06190"/>
    <w:rsid w:val="00F8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F34D"/>
  <w15:docId w15:val="{2278EA15-0BC2-4175-8202-E4A77D80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8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B4814"/>
    <w:pPr>
      <w:spacing w:after="160" w:line="256" w:lineRule="auto"/>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3B48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2074">
      <w:bodyDiv w:val="1"/>
      <w:marLeft w:val="0"/>
      <w:marRight w:val="0"/>
      <w:marTop w:val="0"/>
      <w:marBottom w:val="0"/>
      <w:divBdr>
        <w:top w:val="none" w:sz="0" w:space="0" w:color="auto"/>
        <w:left w:val="none" w:sz="0" w:space="0" w:color="auto"/>
        <w:bottom w:val="none" w:sz="0" w:space="0" w:color="auto"/>
        <w:right w:val="none" w:sz="0" w:space="0" w:color="auto"/>
      </w:divBdr>
    </w:div>
    <w:div w:id="941105859">
      <w:bodyDiv w:val="1"/>
      <w:marLeft w:val="0"/>
      <w:marRight w:val="0"/>
      <w:marTop w:val="0"/>
      <w:marBottom w:val="0"/>
      <w:divBdr>
        <w:top w:val="none" w:sz="0" w:space="0" w:color="auto"/>
        <w:left w:val="none" w:sz="0" w:space="0" w:color="auto"/>
        <w:bottom w:val="none" w:sz="0" w:space="0" w:color="auto"/>
        <w:right w:val="none" w:sz="0" w:space="0" w:color="auto"/>
      </w:divBdr>
    </w:div>
    <w:div w:id="11552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-_Ruslan_-</dc:creator>
  <cp:keywords/>
  <dc:description/>
  <cp:lastModifiedBy>Пользователь</cp:lastModifiedBy>
  <cp:revision>2</cp:revision>
  <dcterms:created xsi:type="dcterms:W3CDTF">2018-01-13T09:31:00Z</dcterms:created>
  <dcterms:modified xsi:type="dcterms:W3CDTF">2018-01-13T09:31:00Z</dcterms:modified>
</cp:coreProperties>
</file>