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2C8" w:rsidRPr="00BD3981" w:rsidRDefault="00FE62C8" w:rsidP="00BD3981">
      <w:pPr>
        <w:spacing w:after="0" w:line="240" w:lineRule="auto"/>
        <w:jc w:val="both"/>
        <w:rPr>
          <w:rFonts w:ascii="Times New Roman" w:hAnsi="Times New Roman" w:cs="Times New Roman"/>
          <w:sz w:val="24"/>
          <w:szCs w:val="24"/>
          <w:lang w:val="uz-Cyrl-UZ"/>
        </w:rPr>
      </w:pPr>
    </w:p>
    <w:p w:rsidR="00FE62C8" w:rsidRPr="00BD3981" w:rsidRDefault="00FE62C8" w:rsidP="00BD3981">
      <w:pPr>
        <w:spacing w:after="0" w:line="240" w:lineRule="auto"/>
        <w:jc w:val="both"/>
        <w:rPr>
          <w:rFonts w:ascii="Times New Roman" w:hAnsi="Times New Roman" w:cs="Times New Roman"/>
          <w:sz w:val="24"/>
          <w:szCs w:val="24"/>
          <w:lang w:val="uz-Cyrl-UZ"/>
        </w:rPr>
      </w:pPr>
    </w:p>
    <w:p w:rsidR="00AD05F0" w:rsidRPr="00BD3981" w:rsidRDefault="00FE62C8" w:rsidP="00BD3981">
      <w:pPr>
        <w:spacing w:after="0" w:line="240" w:lineRule="auto"/>
        <w:jc w:val="right"/>
        <w:rPr>
          <w:rFonts w:ascii="Times New Roman" w:hAnsi="Times New Roman" w:cs="Times New Roman"/>
          <w:sz w:val="24"/>
          <w:szCs w:val="24"/>
          <w:lang w:val="kk-KZ"/>
        </w:rPr>
      </w:pPr>
      <w:r w:rsidRPr="00BD3981">
        <w:rPr>
          <w:rFonts w:ascii="Times New Roman" w:hAnsi="Times New Roman" w:cs="Times New Roman"/>
          <w:sz w:val="24"/>
          <w:szCs w:val="24"/>
          <w:lang w:val="uz-Cyrl-UZ"/>
        </w:rPr>
        <w:t xml:space="preserve">                                                                                                  </w:t>
      </w:r>
      <w:r w:rsidR="00AD05F0" w:rsidRPr="00BD3981">
        <w:rPr>
          <w:rFonts w:ascii="Times New Roman" w:hAnsi="Times New Roman" w:cs="Times New Roman"/>
          <w:sz w:val="24"/>
          <w:szCs w:val="24"/>
          <w:lang w:val="uz-Cyrl-UZ"/>
        </w:rPr>
        <w:t>Біліп айтқан сөзге құн жетпейді,</w:t>
      </w:r>
    </w:p>
    <w:p w:rsidR="00AD05F0" w:rsidRPr="00BD3981" w:rsidRDefault="00AD05F0" w:rsidP="00BD3981">
      <w:pPr>
        <w:pStyle w:val="a7"/>
        <w:jc w:val="right"/>
        <w:rPr>
          <w:rFonts w:ascii="Times New Roman" w:hAnsi="Times New Roman" w:cs="Times New Roman"/>
          <w:sz w:val="24"/>
          <w:szCs w:val="24"/>
          <w:lang w:val="uz-Cyrl-UZ"/>
        </w:rPr>
      </w:pPr>
      <w:r w:rsidRPr="00BD3981">
        <w:rPr>
          <w:rFonts w:ascii="Times New Roman" w:hAnsi="Times New Roman" w:cs="Times New Roman"/>
          <w:sz w:val="24"/>
          <w:szCs w:val="24"/>
          <w:lang w:val="uz-Cyrl-UZ"/>
        </w:rPr>
        <w:t xml:space="preserve">                                                                         Тауып айтқан сөзге шын жетпейді.</w:t>
      </w:r>
    </w:p>
    <w:p w:rsidR="00AD05F0" w:rsidRPr="00BD3981" w:rsidRDefault="00AD05F0" w:rsidP="00BD3981">
      <w:pPr>
        <w:pStyle w:val="a7"/>
        <w:jc w:val="right"/>
        <w:rPr>
          <w:rFonts w:ascii="Times New Roman" w:hAnsi="Times New Roman" w:cs="Times New Roman"/>
          <w:sz w:val="24"/>
          <w:szCs w:val="24"/>
          <w:lang w:val="uz-Cyrl-UZ"/>
        </w:rPr>
      </w:pPr>
      <w:r w:rsidRPr="00BD3981">
        <w:rPr>
          <w:rFonts w:ascii="Times New Roman" w:hAnsi="Times New Roman" w:cs="Times New Roman"/>
          <w:sz w:val="24"/>
          <w:szCs w:val="24"/>
          <w:lang w:val="uz-Cyrl-UZ"/>
        </w:rPr>
        <w:t xml:space="preserve">                                                                         Өзің білмесең, білгендерден үйрен,</w:t>
      </w:r>
    </w:p>
    <w:p w:rsidR="00AD05F0" w:rsidRPr="00BD3981" w:rsidRDefault="00AD05F0" w:rsidP="00BD3981">
      <w:pPr>
        <w:pStyle w:val="a7"/>
        <w:jc w:val="right"/>
        <w:rPr>
          <w:rFonts w:ascii="Times New Roman" w:hAnsi="Times New Roman" w:cs="Times New Roman"/>
          <w:sz w:val="24"/>
          <w:szCs w:val="24"/>
          <w:lang w:val="uz-Cyrl-UZ"/>
        </w:rPr>
      </w:pPr>
      <w:r w:rsidRPr="00BD3981">
        <w:rPr>
          <w:rFonts w:ascii="Times New Roman" w:hAnsi="Times New Roman" w:cs="Times New Roman"/>
          <w:sz w:val="24"/>
          <w:szCs w:val="24"/>
          <w:lang w:val="uz-Cyrl-UZ"/>
        </w:rPr>
        <w:t xml:space="preserve">                                                                          Үйренгеннен ештеңең кетпейді.</w:t>
      </w:r>
    </w:p>
    <w:p w:rsidR="00AD05F0" w:rsidRDefault="00AD05F0" w:rsidP="00BD3981">
      <w:pPr>
        <w:pStyle w:val="a7"/>
        <w:jc w:val="right"/>
        <w:rPr>
          <w:rFonts w:ascii="Times New Roman" w:hAnsi="Times New Roman" w:cs="Times New Roman"/>
          <w:sz w:val="24"/>
          <w:szCs w:val="24"/>
          <w:lang w:val="uz-Cyrl-UZ"/>
        </w:rPr>
      </w:pPr>
      <w:r w:rsidRPr="00BD3981">
        <w:rPr>
          <w:rFonts w:ascii="Times New Roman" w:hAnsi="Times New Roman" w:cs="Times New Roman"/>
          <w:sz w:val="24"/>
          <w:szCs w:val="24"/>
          <w:lang w:val="uz-Cyrl-UZ"/>
        </w:rPr>
        <w:t>(Төле би)</w:t>
      </w:r>
      <w:r w:rsidR="00BD3981">
        <w:rPr>
          <w:rFonts w:ascii="Times New Roman" w:hAnsi="Times New Roman" w:cs="Times New Roman"/>
          <w:sz w:val="24"/>
          <w:szCs w:val="24"/>
          <w:lang w:val="uz-Cyrl-UZ"/>
        </w:rPr>
        <w:t>.</w:t>
      </w:r>
    </w:p>
    <w:p w:rsidR="003E27B4" w:rsidRDefault="003E27B4" w:rsidP="00BD3981">
      <w:pPr>
        <w:pStyle w:val="a7"/>
        <w:jc w:val="right"/>
        <w:rPr>
          <w:rFonts w:ascii="Times New Roman" w:hAnsi="Times New Roman" w:cs="Times New Roman"/>
          <w:sz w:val="24"/>
          <w:szCs w:val="24"/>
          <w:lang w:val="uz-Cyrl-UZ"/>
        </w:rPr>
      </w:pPr>
    </w:p>
    <w:p w:rsidR="003E27B4" w:rsidRPr="00BD3981" w:rsidRDefault="003E27B4" w:rsidP="00BD3981">
      <w:pPr>
        <w:pStyle w:val="a7"/>
        <w:jc w:val="right"/>
        <w:rPr>
          <w:rFonts w:ascii="Times New Roman" w:hAnsi="Times New Roman" w:cs="Times New Roman"/>
          <w:sz w:val="24"/>
          <w:szCs w:val="24"/>
          <w:lang w:val="uz-Cyrl-UZ"/>
        </w:rPr>
      </w:pPr>
    </w:p>
    <w:p w:rsidR="00AD05F0" w:rsidRPr="00BD3981" w:rsidRDefault="00AD05F0" w:rsidP="00BD3981">
      <w:pPr>
        <w:spacing w:after="0" w:line="240" w:lineRule="auto"/>
        <w:jc w:val="center"/>
        <w:rPr>
          <w:rFonts w:ascii="Times New Roman" w:hAnsi="Times New Roman" w:cs="Times New Roman"/>
          <w:i/>
          <w:sz w:val="24"/>
          <w:szCs w:val="24"/>
          <w:lang w:val="kk-KZ"/>
        </w:rPr>
      </w:pPr>
      <w:r w:rsidRPr="00BD3981">
        <w:rPr>
          <w:rFonts w:ascii="Times New Roman" w:hAnsi="Times New Roman" w:cs="Times New Roman"/>
          <w:i/>
          <w:sz w:val="24"/>
          <w:szCs w:val="24"/>
          <w:lang w:val="kk-KZ"/>
        </w:rPr>
        <w:t>Бағдарламаның  жеті модулі қалай ықпалдастырылғаны көрсетілген</w:t>
      </w:r>
    </w:p>
    <w:p w:rsidR="00AD05F0" w:rsidRPr="00BD3981" w:rsidRDefault="00AD05F0" w:rsidP="00BD3981">
      <w:pPr>
        <w:spacing w:after="0" w:line="240" w:lineRule="auto"/>
        <w:jc w:val="center"/>
        <w:rPr>
          <w:rFonts w:ascii="Times New Roman" w:hAnsi="Times New Roman" w:cs="Times New Roman"/>
          <w:i/>
          <w:color w:val="000000" w:themeColor="text1"/>
          <w:sz w:val="24"/>
          <w:szCs w:val="24"/>
          <w:lang w:val="kk-KZ"/>
        </w:rPr>
      </w:pPr>
      <w:r w:rsidRPr="00BD3981">
        <w:rPr>
          <w:rFonts w:ascii="Times New Roman" w:hAnsi="Times New Roman" w:cs="Times New Roman"/>
          <w:i/>
          <w:color w:val="000000" w:themeColor="text1"/>
          <w:sz w:val="24"/>
          <w:szCs w:val="24"/>
          <w:lang w:val="kk-KZ"/>
        </w:rPr>
        <w:t>тізбектелген сабақтар топтамасын орташа мерзімді</w:t>
      </w:r>
      <w:r w:rsidR="00BD3981">
        <w:rPr>
          <w:rFonts w:ascii="Times New Roman" w:hAnsi="Times New Roman" w:cs="Times New Roman"/>
          <w:i/>
          <w:color w:val="000000" w:themeColor="text1"/>
          <w:sz w:val="24"/>
          <w:szCs w:val="24"/>
          <w:lang w:val="kk-KZ"/>
        </w:rPr>
        <w:t xml:space="preserve"> жоспарлау</w:t>
      </w:r>
    </w:p>
    <w:p w:rsidR="00AD05F0" w:rsidRPr="00BD3981" w:rsidRDefault="00AD05F0" w:rsidP="00BD3981">
      <w:pPr>
        <w:spacing w:line="240" w:lineRule="auto"/>
        <w:jc w:val="center"/>
        <w:rPr>
          <w:b/>
          <w:sz w:val="24"/>
          <w:szCs w:val="24"/>
          <w:lang w:val="kk-KZ"/>
        </w:rPr>
      </w:pPr>
    </w:p>
    <w:p w:rsidR="00AD05F0" w:rsidRPr="00BD3981" w:rsidRDefault="00AD05F0" w:rsidP="00BD3981">
      <w:pPr>
        <w:spacing w:line="240" w:lineRule="auto"/>
        <w:ind w:firstLine="708"/>
        <w:jc w:val="both"/>
        <w:rPr>
          <w:rFonts w:ascii="Times New Roman" w:hAnsi="Times New Roman" w:cs="Times New Roman"/>
          <w:sz w:val="24"/>
          <w:szCs w:val="24"/>
          <w:lang w:val="uz-Cyrl-UZ"/>
        </w:rPr>
      </w:pPr>
      <w:r w:rsidRPr="00BD3981">
        <w:rPr>
          <w:rFonts w:ascii="Times New Roman" w:hAnsi="Times New Roman" w:cs="Times New Roman"/>
          <w:sz w:val="24"/>
          <w:szCs w:val="24"/>
          <w:lang w:val="uz-Cyrl-UZ"/>
        </w:rPr>
        <w:t>Тізбектелген сабақтар топтамасының,  дәстүрлі сабағымнан өзгешелігі, ең алдымен сыныпта жағымды ахуал  қалыптастырып, әр түрлі әдістер  арқылы үш топқа бөлдім.  Топқа бөлудегі мақсатым, оқушыларды көшбасшылыққа дайындау болатын. Топтық жұмыста бір- бірімізбен ой алмаса отырып, құнды идеялардың туындайтындығын байқадым. Әр топтан бір көшбасшыны өздері тағайындады. Топқа бөлу кезінде болған кедергілер  уақытпен есептеспей, баяу орындалды.  Сабақта уақытты көп жұмсау арқасында кері  байланыс  алуға үлгірмей қалдым. Екінші сабақ жоспарымды  жасауда оқушылыр  қажеттіліктерін  ескеру  қийын болды. Ө</w:t>
      </w:r>
      <w:r w:rsidR="00AE00CA" w:rsidRPr="00BD3981">
        <w:rPr>
          <w:rFonts w:ascii="Times New Roman" w:hAnsi="Times New Roman" w:cs="Times New Roman"/>
          <w:sz w:val="24"/>
          <w:szCs w:val="24"/>
          <w:lang w:val="uz-Cyrl-UZ"/>
        </w:rPr>
        <w:t xml:space="preserve">йткені </w:t>
      </w:r>
      <w:r w:rsidRPr="00BD3981">
        <w:rPr>
          <w:rFonts w:ascii="Times New Roman" w:hAnsi="Times New Roman" w:cs="Times New Roman"/>
          <w:sz w:val="24"/>
          <w:szCs w:val="24"/>
          <w:lang w:val="uz-Cyrl-UZ"/>
        </w:rPr>
        <w:t>дәстүрлі сабақта топқа бөлу күнделікті қолданылмайды. Топпен бірігіп жұмыс жасау оқушы  бойында шыдамдылық,  мейірімділік,  ұжымдық жауапкершілік,  бірігіп бір мәселені шешу сияқты жағымды қасиеттерді дамытады. Үй тапсырмасын сұрау мақсатында «Сұрақ-жауап»  әдісін қолдандым.  Бұл әдісте сұрақ қою арқылы  оқушылар арасынан тез жауап беретін, ойы ұшқыр ерекше, өз ойын толық жеткізе  алатын оқушылар көріне бастады.</w:t>
      </w:r>
    </w:p>
    <w:p w:rsidR="00AD05F0" w:rsidRPr="00BD3981" w:rsidRDefault="00AD05F0" w:rsidP="00BD3981">
      <w:pPr>
        <w:spacing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uz-Cyrl-UZ"/>
        </w:rPr>
        <w:t xml:space="preserve">   Жаңа сабақты бастамас бұрын «Ой  қозғау»   әдісін қолдандым. Бұл кезде ашық сұрақтар қою арқылы, миға шабуыл жасалды. Жаңа сабақты </w:t>
      </w:r>
      <w:r w:rsidR="00B549C1" w:rsidRPr="00BD3981">
        <w:rPr>
          <w:rFonts w:ascii="Times New Roman" w:hAnsi="Times New Roman" w:cs="Times New Roman"/>
          <w:sz w:val="24"/>
          <w:szCs w:val="24"/>
          <w:lang w:val="uz-Cyrl-UZ"/>
        </w:rPr>
        <w:t xml:space="preserve"> АКТ ден пайдаланып,</w:t>
      </w:r>
      <w:r w:rsidRPr="00BD3981">
        <w:rPr>
          <w:rFonts w:ascii="Times New Roman" w:hAnsi="Times New Roman" w:cs="Times New Roman"/>
          <w:sz w:val="24"/>
          <w:szCs w:val="24"/>
          <w:lang w:val="uz-Cyrl-UZ"/>
        </w:rPr>
        <w:t xml:space="preserve">  «Джиксо» әдісі ар</w:t>
      </w:r>
      <w:r w:rsidRPr="00BD3981">
        <w:rPr>
          <w:rFonts w:ascii="Times New Roman" w:hAnsi="Times New Roman" w:cs="Times New Roman"/>
          <w:sz w:val="24"/>
          <w:szCs w:val="24"/>
          <w:lang w:val="kk-KZ"/>
        </w:rPr>
        <w:t xml:space="preserve">қылы   тақырыпты  өз  бетінше  оқу   барысында  </w:t>
      </w:r>
      <w:r w:rsidRPr="00BD3981">
        <w:rPr>
          <w:rFonts w:ascii="Times New Roman" w:hAnsi="Times New Roman" w:cs="Times New Roman"/>
          <w:sz w:val="24"/>
          <w:szCs w:val="24"/>
          <w:lang w:val="uz-Cyrl-UZ"/>
        </w:rPr>
        <w:t xml:space="preserve"> жұптық,  топтық  жұмыс   жасай отырып, әр оқушы өзінің сөйлеу қабілеті мен сыни ойлау қабілетінің артқанын көрсете білді, постер  қорғауда  да  тақырыпты  ашып  беруге  тырысты. Осы сәтте сапалы  оқытудың жүзеге асқанын көрдім. Кейбір оқушылар  не  түсінгенін  айтып  бере  алмады. Себебі, тыңдалым, айтылым дағдыларының жақсы қалыптаспағанын  көрдім</w:t>
      </w:r>
      <w:r w:rsidRPr="00BD3981">
        <w:rPr>
          <w:rFonts w:ascii="Times New Roman" w:hAnsi="Times New Roman" w:cs="Times New Roman"/>
          <w:sz w:val="24"/>
          <w:szCs w:val="24"/>
          <w:lang w:val="kk-KZ"/>
        </w:rPr>
        <w:t>.</w:t>
      </w:r>
    </w:p>
    <w:p w:rsidR="00AD05F0" w:rsidRPr="00BD3981" w:rsidRDefault="00AD05F0" w:rsidP="00BD3981">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color w:val="000000" w:themeColor="text1"/>
          <w:sz w:val="24"/>
          <w:szCs w:val="24"/>
          <w:lang w:val="kk-KZ"/>
        </w:rPr>
        <w:t>Мектептегі практиканың</w:t>
      </w:r>
      <w:r w:rsidRPr="00BD3981">
        <w:rPr>
          <w:rFonts w:ascii="Times New Roman" w:hAnsi="Times New Roman" w:cs="Times New Roman"/>
          <w:sz w:val="24"/>
          <w:szCs w:val="24"/>
          <w:lang w:val="kk-KZ"/>
        </w:rPr>
        <w:t xml:space="preserve"> алғашқы кезінде сыныпта ынтымақтастық атмосферасын қалыптастыру мақсатында алғашқы сабағымды өткіздім.Топқа бөлу әдісін мен бұрын сабақтарымда қолданып жүргенмін, бірақ дәл осы үйренген әдіс -тәсілдерді пайдалану арқылы емес. Көбіне топқа бөліп, жарыс ұйыдастыратынмын. Мұнда оқушылар сондықтан болар, бір-бірімен келіспейтін жағдайлар болып, ренжісіп те қалатын жағдайлар болған. Ал, мына топпен жұмыс түрінде ондай келеңсіздік кездескен жоқ.Топтық жұмыс, біріншіден, оқушыларға бірігіп жұмыс істеу мүмкіндігін тудырады. Екіншіден, ұйымшылдыққа тәрбиелейді. Үшіншіден, бірін-бірі оқытуға, бірінен-бірі үйренуге жағдай жасайды. Бұл әдіс сонымен қатар топ болып ынтымақтастықпен бірігіп жұмыс жасауға, ойын еркін ортаға салуға, бастысы, балалар арасында достық қарым -қатынас орнатуға септігін тигізді.Мен оқушыларды топқа бөлуде дыбыстарды, өлеңдер, сурет қиындыларын пайдаландым. Сыныпта  топ ережесін оқушылармен бірлесе отырып құрдық. </w:t>
      </w:r>
    </w:p>
    <w:p w:rsidR="00AD05F0" w:rsidRPr="00BD3981" w:rsidRDefault="00AD05F0" w:rsidP="00BD3981">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Топтық жұмыстың артықшылығы: Оқушылар өзара достық қатынаста болады,бір-бірінен сұрай отырып білімдерін жетілдіреді,өзгелерге ойын жеткізу үшін өз шешімін дәлелдеп үйренді,оқушылардың </w:t>
      </w:r>
      <w:r w:rsidR="00CB0FCD" w:rsidRPr="00BD3981">
        <w:rPr>
          <w:rFonts w:ascii="Times New Roman" w:hAnsi="Times New Roman" w:cs="Times New Roman"/>
          <w:sz w:val="24"/>
          <w:szCs w:val="24"/>
          <w:lang w:val="kk-KZ"/>
        </w:rPr>
        <w:t xml:space="preserve">сабаққа </w:t>
      </w:r>
      <w:r w:rsidRPr="00BD3981">
        <w:rPr>
          <w:rFonts w:ascii="Times New Roman" w:hAnsi="Times New Roman" w:cs="Times New Roman"/>
          <w:sz w:val="24"/>
          <w:szCs w:val="24"/>
          <w:lang w:val="kk-KZ"/>
        </w:rPr>
        <w:t>деген көзқарасы өзгерді. Уақыттары қызықты әрі тиімді өтті,топтық жұмыста бос отыратын оқушы болмады.</w:t>
      </w:r>
    </w:p>
    <w:p w:rsidR="00AD05F0" w:rsidRPr="00BD3981" w:rsidRDefault="00AD05F0" w:rsidP="00BD3981">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Сын тұрғыдан  ойлау -</w:t>
      </w:r>
      <w:r w:rsidR="00BD3981">
        <w:rPr>
          <w:rFonts w:ascii="Times New Roman" w:hAnsi="Times New Roman" w:cs="Times New Roman"/>
          <w:sz w:val="24"/>
          <w:szCs w:val="24"/>
          <w:lang w:val="kk-KZ"/>
        </w:rPr>
        <w:t xml:space="preserve"> </w:t>
      </w:r>
      <w:r w:rsidRPr="00BD3981">
        <w:rPr>
          <w:rFonts w:ascii="Times New Roman" w:hAnsi="Times New Roman" w:cs="Times New Roman"/>
          <w:sz w:val="24"/>
          <w:szCs w:val="24"/>
          <w:lang w:val="kk-KZ"/>
        </w:rPr>
        <w:t>бақылаудың тәжірибенің, ойлау мен талқылаудың нәтижесінде алынған ақпаратты  ойлауға, бағалауға, талдауға және синтездеуге бағытталған пәндік шешім.(Нұсқаулық 49 -бет). Бұл әдіс – тәсілдер  оқушыларға еркін ойлауға мүмкіндік берді,ақыл-ойын дамытты, шығармашылық белсенділігі аса артып кетпесе де, ұжымдық іс-әрекетке бейімделді,тіл байлығы артты, жан-жақты ізденді,өз ойын жеткізді.</w:t>
      </w:r>
    </w:p>
    <w:p w:rsidR="00AD05F0" w:rsidRPr="00BD3981" w:rsidRDefault="00AD05F0" w:rsidP="00BD3981">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Курста оқу</w:t>
      </w:r>
      <w:r w:rsidR="00BE6C52" w:rsidRPr="00BD3981">
        <w:rPr>
          <w:rFonts w:ascii="Times New Roman" w:hAnsi="Times New Roman" w:cs="Times New Roman"/>
          <w:sz w:val="24"/>
          <w:szCs w:val="24"/>
          <w:lang w:val="kk-KZ"/>
        </w:rPr>
        <w:t xml:space="preserve"> </w:t>
      </w:r>
      <w:r w:rsidRPr="00BD3981">
        <w:rPr>
          <w:rFonts w:ascii="Times New Roman" w:hAnsi="Times New Roman" w:cs="Times New Roman"/>
          <w:sz w:val="24"/>
          <w:szCs w:val="24"/>
          <w:lang w:val="kk-KZ"/>
        </w:rPr>
        <w:t>кезінде өткі</w:t>
      </w:r>
      <w:r w:rsidR="00BE6C52" w:rsidRPr="00BD3981">
        <w:rPr>
          <w:rFonts w:ascii="Times New Roman" w:hAnsi="Times New Roman" w:cs="Times New Roman"/>
          <w:sz w:val="24"/>
          <w:szCs w:val="24"/>
          <w:lang w:val="kk-KZ"/>
        </w:rPr>
        <w:t xml:space="preserve">зген әр сабағымнан өзімнің де, </w:t>
      </w:r>
      <w:r w:rsidRPr="00BD3981">
        <w:rPr>
          <w:rFonts w:ascii="Times New Roman" w:hAnsi="Times New Roman" w:cs="Times New Roman"/>
          <w:sz w:val="24"/>
          <w:szCs w:val="24"/>
          <w:lang w:val="kk-KZ"/>
        </w:rPr>
        <w:t xml:space="preserve">оқушылардың да өзгергенін сездім. Дәстүрлі сабақ кезінде тапсырманы беріп, оны рет бойынша сұрайтынмын. Ол тапсырмаларды орындау кезінде оқушы жан-жақты ойланды ма, талдай алды ма, оған көңіл бөлмейтінмін. Дәстүрлі сабақтарда оқушы ойын тежейтін едім, жаңаша тәсілмен оқыту кезінде еркіндік бердім, бұның көп пайдасы болды. Оқушы айтқан сайын, ойланған сайын ашыла түседі екен. Сабақтарымда  үй тапсырмасын сұрамас бұрын </w:t>
      </w:r>
      <w:r w:rsidRPr="00BD3981">
        <w:rPr>
          <w:rFonts w:ascii="Times New Roman" w:hAnsi="Times New Roman" w:cs="Times New Roman"/>
          <w:sz w:val="24"/>
          <w:szCs w:val="24"/>
          <w:lang w:val="kk-KZ"/>
        </w:rPr>
        <w:lastRenderedPageBreak/>
        <w:t>оқушыларда ынтымақтастық атмосфера қалыптастыру мақсатында  бір-бірлеріне жылы лебіздерін білдіру арқылы оқушыларды әр түрлі әдістермен топтарға бөліп алдым. Жаңа сабақтың тақырыбын ашу мақсатында топтарға слайд арқылы тапсырмалар берілді. Оқушылар сол тапсырмаларды өз беттерінше орындау арқылы, яғни сөздердің бір-бірлерінен қандай айырмашылықтар бар екендігін айқындай отырып, Неліктен? Неге? т.б сұрақтарға жауап бере отырып, жаңа тақырыпты анықтады. Осы жерде де ВС деңгейлі оқушыларымнан байқағаным, топтан қалмас үшін бар ынтасымен жауап беруге әрекет жасады.</w:t>
      </w:r>
    </w:p>
    <w:p w:rsidR="00AD05F0" w:rsidRPr="00BD3981" w:rsidRDefault="00AD05F0" w:rsidP="00BD3981">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Білім беруде, технологияларды қолдану – заман талабы. Әр мұғалім өз сабағын түрлендіріп өткізгісі келеді. Мен сабағымда моноблогдан пайдаландым. Әр сабағымда оқулықтан тыс мәліметтерді, фотосуреттерді ғаламтор арқылы алып, көрсетіп отырдым. АКТ оқушы қызығушылығын арттырады және есте сақтауға көмектеседі. </w:t>
      </w:r>
    </w:p>
    <w:p w:rsidR="00CB0FCD" w:rsidRPr="00BD3981" w:rsidRDefault="00BD3981" w:rsidP="00BD3981">
      <w:pPr>
        <w:spacing w:after="0" w:line="240" w:lineRule="auto"/>
        <w:ind w:firstLine="708"/>
        <w:jc w:val="both"/>
        <w:rPr>
          <w:rFonts w:ascii="Times New Roman" w:hAnsi="Times New Roman" w:cs="Times New Roman"/>
          <w:sz w:val="24"/>
          <w:szCs w:val="24"/>
          <w:lang w:val="kk-KZ"/>
        </w:rPr>
      </w:pPr>
      <w:r w:rsidRPr="00BD3981">
        <w:rPr>
          <w:rFonts w:ascii="Times New Roman" w:hAnsi="Times New Roman" w:cs="Times New Roman"/>
          <w:noProof/>
          <w:sz w:val="24"/>
          <w:szCs w:val="24"/>
          <w:lang w:eastAsia="ru-RU"/>
        </w:rPr>
        <w:drawing>
          <wp:anchor distT="0" distB="0" distL="114300" distR="114300" simplePos="0" relativeHeight="251660800" behindDoc="0" locked="0" layoutInCell="1" allowOverlap="1" wp14:anchorId="16FC697A" wp14:editId="6C673E51">
            <wp:simplePos x="0" y="0"/>
            <wp:positionH relativeFrom="column">
              <wp:posOffset>1409700</wp:posOffset>
            </wp:positionH>
            <wp:positionV relativeFrom="paragraph">
              <wp:posOffset>525780</wp:posOffset>
            </wp:positionV>
            <wp:extent cx="2035175" cy="1524000"/>
            <wp:effectExtent l="19050" t="0" r="3175" b="0"/>
            <wp:wrapSquare wrapText="bothSides"/>
            <wp:docPr id="12" name="Рисунок 4" descr="C:\Documents and Settings\User\Рабочий стол\IMG_20170318_111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IMG_20170318_111506.jpg"/>
                    <pic:cNvPicPr>
                      <a:picLocks noChangeAspect="1" noChangeArrowheads="1"/>
                    </pic:cNvPicPr>
                  </pic:nvPicPr>
                  <pic:blipFill>
                    <a:blip r:embed="rId8" cstate="print"/>
                    <a:srcRect/>
                    <a:stretch>
                      <a:fillRect/>
                    </a:stretch>
                  </pic:blipFill>
                  <pic:spPr bwMode="auto">
                    <a:xfrm>
                      <a:off x="0" y="0"/>
                      <a:ext cx="2035175" cy="1524000"/>
                    </a:xfrm>
                    <a:prstGeom prst="rect">
                      <a:avLst/>
                    </a:prstGeom>
                    <a:noFill/>
                    <a:ln w="9525">
                      <a:noFill/>
                      <a:miter lim="800000"/>
                      <a:headEnd/>
                      <a:tailEnd/>
                    </a:ln>
                  </pic:spPr>
                </pic:pic>
              </a:graphicData>
            </a:graphic>
          </wp:anchor>
        </w:drawing>
      </w:r>
      <w:r w:rsidR="00AD05F0" w:rsidRPr="00BD3981">
        <w:rPr>
          <w:rFonts w:ascii="Times New Roman" w:hAnsi="Times New Roman" w:cs="Times New Roman"/>
          <w:sz w:val="24"/>
          <w:szCs w:val="24"/>
          <w:lang w:val="kk-KZ"/>
        </w:rPr>
        <w:t>Мектептегі тәжірибе сабақтарымда өзін-өзі бағалау, топтық бағалау, "Смайлктер" әдәсі арқылы бағалау тәсілдерін қолдандым. Бұл бағалау топтағы оқушылардың қызығушылығы мен белсенділігін арттырды.</w:t>
      </w:r>
    </w:p>
    <w:p w:rsidR="00AD05F0" w:rsidRPr="00BD3981" w:rsidRDefault="00CB0FCD" w:rsidP="00BD3981">
      <w:pPr>
        <w:spacing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                                               </w:t>
      </w:r>
      <w:r w:rsidRPr="00BD3981">
        <w:rPr>
          <w:noProof/>
          <w:sz w:val="24"/>
          <w:szCs w:val="24"/>
          <w:lang w:eastAsia="ru-RU"/>
        </w:rPr>
        <w:drawing>
          <wp:inline distT="0" distB="0" distL="0" distR="0">
            <wp:extent cx="1752600" cy="1524000"/>
            <wp:effectExtent l="19050" t="0" r="0" b="0"/>
            <wp:docPr id="14" name="Рисунок 5" descr="C:\Documents and Settings\User\Local Settings\Temporary Internet Files\Content.Word\IMG_20170415_102421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Local Settings\Temporary Internet Files\Content.Word\IMG_20170415_102421_HDR.JPG"/>
                    <pic:cNvPicPr>
                      <a:picLocks noChangeAspect="1" noChangeArrowheads="1"/>
                    </pic:cNvPicPr>
                  </pic:nvPicPr>
                  <pic:blipFill>
                    <a:blip r:embed="rId9" cstate="print"/>
                    <a:srcRect/>
                    <a:stretch>
                      <a:fillRect/>
                    </a:stretch>
                  </pic:blipFill>
                  <pic:spPr bwMode="auto">
                    <a:xfrm>
                      <a:off x="0" y="0"/>
                      <a:ext cx="1752600" cy="1524000"/>
                    </a:xfrm>
                    <a:prstGeom prst="rect">
                      <a:avLst/>
                    </a:prstGeom>
                    <a:noFill/>
                    <a:ln w="9525">
                      <a:noFill/>
                      <a:miter lim="800000"/>
                      <a:headEnd/>
                      <a:tailEnd/>
                    </a:ln>
                  </pic:spPr>
                </pic:pic>
              </a:graphicData>
            </a:graphic>
          </wp:inline>
        </w:drawing>
      </w:r>
    </w:p>
    <w:p w:rsidR="00C96BAC" w:rsidRPr="00BD3981" w:rsidRDefault="00C96BAC" w:rsidP="00BD3981">
      <w:pPr>
        <w:spacing w:line="240" w:lineRule="auto"/>
        <w:jc w:val="both"/>
        <w:rPr>
          <w:rFonts w:ascii="Times New Roman" w:hAnsi="Times New Roman" w:cs="Times New Roman"/>
          <w:i/>
          <w:color w:val="000000" w:themeColor="text1"/>
          <w:sz w:val="24"/>
          <w:szCs w:val="24"/>
          <w:lang w:val="kk-KZ"/>
        </w:rPr>
      </w:pPr>
      <w:r w:rsidRPr="00BD3981">
        <w:rPr>
          <w:rFonts w:ascii="Times New Roman" w:hAnsi="Times New Roman" w:cs="Times New Roman"/>
          <w:color w:val="000000" w:themeColor="text1"/>
          <w:sz w:val="24"/>
          <w:szCs w:val="24"/>
          <w:lang w:val="kk-KZ"/>
        </w:rPr>
        <w:t xml:space="preserve">  </w:t>
      </w:r>
      <w:r w:rsidR="00CB0FCD" w:rsidRPr="00BD3981">
        <w:rPr>
          <w:rFonts w:ascii="Times New Roman" w:hAnsi="Times New Roman" w:cs="Times New Roman"/>
          <w:color w:val="000000" w:themeColor="text1"/>
          <w:sz w:val="24"/>
          <w:szCs w:val="24"/>
          <w:lang w:val="kk-KZ"/>
        </w:rPr>
        <w:t xml:space="preserve">                                    </w:t>
      </w:r>
      <w:r w:rsidRPr="00BD3981">
        <w:rPr>
          <w:rFonts w:ascii="Times New Roman" w:hAnsi="Times New Roman" w:cs="Times New Roman"/>
          <w:color w:val="000000" w:themeColor="text1"/>
          <w:sz w:val="24"/>
          <w:szCs w:val="24"/>
          <w:lang w:val="kk-KZ"/>
        </w:rPr>
        <w:t xml:space="preserve">   </w:t>
      </w:r>
      <w:r w:rsidRPr="00BD3981">
        <w:rPr>
          <w:rFonts w:ascii="Times New Roman" w:hAnsi="Times New Roman" w:cs="Times New Roman"/>
          <w:color w:val="000000" w:themeColor="text1"/>
          <w:sz w:val="24"/>
          <w:szCs w:val="24"/>
          <w:lang w:val="kk-KZ"/>
        </w:rPr>
        <w:br w:type="textWrapping" w:clear="all"/>
      </w:r>
      <w:r w:rsidR="00BD3981">
        <w:rPr>
          <w:rFonts w:ascii="Times New Roman" w:hAnsi="Times New Roman" w:cs="Times New Roman"/>
          <w:color w:val="000000" w:themeColor="text1"/>
          <w:sz w:val="24"/>
          <w:szCs w:val="24"/>
          <w:lang w:val="kk-KZ"/>
        </w:rPr>
        <w:t xml:space="preserve">                          </w:t>
      </w:r>
      <w:r w:rsidR="00AD05F0" w:rsidRPr="00BD3981">
        <w:rPr>
          <w:rFonts w:ascii="Times New Roman" w:hAnsi="Times New Roman" w:cs="Times New Roman"/>
          <w:i/>
          <w:color w:val="000000" w:themeColor="text1"/>
          <w:sz w:val="24"/>
          <w:szCs w:val="24"/>
          <w:lang w:val="kk-KZ"/>
        </w:rPr>
        <w:t>Мектепте</w:t>
      </w:r>
      <w:r w:rsidR="006326BC" w:rsidRPr="00BD3981">
        <w:rPr>
          <w:rFonts w:ascii="Times New Roman" w:hAnsi="Times New Roman" w:cs="Times New Roman"/>
          <w:i/>
          <w:color w:val="000000" w:themeColor="text1"/>
          <w:sz w:val="24"/>
          <w:szCs w:val="24"/>
          <w:lang w:val="kk-KZ"/>
        </w:rPr>
        <w:t xml:space="preserve"> ашық сабақ</w:t>
      </w:r>
      <w:r w:rsidR="00AD05F0" w:rsidRPr="00BD3981">
        <w:rPr>
          <w:rFonts w:ascii="Times New Roman" w:hAnsi="Times New Roman" w:cs="Times New Roman"/>
          <w:i/>
          <w:color w:val="000000" w:themeColor="text1"/>
          <w:sz w:val="24"/>
          <w:szCs w:val="24"/>
          <w:lang w:val="kk-KZ"/>
        </w:rPr>
        <w:t xml:space="preserve"> жүрг</w:t>
      </w:r>
      <w:r w:rsidRPr="00BD3981">
        <w:rPr>
          <w:rFonts w:ascii="Times New Roman" w:hAnsi="Times New Roman" w:cs="Times New Roman"/>
          <w:i/>
          <w:color w:val="000000" w:themeColor="text1"/>
          <w:sz w:val="24"/>
          <w:szCs w:val="24"/>
          <w:lang w:val="kk-KZ"/>
        </w:rPr>
        <w:t xml:space="preserve">ізген </w:t>
      </w:r>
      <w:r w:rsidR="00AD05F0" w:rsidRPr="00BD3981">
        <w:rPr>
          <w:rFonts w:ascii="Times New Roman" w:hAnsi="Times New Roman" w:cs="Times New Roman"/>
          <w:i/>
          <w:color w:val="000000" w:themeColor="text1"/>
          <w:sz w:val="24"/>
          <w:szCs w:val="24"/>
          <w:lang w:val="kk-KZ"/>
        </w:rPr>
        <w:t xml:space="preserve"> кезімде әріптестерім  сабағыма қатысты.</w:t>
      </w:r>
    </w:p>
    <w:p w:rsidR="00040F53" w:rsidRPr="00BD3981" w:rsidRDefault="00AD05F0" w:rsidP="00BD3981">
      <w:pPr>
        <w:spacing w:line="240" w:lineRule="auto"/>
        <w:jc w:val="both"/>
        <w:rPr>
          <w:rFonts w:ascii="Times New Roman" w:hAnsi="Times New Roman" w:cs="Times New Roman"/>
          <w:color w:val="000000" w:themeColor="text1"/>
          <w:sz w:val="24"/>
          <w:szCs w:val="24"/>
          <w:lang w:val="kk-KZ"/>
        </w:rPr>
      </w:pPr>
      <w:r w:rsidRPr="00BD3981">
        <w:rPr>
          <w:rFonts w:ascii="Times New Roman" w:hAnsi="Times New Roman" w:cs="Times New Roman"/>
          <w:color w:val="000000" w:themeColor="text1"/>
          <w:sz w:val="24"/>
          <w:szCs w:val="24"/>
          <w:lang w:val="kk-KZ"/>
        </w:rPr>
        <w:t xml:space="preserve"> </w:t>
      </w:r>
    </w:p>
    <w:p w:rsidR="00AD05F0" w:rsidRPr="00BD3981" w:rsidRDefault="00AD05F0" w:rsidP="00BD3981">
      <w:pPr>
        <w:spacing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 </w:t>
      </w:r>
      <w:r w:rsidR="00BD3981">
        <w:rPr>
          <w:rFonts w:ascii="Times New Roman" w:hAnsi="Times New Roman" w:cs="Times New Roman"/>
          <w:sz w:val="24"/>
          <w:szCs w:val="24"/>
          <w:lang w:val="kk-KZ"/>
        </w:rPr>
        <w:tab/>
      </w:r>
      <w:r w:rsidRPr="00BD3981">
        <w:rPr>
          <w:rFonts w:ascii="Times New Roman" w:hAnsi="Times New Roman" w:cs="Times New Roman"/>
          <w:color w:val="000000" w:themeColor="text1"/>
          <w:sz w:val="24"/>
          <w:szCs w:val="24"/>
          <w:lang w:val="kk-KZ"/>
        </w:rPr>
        <w:t>Мектептегі тәжірибемде</w:t>
      </w:r>
      <w:r w:rsidRPr="00BD3981">
        <w:rPr>
          <w:rFonts w:ascii="Times New Roman" w:hAnsi="Times New Roman" w:cs="Times New Roman"/>
          <w:sz w:val="24"/>
          <w:szCs w:val="24"/>
          <w:lang w:val="kk-KZ"/>
        </w:rPr>
        <w:t xml:space="preserve">  оқушылардың барлығы бірдей  өзгерді деп айта алмаймын, бірақ оқушылардың бойынан әр түрлі қабілетттерді байқадым . Бұл байқағандарым алдағы жұмыс </w:t>
      </w:r>
      <w:r w:rsidR="00B61488" w:rsidRPr="00BD3981">
        <w:rPr>
          <w:rFonts w:ascii="Times New Roman" w:hAnsi="Times New Roman" w:cs="Times New Roman"/>
          <w:sz w:val="24"/>
          <w:szCs w:val="24"/>
          <w:lang w:val="kk-KZ"/>
        </w:rPr>
        <w:t>жоспарына негіз болады. Өйткені,</w:t>
      </w:r>
      <w:r w:rsidRPr="00BD3981">
        <w:rPr>
          <w:rFonts w:ascii="Times New Roman" w:hAnsi="Times New Roman" w:cs="Times New Roman"/>
          <w:sz w:val="24"/>
          <w:szCs w:val="24"/>
          <w:lang w:val="kk-KZ"/>
        </w:rPr>
        <w:t xml:space="preserve"> мен тәжірибеде кеткен кемшіліктерді алдағы уақытта жоюға тырысамын. Өзімдегі өзгеріс қандай? Оқушылардың стикерге жазған сабақ туралы пікірлеріне қарап отырып, сабақты қалай жалғастыруға болатындығын немесе қандай тапсырма арқылы сабақты түрлендіруге болатындығы</w:t>
      </w:r>
      <w:r w:rsidR="00CF1EC1" w:rsidRPr="00BD3981">
        <w:rPr>
          <w:rFonts w:ascii="Times New Roman" w:hAnsi="Times New Roman" w:cs="Times New Roman"/>
          <w:sz w:val="24"/>
          <w:szCs w:val="24"/>
          <w:lang w:val="kk-KZ"/>
        </w:rPr>
        <w:t>н түсіндім, және келешекте біз оқытып отыған ұрпақтарымызды,</w:t>
      </w:r>
      <w:r w:rsidR="00822AD3" w:rsidRPr="00BD3981">
        <w:rPr>
          <w:rFonts w:ascii="Times New Roman" w:hAnsi="Times New Roman" w:cs="Times New Roman"/>
          <w:sz w:val="24"/>
          <w:szCs w:val="24"/>
          <w:lang w:val="kk-KZ"/>
        </w:rPr>
        <w:t xml:space="preserve">  жоғары  білімдерді меңгеруі</w:t>
      </w:r>
      <w:r w:rsidR="00CF1EC1" w:rsidRPr="00BD3981">
        <w:rPr>
          <w:rFonts w:ascii="Times New Roman" w:hAnsi="Times New Roman" w:cs="Times New Roman"/>
          <w:sz w:val="24"/>
          <w:szCs w:val="24"/>
          <w:lang w:val="kk-KZ"/>
        </w:rPr>
        <w:t>не өз білімімді бұданда жетілдіремін.</w:t>
      </w:r>
    </w:p>
    <w:p w:rsidR="00BD3981" w:rsidRDefault="00BD3981" w:rsidP="00BD3981">
      <w:pPr>
        <w:pStyle w:val="a3"/>
        <w:spacing w:before="0" w:beforeAutospacing="0" w:after="0" w:afterAutospacing="0"/>
        <w:jc w:val="right"/>
        <w:rPr>
          <w:b/>
          <w:color w:val="000000"/>
          <w:lang w:val="kk-KZ"/>
        </w:rPr>
      </w:pPr>
    </w:p>
    <w:p w:rsidR="00BD3981" w:rsidRDefault="00BD3981" w:rsidP="00BD3981">
      <w:pPr>
        <w:pStyle w:val="a3"/>
        <w:spacing w:before="0" w:beforeAutospacing="0" w:after="0" w:afterAutospacing="0"/>
        <w:jc w:val="right"/>
        <w:rPr>
          <w:b/>
          <w:color w:val="000000"/>
          <w:lang w:val="kk-KZ"/>
        </w:rPr>
      </w:pPr>
    </w:p>
    <w:p w:rsidR="00BD3981" w:rsidRPr="00BD3981" w:rsidRDefault="00BD3981" w:rsidP="00BD3981">
      <w:pPr>
        <w:pStyle w:val="a3"/>
        <w:spacing w:before="0" w:beforeAutospacing="0" w:after="0" w:afterAutospacing="0"/>
        <w:jc w:val="right"/>
        <w:rPr>
          <w:b/>
          <w:color w:val="000000"/>
          <w:lang w:val="kk-KZ"/>
        </w:rPr>
      </w:pPr>
      <w:r w:rsidRPr="00BD3981">
        <w:rPr>
          <w:b/>
          <w:color w:val="000000"/>
          <w:lang w:val="kk-KZ"/>
        </w:rPr>
        <w:t>Юсупова Гулбахар Давранбековн</w:t>
      </w:r>
      <w:r>
        <w:rPr>
          <w:b/>
          <w:color w:val="000000"/>
          <w:lang w:val="kk-KZ"/>
        </w:rPr>
        <w:t>а,</w:t>
      </w:r>
    </w:p>
    <w:p w:rsidR="00BD3981" w:rsidRPr="00BD3981" w:rsidRDefault="00BD3981" w:rsidP="00BD3981">
      <w:pPr>
        <w:pStyle w:val="a3"/>
        <w:spacing w:before="0" w:beforeAutospacing="0" w:after="0" w:afterAutospacing="0"/>
        <w:jc w:val="right"/>
        <w:rPr>
          <w:color w:val="000000"/>
          <w:lang w:val="kk-KZ"/>
        </w:rPr>
      </w:pPr>
      <w:r w:rsidRPr="00BD3981">
        <w:rPr>
          <w:color w:val="000000"/>
          <w:lang w:val="kk-KZ"/>
        </w:rPr>
        <w:t>Оңтүстік Қазақстан облысы</w:t>
      </w:r>
      <w:r>
        <w:rPr>
          <w:color w:val="000000"/>
          <w:lang w:val="kk-KZ"/>
        </w:rPr>
        <w:t>,</w:t>
      </w:r>
      <w:r w:rsidRPr="00BD3981">
        <w:rPr>
          <w:color w:val="000000"/>
          <w:lang w:val="kk-KZ"/>
        </w:rPr>
        <w:t xml:space="preserve"> </w:t>
      </w:r>
    </w:p>
    <w:p w:rsidR="00BD3981" w:rsidRPr="00BD3981" w:rsidRDefault="00BD3981" w:rsidP="00BD3981">
      <w:pPr>
        <w:pStyle w:val="a3"/>
        <w:spacing w:before="0" w:beforeAutospacing="0" w:after="0" w:afterAutospacing="0"/>
        <w:jc w:val="right"/>
        <w:rPr>
          <w:color w:val="000000"/>
          <w:lang w:val="kk-KZ"/>
        </w:rPr>
      </w:pPr>
      <w:r w:rsidRPr="00BD3981">
        <w:rPr>
          <w:color w:val="000000"/>
          <w:lang w:val="kk-KZ"/>
        </w:rPr>
        <w:t>Сайрам ауданы, Манкент ауылы</w:t>
      </w:r>
      <w:r>
        <w:rPr>
          <w:color w:val="000000"/>
          <w:lang w:val="kk-KZ"/>
        </w:rPr>
        <w:t>,</w:t>
      </w:r>
      <w:r w:rsidRPr="00BD3981">
        <w:rPr>
          <w:color w:val="000000"/>
          <w:lang w:val="kk-KZ"/>
        </w:rPr>
        <w:t xml:space="preserve"> </w:t>
      </w:r>
    </w:p>
    <w:p w:rsidR="00BD3981" w:rsidRPr="00BD3981" w:rsidRDefault="00BD3981" w:rsidP="00BD3981">
      <w:pPr>
        <w:pStyle w:val="a3"/>
        <w:spacing w:before="0" w:beforeAutospacing="0" w:after="0" w:afterAutospacing="0"/>
        <w:jc w:val="right"/>
        <w:rPr>
          <w:color w:val="000000"/>
          <w:lang w:val="kk-KZ"/>
        </w:rPr>
      </w:pPr>
      <w:r w:rsidRPr="00BD3981">
        <w:rPr>
          <w:color w:val="000000"/>
          <w:lang w:val="kk-KZ"/>
        </w:rPr>
        <w:t xml:space="preserve">С. Рахимов атындағы жалпы орта мектебі </w:t>
      </w:r>
    </w:p>
    <w:p w:rsidR="00BD3981" w:rsidRPr="00BD3981" w:rsidRDefault="00BD3981" w:rsidP="00BD3981">
      <w:pPr>
        <w:pStyle w:val="a3"/>
        <w:spacing w:before="0" w:beforeAutospacing="0" w:after="0" w:afterAutospacing="0"/>
        <w:jc w:val="right"/>
        <w:rPr>
          <w:color w:val="000000"/>
          <w:lang w:val="kk-KZ"/>
        </w:rPr>
      </w:pPr>
      <w:r w:rsidRPr="00BD3981">
        <w:rPr>
          <w:color w:val="000000"/>
          <w:lang w:val="kk-KZ"/>
        </w:rPr>
        <w:t>коммуналдық мемлекеттік меке</w:t>
      </w:r>
      <w:r>
        <w:rPr>
          <w:color w:val="000000"/>
          <w:lang w:val="kk-KZ"/>
        </w:rPr>
        <w:t>месі,</w:t>
      </w:r>
    </w:p>
    <w:p w:rsidR="0081569D" w:rsidRPr="00BD3981" w:rsidRDefault="0081569D" w:rsidP="00BD3981">
      <w:pPr>
        <w:spacing w:line="240" w:lineRule="auto"/>
        <w:jc w:val="center"/>
        <w:rPr>
          <w:rFonts w:ascii="Times New Roman" w:hAnsi="Times New Roman" w:cs="Times New Roman"/>
          <w:sz w:val="24"/>
          <w:szCs w:val="24"/>
          <w:lang w:val="kk-KZ"/>
        </w:rPr>
      </w:pPr>
    </w:p>
    <w:p w:rsidR="0081569D" w:rsidRPr="00BD3981" w:rsidRDefault="0081569D" w:rsidP="00BD3981">
      <w:pPr>
        <w:spacing w:line="240" w:lineRule="auto"/>
        <w:jc w:val="both"/>
        <w:rPr>
          <w:rFonts w:ascii="Times New Roman" w:hAnsi="Times New Roman" w:cs="Times New Roman"/>
          <w:sz w:val="24"/>
          <w:szCs w:val="24"/>
          <w:lang w:val="kk-KZ"/>
        </w:rPr>
      </w:pPr>
    </w:p>
    <w:p w:rsidR="0081569D" w:rsidRPr="00BD3981" w:rsidRDefault="0081569D" w:rsidP="00BD3981">
      <w:pPr>
        <w:spacing w:line="240" w:lineRule="auto"/>
        <w:ind w:firstLine="360"/>
        <w:jc w:val="both"/>
        <w:rPr>
          <w:rFonts w:ascii="Times New Roman" w:hAnsi="Times New Roman" w:cs="Times New Roman"/>
          <w:b/>
          <w:sz w:val="24"/>
          <w:szCs w:val="24"/>
          <w:lang w:val="kk-KZ"/>
        </w:rPr>
      </w:pPr>
      <w:r w:rsidRPr="00BD3981">
        <w:rPr>
          <w:rFonts w:ascii="Times New Roman" w:hAnsi="Times New Roman" w:cs="Times New Roman"/>
          <w:b/>
          <w:sz w:val="24"/>
          <w:szCs w:val="24"/>
          <w:lang w:val="kk-KZ"/>
        </w:rPr>
        <w:t>Пайдаланылға</w:t>
      </w:r>
      <w:r w:rsidR="00683883" w:rsidRPr="00BD3981">
        <w:rPr>
          <w:rFonts w:ascii="Times New Roman" w:hAnsi="Times New Roman" w:cs="Times New Roman"/>
          <w:b/>
          <w:sz w:val="24"/>
          <w:szCs w:val="24"/>
          <w:lang w:val="kk-KZ"/>
        </w:rPr>
        <w:t xml:space="preserve">н </w:t>
      </w:r>
      <w:r w:rsidRPr="00BD3981">
        <w:rPr>
          <w:rFonts w:ascii="Times New Roman" w:hAnsi="Times New Roman" w:cs="Times New Roman"/>
          <w:b/>
          <w:sz w:val="24"/>
          <w:szCs w:val="24"/>
          <w:lang w:val="kk-KZ"/>
        </w:rPr>
        <w:t xml:space="preserve"> әдебиеттердің тізімі: </w:t>
      </w:r>
    </w:p>
    <w:p w:rsidR="0081569D" w:rsidRPr="00BD3981" w:rsidRDefault="00BE6C52" w:rsidP="00BD3981">
      <w:pPr>
        <w:pStyle w:val="ad"/>
        <w:numPr>
          <w:ilvl w:val="0"/>
          <w:numId w:val="1"/>
        </w:num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Педагоги</w:t>
      </w:r>
      <w:r w:rsidR="0081569D" w:rsidRPr="00BD3981">
        <w:rPr>
          <w:rFonts w:ascii="Times New Roman" w:hAnsi="Times New Roman" w:cs="Times New Roman"/>
          <w:sz w:val="24"/>
          <w:szCs w:val="24"/>
          <w:lang w:val="kk-KZ"/>
        </w:rPr>
        <w:t>калық  технологиялар»  Ахметова А.К., Сәтбаев К. С.  2006 ж.</w:t>
      </w:r>
    </w:p>
    <w:p w:rsidR="0081569D" w:rsidRPr="00BD3981" w:rsidRDefault="0081569D" w:rsidP="00BD3981">
      <w:pPr>
        <w:pStyle w:val="ad"/>
        <w:numPr>
          <w:ilvl w:val="0"/>
          <w:numId w:val="1"/>
        </w:num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Әдістемелік құрал –« Педагогикалық шеберлік орталығы»  2016 ж.</w:t>
      </w:r>
    </w:p>
    <w:p w:rsidR="00551CFA" w:rsidRPr="00BD3981" w:rsidRDefault="0081569D" w:rsidP="00BD3981">
      <w:pPr>
        <w:pStyle w:val="ad"/>
        <w:numPr>
          <w:ilvl w:val="0"/>
          <w:numId w:val="1"/>
        </w:num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Мұғалімге арналған нұсқаулық » 43</w:t>
      </w:r>
      <w:r w:rsidR="00551CFA" w:rsidRPr="00BD3981">
        <w:rPr>
          <w:rFonts w:ascii="Times New Roman" w:hAnsi="Times New Roman" w:cs="Times New Roman"/>
          <w:sz w:val="24"/>
          <w:szCs w:val="24"/>
          <w:lang w:val="kk-KZ"/>
        </w:rPr>
        <w:t>, 54</w:t>
      </w:r>
      <w:r w:rsidR="00CB6BE9" w:rsidRPr="00BD3981">
        <w:rPr>
          <w:rFonts w:ascii="Times New Roman" w:hAnsi="Times New Roman" w:cs="Times New Roman"/>
          <w:sz w:val="24"/>
          <w:szCs w:val="24"/>
          <w:lang w:val="kk-KZ"/>
        </w:rPr>
        <w:t>-</w:t>
      </w:r>
      <w:r w:rsidRPr="00BD3981">
        <w:rPr>
          <w:rFonts w:ascii="Times New Roman" w:hAnsi="Times New Roman" w:cs="Times New Roman"/>
          <w:sz w:val="24"/>
          <w:szCs w:val="24"/>
          <w:lang w:val="kk-KZ"/>
        </w:rPr>
        <w:t>б</w:t>
      </w:r>
      <w:r w:rsidR="00CB6BE9" w:rsidRPr="00BD3981">
        <w:rPr>
          <w:rFonts w:ascii="Times New Roman" w:hAnsi="Times New Roman" w:cs="Times New Roman"/>
          <w:sz w:val="24"/>
          <w:szCs w:val="24"/>
          <w:lang w:val="kk-KZ"/>
        </w:rPr>
        <w:t>ет</w:t>
      </w:r>
      <w:r w:rsidR="00BD3981">
        <w:rPr>
          <w:rFonts w:ascii="Times New Roman" w:hAnsi="Times New Roman" w:cs="Times New Roman"/>
          <w:sz w:val="24"/>
          <w:szCs w:val="24"/>
          <w:lang w:val="kk-KZ"/>
        </w:rPr>
        <w:t>.</w:t>
      </w:r>
    </w:p>
    <w:p w:rsidR="00551CFA" w:rsidRPr="00BD3981" w:rsidRDefault="00551CFA" w:rsidP="00BD3981">
      <w:pPr>
        <w:pStyle w:val="ad"/>
        <w:numPr>
          <w:ilvl w:val="0"/>
          <w:numId w:val="1"/>
        </w:numPr>
        <w:spacing w:after="0" w:line="240" w:lineRule="auto"/>
        <w:jc w:val="both"/>
        <w:rPr>
          <w:rFonts w:ascii="Times New Roman" w:hAnsi="Times New Roman" w:cs="Times New Roman"/>
          <w:sz w:val="24"/>
          <w:szCs w:val="24"/>
          <w:lang w:val="kk-KZ"/>
        </w:rPr>
      </w:pPr>
      <w:r w:rsidRPr="00BD3981">
        <w:rPr>
          <w:rFonts w:ascii="Times New Roman" w:hAnsi="Times New Roman" w:cs="Times New Roman"/>
          <w:sz w:val="24"/>
          <w:szCs w:val="24"/>
          <w:lang w:val="kk-KZ"/>
        </w:rPr>
        <w:t xml:space="preserve">«Сын тұрғысынан ойлауға үйрету»      </w:t>
      </w:r>
      <w:r w:rsidRPr="00BD3981">
        <w:rPr>
          <w:rStyle w:val="ac"/>
          <w:rFonts w:ascii="Times New Roman" w:hAnsi="Times New Roman" w:cs="Times New Roman"/>
          <w:b w:val="0"/>
          <w:sz w:val="24"/>
          <w:szCs w:val="24"/>
          <w:bdr w:val="none" w:sz="0" w:space="0" w:color="auto" w:frame="1"/>
          <w:lang w:val="kk-KZ"/>
        </w:rPr>
        <w:t>М.Қ.Теміржанова       2014 ж</w:t>
      </w:r>
      <w:r w:rsidR="00BD3981" w:rsidRPr="00BD3981">
        <w:rPr>
          <w:rStyle w:val="ac"/>
          <w:rFonts w:ascii="Times New Roman" w:hAnsi="Times New Roman" w:cs="Times New Roman"/>
          <w:b w:val="0"/>
          <w:sz w:val="24"/>
          <w:szCs w:val="24"/>
          <w:bdr w:val="none" w:sz="0" w:space="0" w:color="auto" w:frame="1"/>
          <w:lang w:val="kk-KZ"/>
        </w:rPr>
        <w:t>.</w:t>
      </w:r>
    </w:p>
    <w:p w:rsidR="00551CFA" w:rsidRPr="00BD3981" w:rsidRDefault="00802136" w:rsidP="00BD3981">
      <w:pPr>
        <w:pStyle w:val="a3"/>
        <w:numPr>
          <w:ilvl w:val="0"/>
          <w:numId w:val="1"/>
        </w:numPr>
        <w:shd w:val="clear" w:color="auto" w:fill="FFFFFF"/>
        <w:spacing w:before="0" w:beforeAutospacing="0" w:after="0" w:afterAutospacing="0"/>
        <w:jc w:val="both"/>
        <w:textAlignment w:val="baseline"/>
        <w:rPr>
          <w:rStyle w:val="ac"/>
          <w:b w:val="0"/>
          <w:bdr w:val="none" w:sz="0" w:space="0" w:color="auto" w:frame="1"/>
          <w:lang w:val="kk-KZ"/>
        </w:rPr>
      </w:pPr>
      <w:r w:rsidRPr="00BD3981">
        <w:rPr>
          <w:bCs/>
          <w:lang w:val="kk-KZ"/>
        </w:rPr>
        <w:t xml:space="preserve"> </w:t>
      </w:r>
      <w:r w:rsidR="00551CFA" w:rsidRPr="00BD3981">
        <w:rPr>
          <w:bCs/>
          <w:lang w:val="kk-KZ"/>
        </w:rPr>
        <w:t xml:space="preserve">Бастауыш сыныпта «Сын тұрғысынан ойлау мен жазу технологиясын» тиімді қолдану әдістемелеріне сипаттама.      </w:t>
      </w:r>
      <w:r w:rsidR="00551CFA" w:rsidRPr="00BD3981">
        <w:rPr>
          <w:rStyle w:val="ac"/>
          <w:b w:val="0"/>
          <w:bdr w:val="none" w:sz="0" w:space="0" w:color="auto" w:frame="1"/>
          <w:lang w:val="kk-KZ"/>
        </w:rPr>
        <w:t>Арайлым Мусалиева   2014 ж</w:t>
      </w:r>
      <w:r w:rsidR="00BD3981" w:rsidRPr="00BD3981">
        <w:rPr>
          <w:rStyle w:val="ac"/>
          <w:b w:val="0"/>
          <w:bdr w:val="none" w:sz="0" w:space="0" w:color="auto" w:frame="1"/>
          <w:lang w:val="kk-KZ"/>
        </w:rPr>
        <w:t>.</w:t>
      </w:r>
    </w:p>
    <w:p w:rsidR="00C25000" w:rsidRPr="00BD3981" w:rsidRDefault="00C25000" w:rsidP="00BD3981">
      <w:pPr>
        <w:pStyle w:val="a3"/>
        <w:shd w:val="clear" w:color="auto" w:fill="FFFFFF"/>
        <w:spacing w:before="0" w:beforeAutospacing="0" w:after="0" w:afterAutospacing="0"/>
        <w:jc w:val="both"/>
        <w:textAlignment w:val="baseline"/>
        <w:rPr>
          <w:rStyle w:val="ac"/>
          <w:rFonts w:asciiTheme="minorHAnsi" w:hAnsiTheme="minorHAnsi" w:cs="Arial"/>
          <w:b w:val="0"/>
          <w:bdr w:val="none" w:sz="0" w:space="0" w:color="auto" w:frame="1"/>
          <w:lang w:val="kk-KZ"/>
        </w:rPr>
      </w:pPr>
      <w:bookmarkStart w:id="0" w:name="_GoBack"/>
      <w:bookmarkEnd w:id="0"/>
    </w:p>
    <w:sectPr w:rsidR="00C25000" w:rsidRPr="00BD3981" w:rsidSect="00290E00">
      <w:headerReference w:type="default" r:id="rId10"/>
      <w:pgSz w:w="11906" w:h="16838"/>
      <w:pgMar w:top="993"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CE6" w:rsidRDefault="00334CE6" w:rsidP="00A50313">
      <w:pPr>
        <w:spacing w:after="0" w:line="240" w:lineRule="auto"/>
      </w:pPr>
      <w:r>
        <w:separator/>
      </w:r>
    </w:p>
  </w:endnote>
  <w:endnote w:type="continuationSeparator" w:id="0">
    <w:p w:rsidR="00334CE6" w:rsidRDefault="00334CE6" w:rsidP="00A5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CE6" w:rsidRDefault="00334CE6" w:rsidP="00A50313">
      <w:pPr>
        <w:spacing w:after="0" w:line="240" w:lineRule="auto"/>
      </w:pPr>
      <w:r>
        <w:separator/>
      </w:r>
    </w:p>
  </w:footnote>
  <w:footnote w:type="continuationSeparator" w:id="0">
    <w:p w:rsidR="00334CE6" w:rsidRDefault="00334CE6" w:rsidP="00A5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313" w:rsidRPr="00A50313" w:rsidRDefault="00A50313" w:rsidP="00DF6D5F">
    <w:pPr>
      <w:pStyle w:val="a3"/>
      <w:spacing w:before="0" w:beforeAutospacing="0" w:after="0" w:afterAutospacing="0"/>
      <w:jc w:val="both"/>
      <w:rPr>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7172"/>
    <w:multiLevelType w:val="hybridMultilevel"/>
    <w:tmpl w:val="5EFA0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4D"/>
    <w:rsid w:val="00005989"/>
    <w:rsid w:val="00005B92"/>
    <w:rsid w:val="000150DB"/>
    <w:rsid w:val="00040F53"/>
    <w:rsid w:val="000602AA"/>
    <w:rsid w:val="000633D6"/>
    <w:rsid w:val="000C5421"/>
    <w:rsid w:val="000D0B35"/>
    <w:rsid w:val="000D7987"/>
    <w:rsid w:val="000F257A"/>
    <w:rsid w:val="000F36AF"/>
    <w:rsid w:val="001156FC"/>
    <w:rsid w:val="00126394"/>
    <w:rsid w:val="00143C8A"/>
    <w:rsid w:val="00152AE6"/>
    <w:rsid w:val="001573DD"/>
    <w:rsid w:val="001636D6"/>
    <w:rsid w:val="00170A7E"/>
    <w:rsid w:val="001836E0"/>
    <w:rsid w:val="00193CBE"/>
    <w:rsid w:val="001B6C72"/>
    <w:rsid w:val="00203888"/>
    <w:rsid w:val="002333F5"/>
    <w:rsid w:val="002652D7"/>
    <w:rsid w:val="00277B39"/>
    <w:rsid w:val="00290E00"/>
    <w:rsid w:val="00290F23"/>
    <w:rsid w:val="0029437B"/>
    <w:rsid w:val="002A09CA"/>
    <w:rsid w:val="002D13ED"/>
    <w:rsid w:val="002D2C3E"/>
    <w:rsid w:val="002E65BE"/>
    <w:rsid w:val="002F2004"/>
    <w:rsid w:val="00305912"/>
    <w:rsid w:val="00334CE6"/>
    <w:rsid w:val="00335094"/>
    <w:rsid w:val="003442ED"/>
    <w:rsid w:val="00352411"/>
    <w:rsid w:val="00364F69"/>
    <w:rsid w:val="00376162"/>
    <w:rsid w:val="0039435B"/>
    <w:rsid w:val="003971CC"/>
    <w:rsid w:val="003A3C04"/>
    <w:rsid w:val="003C304A"/>
    <w:rsid w:val="003C6C38"/>
    <w:rsid w:val="003E27B4"/>
    <w:rsid w:val="003E7AA4"/>
    <w:rsid w:val="003F5DA0"/>
    <w:rsid w:val="00415CA4"/>
    <w:rsid w:val="004372FA"/>
    <w:rsid w:val="00437714"/>
    <w:rsid w:val="0047358D"/>
    <w:rsid w:val="00482EFE"/>
    <w:rsid w:val="004A4E4D"/>
    <w:rsid w:val="004C5905"/>
    <w:rsid w:val="005159E5"/>
    <w:rsid w:val="00542FF2"/>
    <w:rsid w:val="00551CFA"/>
    <w:rsid w:val="00565BAA"/>
    <w:rsid w:val="00570E62"/>
    <w:rsid w:val="005743FD"/>
    <w:rsid w:val="0058067E"/>
    <w:rsid w:val="00594B32"/>
    <w:rsid w:val="005E278E"/>
    <w:rsid w:val="005F34DF"/>
    <w:rsid w:val="00604C45"/>
    <w:rsid w:val="00606B53"/>
    <w:rsid w:val="006326BC"/>
    <w:rsid w:val="0064013F"/>
    <w:rsid w:val="0065080F"/>
    <w:rsid w:val="006575EF"/>
    <w:rsid w:val="00661F95"/>
    <w:rsid w:val="00683883"/>
    <w:rsid w:val="00696A3E"/>
    <w:rsid w:val="006C3E62"/>
    <w:rsid w:val="006D3A17"/>
    <w:rsid w:val="006D70CE"/>
    <w:rsid w:val="006E160C"/>
    <w:rsid w:val="006F2BD1"/>
    <w:rsid w:val="007034DA"/>
    <w:rsid w:val="00717A6F"/>
    <w:rsid w:val="007250E5"/>
    <w:rsid w:val="00735BE0"/>
    <w:rsid w:val="00760CE7"/>
    <w:rsid w:val="00766EEA"/>
    <w:rsid w:val="007857C0"/>
    <w:rsid w:val="00790DC8"/>
    <w:rsid w:val="007A7418"/>
    <w:rsid w:val="007D4D01"/>
    <w:rsid w:val="00800DE0"/>
    <w:rsid w:val="00802136"/>
    <w:rsid w:val="008045C5"/>
    <w:rsid w:val="0081234B"/>
    <w:rsid w:val="0081569D"/>
    <w:rsid w:val="00822AD3"/>
    <w:rsid w:val="00823DD7"/>
    <w:rsid w:val="00841DD6"/>
    <w:rsid w:val="00850146"/>
    <w:rsid w:val="00861C5C"/>
    <w:rsid w:val="00875F5C"/>
    <w:rsid w:val="00880686"/>
    <w:rsid w:val="008A0B8E"/>
    <w:rsid w:val="008A1D98"/>
    <w:rsid w:val="008B5A47"/>
    <w:rsid w:val="008C5199"/>
    <w:rsid w:val="008F1731"/>
    <w:rsid w:val="009125E6"/>
    <w:rsid w:val="00936ECF"/>
    <w:rsid w:val="00944242"/>
    <w:rsid w:val="00980BD8"/>
    <w:rsid w:val="00990BE7"/>
    <w:rsid w:val="009A0D90"/>
    <w:rsid w:val="009A6250"/>
    <w:rsid w:val="009A77DB"/>
    <w:rsid w:val="009B73C4"/>
    <w:rsid w:val="009C1131"/>
    <w:rsid w:val="009E0619"/>
    <w:rsid w:val="009E18F5"/>
    <w:rsid w:val="00A14C50"/>
    <w:rsid w:val="00A226B4"/>
    <w:rsid w:val="00A25D5B"/>
    <w:rsid w:val="00A41808"/>
    <w:rsid w:val="00A43768"/>
    <w:rsid w:val="00A464C1"/>
    <w:rsid w:val="00A50313"/>
    <w:rsid w:val="00A54ADB"/>
    <w:rsid w:val="00A724C0"/>
    <w:rsid w:val="00A806E5"/>
    <w:rsid w:val="00A92F09"/>
    <w:rsid w:val="00AD05F0"/>
    <w:rsid w:val="00AD1571"/>
    <w:rsid w:val="00AE00CA"/>
    <w:rsid w:val="00B01A3D"/>
    <w:rsid w:val="00B0556E"/>
    <w:rsid w:val="00B36DB0"/>
    <w:rsid w:val="00B45A31"/>
    <w:rsid w:val="00B46804"/>
    <w:rsid w:val="00B549C1"/>
    <w:rsid w:val="00B54C6A"/>
    <w:rsid w:val="00B61488"/>
    <w:rsid w:val="00B6477F"/>
    <w:rsid w:val="00B83DF5"/>
    <w:rsid w:val="00B94C1F"/>
    <w:rsid w:val="00BC35B5"/>
    <w:rsid w:val="00BC4FCB"/>
    <w:rsid w:val="00BD0C42"/>
    <w:rsid w:val="00BD3981"/>
    <w:rsid w:val="00BE6C52"/>
    <w:rsid w:val="00C2416B"/>
    <w:rsid w:val="00C25000"/>
    <w:rsid w:val="00C2755A"/>
    <w:rsid w:val="00C5707B"/>
    <w:rsid w:val="00C63F62"/>
    <w:rsid w:val="00C714E3"/>
    <w:rsid w:val="00C81EA7"/>
    <w:rsid w:val="00C96BAC"/>
    <w:rsid w:val="00CA543F"/>
    <w:rsid w:val="00CA7E55"/>
    <w:rsid w:val="00CB0FCD"/>
    <w:rsid w:val="00CB6BE9"/>
    <w:rsid w:val="00CC5549"/>
    <w:rsid w:val="00CD3628"/>
    <w:rsid w:val="00CF1EC1"/>
    <w:rsid w:val="00D5011A"/>
    <w:rsid w:val="00D5206A"/>
    <w:rsid w:val="00D72AB6"/>
    <w:rsid w:val="00D77093"/>
    <w:rsid w:val="00D96BA8"/>
    <w:rsid w:val="00DA10A5"/>
    <w:rsid w:val="00DF6D5F"/>
    <w:rsid w:val="00E1372F"/>
    <w:rsid w:val="00E26EF1"/>
    <w:rsid w:val="00E52948"/>
    <w:rsid w:val="00E6671A"/>
    <w:rsid w:val="00E83FA7"/>
    <w:rsid w:val="00E921C3"/>
    <w:rsid w:val="00EB02DC"/>
    <w:rsid w:val="00EB3AFA"/>
    <w:rsid w:val="00ED28ED"/>
    <w:rsid w:val="00EF223C"/>
    <w:rsid w:val="00EF32E4"/>
    <w:rsid w:val="00F12FC7"/>
    <w:rsid w:val="00F234B4"/>
    <w:rsid w:val="00F23871"/>
    <w:rsid w:val="00F3494F"/>
    <w:rsid w:val="00F374F6"/>
    <w:rsid w:val="00F60B6C"/>
    <w:rsid w:val="00F65E7D"/>
    <w:rsid w:val="00FC14A4"/>
    <w:rsid w:val="00FC1914"/>
    <w:rsid w:val="00FE6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FA408"/>
  <w15:docId w15:val="{5889FD59-78C6-4CE9-9F16-3EA038ED9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4E4D"/>
  </w:style>
  <w:style w:type="paragraph" w:styleId="1">
    <w:name w:val="heading 1"/>
    <w:basedOn w:val="a"/>
    <w:next w:val="a"/>
    <w:link w:val="10"/>
    <w:uiPriority w:val="9"/>
    <w:qFormat/>
    <w:rsid w:val="00D520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5206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E4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A4E4D"/>
  </w:style>
  <w:style w:type="table" w:styleId="a4">
    <w:name w:val="Table Grid"/>
    <w:basedOn w:val="a1"/>
    <w:uiPriority w:val="59"/>
    <w:rsid w:val="00D520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Title"/>
    <w:basedOn w:val="a"/>
    <w:next w:val="a"/>
    <w:link w:val="a6"/>
    <w:uiPriority w:val="10"/>
    <w:qFormat/>
    <w:rsid w:val="00D5206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Заголовок Знак"/>
    <w:basedOn w:val="a0"/>
    <w:link w:val="a5"/>
    <w:uiPriority w:val="10"/>
    <w:rsid w:val="00D5206A"/>
    <w:rPr>
      <w:rFonts w:asciiTheme="majorHAnsi" w:eastAsiaTheme="majorEastAsia" w:hAnsiTheme="majorHAnsi" w:cstheme="majorBidi"/>
      <w:color w:val="17365D" w:themeColor="text2" w:themeShade="BF"/>
      <w:spacing w:val="5"/>
      <w:kern w:val="28"/>
      <w:sz w:val="52"/>
      <w:szCs w:val="52"/>
    </w:rPr>
  </w:style>
  <w:style w:type="character" w:customStyle="1" w:styleId="20">
    <w:name w:val="Заголовок 2 Знак"/>
    <w:basedOn w:val="a0"/>
    <w:link w:val="2"/>
    <w:uiPriority w:val="9"/>
    <w:rsid w:val="00D5206A"/>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5206A"/>
    <w:rPr>
      <w:rFonts w:asciiTheme="majorHAnsi" w:eastAsiaTheme="majorEastAsia" w:hAnsiTheme="majorHAnsi" w:cstheme="majorBidi"/>
      <w:b/>
      <w:bCs/>
      <w:color w:val="365F91" w:themeColor="accent1" w:themeShade="BF"/>
      <w:sz w:val="28"/>
      <w:szCs w:val="28"/>
    </w:rPr>
  </w:style>
  <w:style w:type="paragraph" w:styleId="a7">
    <w:name w:val="No Spacing"/>
    <w:uiPriority w:val="1"/>
    <w:qFormat/>
    <w:rsid w:val="00D5206A"/>
    <w:pPr>
      <w:spacing w:after="0" w:line="240" w:lineRule="auto"/>
    </w:pPr>
  </w:style>
  <w:style w:type="paragraph" w:styleId="a8">
    <w:name w:val="header"/>
    <w:basedOn w:val="a"/>
    <w:link w:val="a9"/>
    <w:uiPriority w:val="99"/>
    <w:unhideWhenUsed/>
    <w:rsid w:val="00A5031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50313"/>
  </w:style>
  <w:style w:type="paragraph" w:styleId="aa">
    <w:name w:val="footer"/>
    <w:basedOn w:val="a"/>
    <w:link w:val="ab"/>
    <w:uiPriority w:val="99"/>
    <w:unhideWhenUsed/>
    <w:rsid w:val="00A5031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50313"/>
  </w:style>
  <w:style w:type="character" w:styleId="ac">
    <w:name w:val="Strong"/>
    <w:basedOn w:val="a0"/>
    <w:uiPriority w:val="22"/>
    <w:qFormat/>
    <w:rsid w:val="00551CFA"/>
    <w:rPr>
      <w:b/>
      <w:bCs/>
    </w:rPr>
  </w:style>
  <w:style w:type="paragraph" w:styleId="ad">
    <w:name w:val="List Paragraph"/>
    <w:basedOn w:val="a"/>
    <w:uiPriority w:val="34"/>
    <w:qFormat/>
    <w:rsid w:val="00DF6D5F"/>
    <w:pPr>
      <w:ind w:left="720"/>
      <w:contextualSpacing/>
    </w:pPr>
  </w:style>
  <w:style w:type="paragraph" w:styleId="ae">
    <w:name w:val="Balloon Text"/>
    <w:basedOn w:val="a"/>
    <w:link w:val="af"/>
    <w:uiPriority w:val="99"/>
    <w:semiHidden/>
    <w:unhideWhenUsed/>
    <w:rsid w:val="00B6477F"/>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4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55402">
      <w:bodyDiv w:val="1"/>
      <w:marLeft w:val="0"/>
      <w:marRight w:val="0"/>
      <w:marTop w:val="0"/>
      <w:marBottom w:val="0"/>
      <w:divBdr>
        <w:top w:val="none" w:sz="0" w:space="0" w:color="auto"/>
        <w:left w:val="none" w:sz="0" w:space="0" w:color="auto"/>
        <w:bottom w:val="none" w:sz="0" w:space="0" w:color="auto"/>
        <w:right w:val="none" w:sz="0" w:space="0" w:color="auto"/>
      </w:divBdr>
    </w:div>
    <w:div w:id="125293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B9B7-6012-4CDB-B26C-70D9DD81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2017-05-14T18:35:00Z</cp:lastPrinted>
  <dcterms:created xsi:type="dcterms:W3CDTF">2018-01-24T08:19:00Z</dcterms:created>
  <dcterms:modified xsi:type="dcterms:W3CDTF">2018-01-24T08:19:00Z</dcterms:modified>
</cp:coreProperties>
</file>